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04A3" w14:textId="77777777" w:rsidR="00770A1E" w:rsidRDefault="00770A1E">
      <w:pPr>
        <w:ind w:left="0" w:hanging="2"/>
      </w:pPr>
    </w:p>
    <w:tbl>
      <w:tblPr>
        <w:tblStyle w:val="af0"/>
        <w:tblW w:w="10817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2738"/>
        <w:gridCol w:w="8079"/>
      </w:tblGrid>
      <w:tr w:rsidR="003F495A" w:rsidRPr="00EB5661" w14:paraId="168B47A6" w14:textId="77777777" w:rsidTr="009761E1">
        <w:trPr>
          <w:trHeight w:val="216"/>
        </w:trPr>
        <w:tc>
          <w:tcPr>
            <w:tcW w:w="10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E06E5" w14:textId="77777777" w:rsidR="003F495A" w:rsidRPr="00EB5661" w:rsidRDefault="00B073D3">
            <w:pPr>
              <w:tabs>
                <w:tab w:val="left" w:pos="-720"/>
              </w:tabs>
              <w:spacing w:before="109" w:after="54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EB5661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ТЕХНІЧНЕ ЗАВДАННЯ</w:t>
            </w:r>
          </w:p>
        </w:tc>
      </w:tr>
      <w:tr w:rsidR="003F495A" w:rsidRPr="00450E58" w14:paraId="68E389CA" w14:textId="77777777" w:rsidTr="009761E1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78487794" w14:textId="77777777" w:rsidR="003F495A" w:rsidRPr="00EB5661" w:rsidRDefault="00B073D3" w:rsidP="00B073D3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EB5661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Офіс, що </w:t>
            </w:r>
            <w:r w:rsidRPr="00EB5661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здійснює </w:t>
            </w:r>
            <w:proofErr w:type="spellStart"/>
            <w:r w:rsidRPr="00EB5661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найм</w:t>
            </w:r>
            <w:proofErr w:type="spellEnd"/>
            <w:r w:rsidRPr="00EB5661">
              <w:rPr>
                <w:rFonts w:ascii="Calibri" w:hAnsi="Calibri" w:cs="Calibri"/>
                <w:sz w:val="22"/>
                <w:szCs w:val="22"/>
                <w:lang w:val="uk-UA"/>
              </w:rPr>
              <w:t>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206586" w14:textId="5D694C08" w:rsidR="003F495A" w:rsidRPr="00EB5661" w:rsidRDefault="00A14E4E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Представництво</w:t>
            </w:r>
            <w:r w:rsidR="00B073D3" w:rsidRPr="00EB5661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Фонду ООН у галузі народонаселення (UNFPA) в Україні</w:t>
            </w:r>
          </w:p>
        </w:tc>
      </w:tr>
      <w:tr w:rsidR="003F495A" w:rsidRPr="00450E58" w14:paraId="316B6679" w14:textId="77777777" w:rsidTr="009761E1">
        <w:trPr>
          <w:trHeight w:val="126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29E87D" w14:textId="77777777" w:rsidR="003F495A" w:rsidRPr="00EB5661" w:rsidRDefault="0088548F">
            <w:pPr>
              <w:tabs>
                <w:tab w:val="left" w:pos="-720"/>
                <w:tab w:val="left" w:pos="1725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EB5661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Назва</w:t>
            </w:r>
            <w:r w:rsidR="00CD2D53" w:rsidRPr="00EB5661">
              <w:rPr>
                <w:rFonts w:ascii="Calibri" w:eastAsia="Calibri" w:hAnsi="Calibri" w:cs="Calibri"/>
                <w:sz w:val="22"/>
                <w:szCs w:val="22"/>
                <w:lang w:val="uk-UA"/>
              </w:rPr>
              <w:t>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90901" w14:textId="125CD177" w:rsidR="003F495A" w:rsidRPr="00EB5661" w:rsidRDefault="00D3385E" w:rsidP="00166DF8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Консультантка</w:t>
            </w:r>
            <w:r w:rsidR="00B740E9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 з підприємництва</w:t>
            </w:r>
            <w:r w:rsidR="00E325F7" w:rsidRPr="00EB5661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 </w:t>
            </w:r>
            <w:r w:rsidR="00583A71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для ВОНА хабів (</w:t>
            </w:r>
            <w:proofErr w:type="spellStart"/>
            <w:r w:rsidR="00583A71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проєкту</w:t>
            </w:r>
            <w:proofErr w:type="spellEnd"/>
            <w:r w:rsidR="00583A71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 з розвитку економічної спроможності жінок, постраждалих від насильства та тих хто знаходиться в зоні ризику)</w:t>
            </w:r>
          </w:p>
        </w:tc>
      </w:tr>
      <w:tr w:rsidR="003F495A" w:rsidRPr="00450E58" w14:paraId="29668E36" w14:textId="77777777" w:rsidTr="009761E1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46F439" w14:textId="254E3B31" w:rsidR="003F495A" w:rsidRPr="002371E8" w:rsidRDefault="00382EB2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Мета надання послуг</w:t>
            </w:r>
            <w:r w:rsidR="00D3385E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консультування</w:t>
            </w:r>
            <w:r w:rsidR="00CD2D53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3CE07" w14:textId="77777777" w:rsidR="00F23B0D" w:rsidRPr="002371E8" w:rsidRDefault="00382EB2" w:rsidP="00B74696">
            <w:pPr>
              <w:spacing w:after="120" w:line="0" w:lineRule="atLeast"/>
              <w:ind w:left="0" w:hanging="2"/>
              <w:jc w:val="both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2371E8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UNFPA в Україні </w:t>
            </w:r>
            <w:r w:rsidR="00B74696" w:rsidRPr="002371E8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впроваджує</w:t>
            </w:r>
            <w:r w:rsidRPr="002371E8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371E8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про</w:t>
            </w:r>
            <w:r w:rsidR="00D270A0" w:rsidRPr="002371E8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є</w:t>
            </w:r>
            <w:r w:rsidR="00B74696" w:rsidRPr="002371E8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кт</w:t>
            </w:r>
            <w:proofErr w:type="spellEnd"/>
            <w:r w:rsidRPr="002371E8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 «</w:t>
            </w:r>
            <w:r w:rsidRPr="002371E8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  <w:lang w:val="uk-UA"/>
              </w:rPr>
              <w:t>EMBRACE</w:t>
            </w:r>
            <w:r w:rsidRPr="002371E8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: Посилення національних і регіональних механізмів побудови адаптивної, підзвітної та економічно ефективної системи протидії та запобігання </w:t>
            </w:r>
            <w:proofErr w:type="spellStart"/>
            <w:r w:rsidRPr="002371E8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гендерно</w:t>
            </w:r>
            <w:proofErr w:type="spellEnd"/>
            <w:r w:rsidRPr="002371E8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 зумовленому насильству» (назва походить від англійського слова EMBRACE, сформованого з перших літер слів: </w:t>
            </w:r>
            <w:proofErr w:type="spellStart"/>
            <w:r w:rsidRPr="002371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E</w:t>
            </w:r>
            <w:r w:rsidRPr="002371E8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nhancing</w:t>
            </w:r>
            <w:proofErr w:type="spellEnd"/>
            <w:r w:rsidRPr="002371E8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371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M</w:t>
            </w:r>
            <w:r w:rsidRPr="002371E8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echanisms</w:t>
            </w:r>
            <w:proofErr w:type="spellEnd"/>
            <w:r w:rsidRPr="002371E8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371E8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to</w:t>
            </w:r>
            <w:proofErr w:type="spellEnd"/>
            <w:r w:rsidRPr="002371E8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371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B</w:t>
            </w:r>
            <w:r w:rsidRPr="002371E8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uild</w:t>
            </w:r>
            <w:proofErr w:type="spellEnd"/>
            <w:r w:rsidRPr="002371E8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371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R</w:t>
            </w:r>
            <w:r w:rsidRPr="002371E8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esponsive</w:t>
            </w:r>
            <w:proofErr w:type="spellEnd"/>
            <w:r w:rsidRPr="002371E8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371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A</w:t>
            </w:r>
            <w:r w:rsidRPr="002371E8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ccountable</w:t>
            </w:r>
            <w:proofErr w:type="spellEnd"/>
            <w:r w:rsidRPr="002371E8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&amp; </w:t>
            </w:r>
            <w:proofErr w:type="spellStart"/>
            <w:r w:rsidRPr="002371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C</w:t>
            </w:r>
            <w:r w:rsidRPr="002371E8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ost-</w:t>
            </w:r>
            <w:r w:rsidRPr="002371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E</w:t>
            </w:r>
            <w:r w:rsidRPr="002371E8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ffective</w:t>
            </w:r>
            <w:proofErr w:type="spellEnd"/>
            <w:r w:rsidRPr="002371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371E8">
              <w:rPr>
                <w:rFonts w:ascii="Calibri" w:hAnsi="Calibri" w:cs="Calibri"/>
                <w:bCs/>
                <w:color w:val="000000"/>
                <w:sz w:val="22"/>
                <w:szCs w:val="22"/>
                <w:lang w:val="uk-UA"/>
              </w:rPr>
              <w:t>S</w:t>
            </w:r>
            <w:r w:rsidRPr="002371E8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ystem</w:t>
            </w:r>
            <w:proofErr w:type="spellEnd"/>
            <w:r w:rsidRPr="002371E8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)</w:t>
            </w:r>
            <w:r w:rsidRPr="002371E8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 за фінансової підтримки уряду Великобританії.</w:t>
            </w:r>
            <w:r w:rsidR="00B74696" w:rsidRPr="002371E8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="00D270A0" w:rsidRPr="002371E8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Проє</w:t>
            </w:r>
            <w:r w:rsidRPr="002371E8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кт</w:t>
            </w:r>
            <w:proofErr w:type="spellEnd"/>
            <w:r w:rsidRPr="002371E8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 спрямований на посилення безпеки та захисту жінок та дівчат від </w:t>
            </w:r>
            <w:proofErr w:type="spellStart"/>
            <w:r w:rsidRPr="002371E8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гендерно</w:t>
            </w:r>
            <w:proofErr w:type="spellEnd"/>
            <w:r w:rsidRPr="002371E8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 зумовленого насильства (ГЗН) шляхом трансформації соціальних норм, що виправдовують ГЗН, покращення доступу постраждалих осіб до якісної допомоги та розвиток механізмів координації і підзвітності на національному та місцевому рівнях.</w:t>
            </w:r>
          </w:p>
          <w:p w14:paraId="256C3E98" w14:textId="7DAFB712" w:rsidR="00EE5B9B" w:rsidRPr="002371E8" w:rsidRDefault="00771899" w:rsidP="006E6CE0">
            <w:pPr>
              <w:spacing w:after="120" w:line="0" w:lineRule="atLeast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Розширення прав і можливостей жінок в економічній сфері є надзвичайно важливим фактором у процесі розриву кола насильства та </w:t>
            </w:r>
            <w:proofErr w:type="spellStart"/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запобіганн</w:t>
            </w:r>
            <w:proofErr w:type="spellEnd"/>
            <w:r w:rsidRPr="002371E8">
              <w:rPr>
                <w:rFonts w:ascii="Calibri" w:eastAsia="Calibri" w:hAnsi="Calibri" w:cs="Calibri"/>
                <w:sz w:val="22"/>
                <w:szCs w:val="22"/>
                <w:lang w:val="ru-RU"/>
              </w:rPr>
              <w:t>ю</w:t>
            </w: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домашньому насильству в цілому. </w:t>
            </w:r>
            <w:r w:rsidR="00933BDD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З листопада 2020 року </w:t>
            </w:r>
            <w:r w:rsidR="00010BFB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Програма з протидії та запобігання </w:t>
            </w:r>
            <w:proofErr w:type="spellStart"/>
            <w:r w:rsidR="00010BFB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гендерно</w:t>
            </w:r>
            <w:proofErr w:type="spellEnd"/>
            <w:r w:rsidR="00010BFB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зумовленому насильству </w:t>
            </w: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впроваджує напрямок </w:t>
            </w:r>
            <w:r w:rsidR="00010BFB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розширення економічних можливостей </w:t>
            </w:r>
            <w:r w:rsidR="00E06165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жінок, постраждалих від домашнього/</w:t>
            </w:r>
            <w:proofErr w:type="spellStart"/>
            <w:r w:rsidR="00E06165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гендерно</w:t>
            </w:r>
            <w:proofErr w:type="spellEnd"/>
            <w:r w:rsidR="00E06165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зумовленого насильства </w:t>
            </w: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(далі – </w:t>
            </w:r>
            <w:r w:rsidR="00010BFB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«</w:t>
            </w: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компонент</w:t>
            </w:r>
            <w:r w:rsidR="00010BFB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»</w:t>
            </w: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) в рамках </w:t>
            </w:r>
            <w:proofErr w:type="spellStart"/>
            <w:r w:rsidRPr="002371E8">
              <w:rPr>
                <w:rFonts w:asciiTheme="majorHAnsi" w:eastAsia="Calibri" w:hAnsiTheme="majorHAnsi" w:cstheme="majorHAnsi"/>
                <w:sz w:val="22"/>
                <w:szCs w:val="22"/>
                <w:lang w:val="uk-UA"/>
              </w:rPr>
              <w:t>про</w:t>
            </w:r>
            <w:r w:rsidR="00010BFB" w:rsidRPr="002371E8">
              <w:rPr>
                <w:rFonts w:asciiTheme="majorHAnsi" w:eastAsia="Calibri" w:hAnsiTheme="majorHAnsi" w:cstheme="majorHAnsi"/>
                <w:sz w:val="22"/>
                <w:szCs w:val="22"/>
                <w:lang w:val="uk-UA"/>
              </w:rPr>
              <w:t>є</w:t>
            </w:r>
            <w:r w:rsidRPr="002371E8">
              <w:rPr>
                <w:rFonts w:asciiTheme="majorHAnsi" w:eastAsia="Calibri" w:hAnsiTheme="majorHAnsi" w:cstheme="majorHAnsi"/>
                <w:sz w:val="22"/>
                <w:szCs w:val="22"/>
                <w:lang w:val="uk-UA"/>
              </w:rPr>
              <w:t>кту</w:t>
            </w:r>
            <w:proofErr w:type="spellEnd"/>
            <w:r w:rsidRPr="002371E8">
              <w:rPr>
                <w:rFonts w:asciiTheme="majorHAnsi" w:eastAsia="Calibri" w:hAnsiTheme="majorHAnsi" w:cstheme="majorHAnsi"/>
                <w:sz w:val="22"/>
                <w:szCs w:val="22"/>
                <w:lang w:val="uk-UA"/>
              </w:rPr>
              <w:t xml:space="preserve"> EMBRACE. </w:t>
            </w:r>
            <w:r w:rsidR="00210554" w:rsidRPr="002371E8">
              <w:rPr>
                <w:rFonts w:asciiTheme="majorHAnsi" w:eastAsia="Calibri" w:hAnsiTheme="majorHAnsi" w:cstheme="majorHAnsi"/>
                <w:sz w:val="22"/>
                <w:szCs w:val="22"/>
                <w:lang w:val="uk-UA"/>
              </w:rPr>
              <w:t>Це ініціатива</w:t>
            </w:r>
            <w:r w:rsidRPr="002371E8">
              <w:rPr>
                <w:rFonts w:asciiTheme="majorHAnsi" w:eastAsia="Calibr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="00583A71" w:rsidRPr="002371E8">
              <w:rPr>
                <w:rFonts w:asciiTheme="majorHAnsi" w:eastAsia="Calibri" w:hAnsiTheme="majorHAnsi" w:cstheme="majorHAnsi"/>
                <w:sz w:val="22"/>
                <w:szCs w:val="22"/>
                <w:lang w:val="uk-UA"/>
              </w:rPr>
              <w:t>ВОНА хаб (</w:t>
            </w:r>
            <w:r w:rsidR="00A1567B" w:rsidRPr="002371E8">
              <w:rPr>
                <w:rFonts w:asciiTheme="majorHAnsi" w:eastAsia="Calibri" w:hAnsiTheme="majorHAnsi" w:cstheme="majorHAnsi"/>
                <w:sz w:val="22"/>
                <w:szCs w:val="22"/>
                <w:lang w:val="uk-UA"/>
              </w:rPr>
              <w:t>«</w:t>
            </w:r>
            <w:proofErr w:type="spellStart"/>
            <w:r w:rsidRPr="002371E8">
              <w:rPr>
                <w:rFonts w:asciiTheme="majorHAnsi" w:eastAsia="Calibri" w:hAnsiTheme="majorHAnsi" w:cstheme="majorHAnsi"/>
                <w:sz w:val="22"/>
                <w:szCs w:val="22"/>
                <w:lang w:val="uk-UA"/>
              </w:rPr>
              <w:t>Women</w:t>
            </w:r>
            <w:proofErr w:type="spellEnd"/>
            <w:r w:rsidRPr="002371E8">
              <w:rPr>
                <w:rFonts w:asciiTheme="majorHAnsi" w:eastAsia="Calibri" w:hAnsiTheme="majorHAnsi" w:cstheme="majorHAns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371E8">
              <w:rPr>
                <w:rFonts w:asciiTheme="majorHAnsi" w:eastAsia="Calibri" w:hAnsiTheme="majorHAnsi" w:cstheme="majorHAnsi"/>
                <w:sz w:val="22"/>
                <w:szCs w:val="22"/>
                <w:lang w:val="uk-UA"/>
              </w:rPr>
              <w:t>Career</w:t>
            </w:r>
            <w:proofErr w:type="spellEnd"/>
            <w:r w:rsidRPr="002371E8">
              <w:rPr>
                <w:rFonts w:asciiTheme="majorHAnsi" w:eastAsia="Calibri" w:hAnsiTheme="majorHAnsi" w:cstheme="majorHAns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371E8">
              <w:rPr>
                <w:rFonts w:asciiTheme="majorHAnsi" w:eastAsia="Calibri" w:hAnsiTheme="majorHAnsi" w:cstheme="majorHAnsi"/>
                <w:sz w:val="22"/>
                <w:szCs w:val="22"/>
                <w:lang w:val="uk-UA"/>
              </w:rPr>
              <w:t>Hub</w:t>
            </w:r>
            <w:proofErr w:type="spellEnd"/>
            <w:r w:rsidR="00A1567B" w:rsidRPr="002371E8">
              <w:rPr>
                <w:rFonts w:asciiTheme="majorHAnsi" w:eastAsia="Calibri" w:hAnsiTheme="majorHAnsi" w:cstheme="majorHAnsi"/>
                <w:sz w:val="22"/>
                <w:szCs w:val="22"/>
                <w:lang w:val="uk-UA"/>
              </w:rPr>
              <w:t>»</w:t>
            </w:r>
            <w:r w:rsidR="00583A71" w:rsidRPr="002371E8">
              <w:rPr>
                <w:rFonts w:asciiTheme="majorHAnsi" w:eastAsia="Calibri" w:hAnsiTheme="majorHAnsi" w:cstheme="majorHAnsi"/>
                <w:sz w:val="22"/>
                <w:szCs w:val="22"/>
                <w:lang w:val="uk-UA"/>
              </w:rPr>
              <w:t>)</w:t>
            </w:r>
            <w:r w:rsidR="00A14E4E" w:rsidRPr="002371E8">
              <w:rPr>
                <w:rFonts w:asciiTheme="majorHAnsi" w:eastAsia="Calibri" w:hAnsiTheme="majorHAnsi" w:cstheme="majorHAnsi"/>
                <w:sz w:val="22"/>
                <w:szCs w:val="22"/>
                <w:lang w:val="uk-UA"/>
              </w:rPr>
              <w:t xml:space="preserve"> </w:t>
            </w:r>
            <w:hyperlink r:id="rId7" w:history="1">
              <w:r w:rsidR="00583A71" w:rsidRPr="002371E8">
                <w:rPr>
                  <w:rStyle w:val="a6"/>
                  <w:rFonts w:asciiTheme="majorHAnsi" w:hAnsiTheme="majorHAnsi" w:cstheme="majorHAnsi"/>
                  <w:sz w:val="22"/>
                  <w:szCs w:val="22"/>
                </w:rPr>
                <w:t>https</w:t>
              </w:r>
              <w:r w:rsidR="00583A71" w:rsidRPr="002371E8">
                <w:rPr>
                  <w:rStyle w:val="a6"/>
                  <w:rFonts w:asciiTheme="majorHAnsi" w:hAnsiTheme="majorHAnsi" w:cstheme="majorHAnsi"/>
                  <w:sz w:val="22"/>
                  <w:szCs w:val="22"/>
                  <w:lang w:val="uk-UA"/>
                </w:rPr>
                <w:t>://</w:t>
              </w:r>
              <w:r w:rsidR="00583A71" w:rsidRPr="002371E8">
                <w:rPr>
                  <w:rStyle w:val="a6"/>
                  <w:rFonts w:asciiTheme="majorHAnsi" w:hAnsiTheme="majorHAnsi" w:cstheme="majorHAnsi"/>
                  <w:sz w:val="22"/>
                  <w:szCs w:val="22"/>
                </w:rPr>
                <w:t>www</w:t>
              </w:r>
              <w:r w:rsidR="00583A71" w:rsidRPr="002371E8">
                <w:rPr>
                  <w:rStyle w:val="a6"/>
                  <w:rFonts w:asciiTheme="majorHAnsi" w:hAnsiTheme="majorHAnsi" w:cstheme="majorHAnsi"/>
                  <w:sz w:val="22"/>
                  <w:szCs w:val="22"/>
                  <w:lang w:val="uk-UA"/>
                </w:rPr>
                <w:t>.</w:t>
              </w:r>
              <w:proofErr w:type="spellStart"/>
              <w:r w:rsidR="00583A71" w:rsidRPr="002371E8">
                <w:rPr>
                  <w:rStyle w:val="a6"/>
                  <w:rFonts w:asciiTheme="majorHAnsi" w:hAnsiTheme="majorHAnsi" w:cstheme="majorHAnsi"/>
                  <w:sz w:val="22"/>
                  <w:szCs w:val="22"/>
                </w:rPr>
                <w:t>vonahub</w:t>
              </w:r>
              <w:proofErr w:type="spellEnd"/>
              <w:r w:rsidR="00583A71" w:rsidRPr="002371E8">
                <w:rPr>
                  <w:rStyle w:val="a6"/>
                  <w:rFonts w:asciiTheme="majorHAnsi" w:hAnsiTheme="majorHAnsi" w:cstheme="majorHAnsi"/>
                  <w:sz w:val="22"/>
                  <w:szCs w:val="22"/>
                  <w:lang w:val="uk-UA"/>
                </w:rPr>
                <w:t>.</w:t>
              </w:r>
              <w:r w:rsidR="00583A71" w:rsidRPr="002371E8">
                <w:rPr>
                  <w:rStyle w:val="a6"/>
                  <w:rFonts w:asciiTheme="majorHAnsi" w:hAnsiTheme="majorHAnsi" w:cstheme="majorHAnsi"/>
                  <w:sz w:val="22"/>
                  <w:szCs w:val="22"/>
                </w:rPr>
                <w:t>org</w:t>
              </w:r>
              <w:r w:rsidR="00583A71" w:rsidRPr="002371E8">
                <w:rPr>
                  <w:rStyle w:val="a6"/>
                  <w:rFonts w:asciiTheme="majorHAnsi" w:hAnsiTheme="majorHAnsi" w:cstheme="majorHAnsi"/>
                  <w:sz w:val="22"/>
                  <w:szCs w:val="22"/>
                  <w:lang w:val="uk-UA"/>
                </w:rPr>
                <w:t>.</w:t>
              </w:r>
              <w:proofErr w:type="spellStart"/>
              <w:r w:rsidR="00583A71" w:rsidRPr="002371E8">
                <w:rPr>
                  <w:rStyle w:val="a6"/>
                  <w:rFonts w:asciiTheme="majorHAnsi" w:hAnsiTheme="majorHAnsi" w:cstheme="majorHAnsi"/>
                  <w:sz w:val="22"/>
                  <w:szCs w:val="22"/>
                </w:rPr>
                <w:t>ua</w:t>
              </w:r>
              <w:proofErr w:type="spellEnd"/>
              <w:r w:rsidR="00583A71" w:rsidRPr="002371E8">
                <w:rPr>
                  <w:rStyle w:val="a6"/>
                  <w:rFonts w:asciiTheme="majorHAnsi" w:hAnsiTheme="majorHAnsi" w:cstheme="majorHAnsi"/>
                  <w:sz w:val="22"/>
                  <w:szCs w:val="22"/>
                  <w:lang w:val="uk-UA"/>
                </w:rPr>
                <w:t>/</w:t>
              </w:r>
            </w:hyperlink>
            <w:r w:rsidR="00A14E4E" w:rsidRPr="002371E8">
              <w:rPr>
                <w:rFonts w:asciiTheme="majorHAnsi" w:eastAsia="Calibri" w:hAnsiTheme="majorHAnsi" w:cstheme="majorHAnsi"/>
                <w:sz w:val="22"/>
                <w:szCs w:val="22"/>
                <w:lang w:val="uk-UA"/>
              </w:rPr>
              <w:t xml:space="preserve">, </w:t>
            </w:r>
            <w:r w:rsidR="00A1567B" w:rsidRPr="002371E8">
              <w:rPr>
                <w:rFonts w:asciiTheme="majorHAnsi" w:eastAsia="Calibri" w:hAnsiTheme="majorHAnsi" w:cstheme="majorHAnsi"/>
                <w:sz w:val="22"/>
                <w:szCs w:val="22"/>
                <w:lang w:val="uk-UA"/>
              </w:rPr>
              <w:t xml:space="preserve">що </w:t>
            </w:r>
            <w:r w:rsidRPr="002371E8">
              <w:rPr>
                <w:rFonts w:asciiTheme="majorHAnsi" w:eastAsia="Calibri" w:hAnsiTheme="majorHAnsi" w:cstheme="majorHAnsi"/>
                <w:sz w:val="22"/>
                <w:szCs w:val="22"/>
                <w:lang w:val="uk-UA"/>
              </w:rPr>
              <w:t>зосереджен</w:t>
            </w:r>
            <w:r w:rsidR="00A1567B" w:rsidRPr="002371E8">
              <w:rPr>
                <w:rFonts w:asciiTheme="majorHAnsi" w:eastAsia="Calibri" w:hAnsiTheme="majorHAnsi" w:cstheme="majorHAnsi"/>
                <w:sz w:val="22"/>
                <w:szCs w:val="22"/>
                <w:lang w:val="uk-UA"/>
              </w:rPr>
              <w:t>а</w:t>
            </w:r>
            <w:r w:rsidRPr="002371E8">
              <w:rPr>
                <w:rFonts w:asciiTheme="majorHAnsi" w:eastAsia="Calibri" w:hAnsiTheme="majorHAnsi" w:cstheme="majorHAnsi"/>
                <w:sz w:val="22"/>
                <w:szCs w:val="22"/>
                <w:lang w:val="uk-UA"/>
              </w:rPr>
              <w:t xml:space="preserve"> на підвищенні економічної автономності та стійкості жінок, </w:t>
            </w:r>
            <w:r w:rsidR="00A1567B" w:rsidRPr="002371E8">
              <w:rPr>
                <w:rFonts w:asciiTheme="majorHAnsi" w:eastAsia="Calibri" w:hAnsiTheme="majorHAnsi" w:cstheme="majorHAnsi"/>
                <w:sz w:val="22"/>
                <w:szCs w:val="22"/>
                <w:lang w:val="uk-UA"/>
              </w:rPr>
              <w:t>надаючи</w:t>
            </w:r>
            <w:r w:rsidRPr="002371E8">
              <w:rPr>
                <w:rFonts w:asciiTheme="majorHAnsi" w:eastAsia="Calibri" w:hAnsiTheme="majorHAnsi" w:cstheme="majorHAnsi"/>
                <w:sz w:val="22"/>
                <w:szCs w:val="22"/>
                <w:lang w:val="uk-UA"/>
              </w:rPr>
              <w:t xml:space="preserve"> підтримку в працевлаштуванні, профорієнтаці</w:t>
            </w:r>
            <w:r w:rsidR="00A1567B" w:rsidRPr="002371E8">
              <w:rPr>
                <w:rFonts w:asciiTheme="majorHAnsi" w:eastAsia="Calibri" w:hAnsiTheme="majorHAnsi" w:cstheme="majorHAnsi"/>
                <w:sz w:val="22"/>
                <w:szCs w:val="22"/>
                <w:lang w:val="uk-UA"/>
              </w:rPr>
              <w:t>ю</w:t>
            </w:r>
            <w:r w:rsidRPr="002371E8">
              <w:rPr>
                <w:rFonts w:asciiTheme="majorHAnsi" w:eastAsia="Calibri" w:hAnsiTheme="majorHAnsi" w:cstheme="majorHAnsi"/>
                <w:sz w:val="22"/>
                <w:szCs w:val="22"/>
                <w:lang w:val="uk-UA"/>
              </w:rPr>
              <w:t>, професійний розвиток</w:t>
            </w: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та </w:t>
            </w:r>
            <w:r w:rsidR="008821D5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залучення</w:t>
            </w: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постраждалих до можливостей працевлаштування. У рамках </w:t>
            </w:r>
            <w:r w:rsidR="0033501B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«</w:t>
            </w:r>
            <w:proofErr w:type="spellStart"/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Women</w:t>
            </w:r>
            <w:proofErr w:type="spellEnd"/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Career</w:t>
            </w:r>
            <w:proofErr w:type="spellEnd"/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Hub</w:t>
            </w:r>
            <w:proofErr w:type="spellEnd"/>
            <w:r w:rsidR="0033501B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»</w:t>
            </w: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(WCH) </w:t>
            </w:r>
            <w:r w:rsidR="00583A71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надаються</w:t>
            </w: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такі моделі підтримки:</w:t>
            </w:r>
          </w:p>
          <w:p w14:paraId="23B43F66" w14:textId="280C4DDD" w:rsidR="006E6CE0" w:rsidRPr="002371E8" w:rsidRDefault="006E6CE0" w:rsidP="00D3385E">
            <w:pPr>
              <w:pStyle w:val="af1"/>
              <w:numPr>
                <w:ilvl w:val="0"/>
                <w:numId w:val="3"/>
              </w:numPr>
              <w:spacing w:after="120" w:line="0" w:lineRule="atLeast"/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Підтримка кар</w:t>
            </w:r>
            <w:r w:rsidRPr="002371E8">
              <w:rPr>
                <w:rFonts w:ascii="Calibri" w:eastAsia="Calibri" w:hAnsi="Calibri" w:cs="Calibri"/>
                <w:sz w:val="22"/>
                <w:szCs w:val="22"/>
                <w:lang w:val="ru-RU"/>
              </w:rPr>
              <w:t>’</w:t>
            </w:r>
            <w:proofErr w:type="spellStart"/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єрними</w:t>
            </w:r>
            <w:proofErr w:type="spellEnd"/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консультантками/консультантами (консультації щодо здобуття професійних навичок та індивідуальна підтримка у пошуку роботи) </w:t>
            </w:r>
          </w:p>
          <w:p w14:paraId="38A49F67" w14:textId="6C8575C0" w:rsidR="0033501B" w:rsidRPr="002371E8" w:rsidRDefault="00D830DC" w:rsidP="00D3385E">
            <w:pPr>
              <w:pStyle w:val="af1"/>
              <w:numPr>
                <w:ilvl w:val="0"/>
                <w:numId w:val="3"/>
              </w:numPr>
              <w:spacing w:after="120" w:line="0" w:lineRule="atLeast"/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Підтримка кон</w:t>
            </w:r>
            <w:r w:rsidR="00D3385E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с</w:t>
            </w: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у</w:t>
            </w:r>
            <w:r w:rsidR="00D3385E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льтан</w:t>
            </w: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тами/консультан</w:t>
            </w:r>
            <w:r w:rsidR="00D3385E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тками з підприємництва </w:t>
            </w: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(консультації щодо</w:t>
            </w:r>
            <w:r w:rsidR="00325035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можливості започаткування/рестарту власної справи/бізнесу</w:t>
            </w: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)</w:t>
            </w:r>
            <w:r w:rsidR="0033501B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;</w:t>
            </w:r>
          </w:p>
          <w:p w14:paraId="1E840B36" w14:textId="73D80B5F" w:rsidR="0033501B" w:rsidRPr="002371E8" w:rsidRDefault="0033501B" w:rsidP="005F5476">
            <w:pPr>
              <w:pStyle w:val="af1"/>
              <w:numPr>
                <w:ilvl w:val="0"/>
                <w:numId w:val="3"/>
              </w:numPr>
              <w:spacing w:after="120" w:line="0" w:lineRule="atLeast"/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Організація професійних курсів для жінок, які шукають підтримки у складних життєвих обставинах, у тому числі постраждалих від домашнього насильства, з метою </w:t>
            </w:r>
            <w:r w:rsidR="00685C34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започаткування </w:t>
            </w:r>
            <w:r w:rsidR="007E2779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стійких і затребуваних  </w:t>
            </w:r>
            <w:r w:rsidR="00685C34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ініці</w:t>
            </w:r>
            <w:r w:rsidR="00FC3019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атив, що можуть приносити дохід</w:t>
            </w:r>
            <w:r w:rsidR="00685C34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;</w:t>
            </w:r>
          </w:p>
          <w:p w14:paraId="7C2C242B" w14:textId="763DE05E" w:rsidR="00E07E50" w:rsidRPr="002371E8" w:rsidRDefault="0033501B" w:rsidP="005F5476">
            <w:pPr>
              <w:pStyle w:val="af1"/>
              <w:numPr>
                <w:ilvl w:val="0"/>
                <w:numId w:val="3"/>
              </w:numPr>
              <w:spacing w:after="120" w:line="0" w:lineRule="atLeast"/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Надання </w:t>
            </w:r>
            <w:r w:rsidR="00685C34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стартового</w:t>
            </w: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фінансування для запуску ініціатив соціального підприємництва для </w:t>
            </w:r>
            <w:r w:rsidR="00E06165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жінок, постраждалих від домашнього/</w:t>
            </w:r>
            <w:proofErr w:type="spellStart"/>
            <w:r w:rsidR="00E06165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гендерно</w:t>
            </w:r>
            <w:proofErr w:type="spellEnd"/>
            <w:r w:rsidR="00E06165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зумовленого насильства</w:t>
            </w:r>
            <w:r w:rsidR="0088290F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;</w:t>
            </w:r>
          </w:p>
          <w:p w14:paraId="562A9AD0" w14:textId="3ED55E00" w:rsidR="006A3B2F" w:rsidRPr="002371E8" w:rsidRDefault="006A3B2F" w:rsidP="005F5476">
            <w:pPr>
              <w:pStyle w:val="af1"/>
              <w:numPr>
                <w:ilvl w:val="0"/>
                <w:numId w:val="3"/>
              </w:numPr>
              <w:spacing w:after="120" w:line="0" w:lineRule="atLeast"/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Організація тренінгів для центрів зайнятості задля розбудови їхньої спроможності щодо ефективного супроводу </w:t>
            </w:r>
            <w:r w:rsidR="00FA3E4D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з побудови економічної безпеки </w:t>
            </w: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постраждалих від ДН/ГЗН</w:t>
            </w:r>
            <w:r w:rsidR="0088290F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;</w:t>
            </w:r>
          </w:p>
          <w:p w14:paraId="1A83F68D" w14:textId="585E637A" w:rsidR="0088290F" w:rsidRPr="002371E8" w:rsidRDefault="0088290F" w:rsidP="00AE28CF">
            <w:pPr>
              <w:pStyle w:val="af1"/>
              <w:numPr>
                <w:ilvl w:val="0"/>
                <w:numId w:val="3"/>
              </w:numPr>
              <w:spacing w:after="120" w:line="0" w:lineRule="atLeast"/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Організація тренінгів для бізнесу задля розбудови їхньої спроможності щодо ефективного менторського супроводу з побудови економічної безпеки постраждалих від ДН/ГЗН</w:t>
            </w:r>
            <w:r w:rsidR="00937319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;</w:t>
            </w:r>
          </w:p>
          <w:p w14:paraId="47EE1388" w14:textId="5C6E747F" w:rsidR="00FA3E4D" w:rsidRPr="002371E8" w:rsidRDefault="00FA3E4D" w:rsidP="00FA3E4D">
            <w:pPr>
              <w:pStyle w:val="af1"/>
              <w:numPr>
                <w:ilvl w:val="0"/>
                <w:numId w:val="3"/>
              </w:numPr>
              <w:ind w:leftChars="0" w:firstLineChars="0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Організація тренінгів для бізнесу щодо ефективної протидії та запобіганню ДН/ГЗН на роботі.</w:t>
            </w:r>
          </w:p>
          <w:p w14:paraId="14B64B79" w14:textId="7F7E7010" w:rsidR="00E07E50" w:rsidRPr="002371E8" w:rsidRDefault="00E07E50" w:rsidP="00DD3373">
            <w:pPr>
              <w:spacing w:after="120" w:line="0" w:lineRule="atLeast"/>
              <w:ind w:leftChars="0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У рамках загальнонаціонального плану гуманітарної допомоги для підтримки українських жінок і дівчат, які постраждали від війни, </w:t>
            </w:r>
            <w:r w:rsidRPr="002371E8">
              <w:rPr>
                <w:rFonts w:ascii="Calibri" w:eastAsia="Calibri" w:hAnsi="Calibri" w:cs="Calibri"/>
                <w:sz w:val="22"/>
                <w:szCs w:val="22"/>
              </w:rPr>
              <w:t>UNFPA</w:t>
            </w: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розширює надання програм </w:t>
            </w:r>
            <w:r w:rsidR="00210554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підтримки</w:t>
            </w: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жінкам і дівчатам, які потребують допомоги, по всій країні. </w:t>
            </w: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lastRenderedPageBreak/>
              <w:t xml:space="preserve">Пріоритетом залишається забезпечення охорони здоров’я, прав та гідності жінок і дівчат, які постраждали внаслідок конфлікту. Мільйони жінок і дівчат живуть в тіні війни в Україні, яка </w:t>
            </w:r>
            <w:r w:rsidR="00257315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завдала нищівної шкоди </w:t>
            </w: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їхн</w:t>
            </w:r>
            <w:r w:rsidR="00257315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ьому</w:t>
            </w: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r w:rsidR="00257315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благополуччю</w:t>
            </w: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і </w:t>
            </w:r>
            <w:r w:rsidR="00F63980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зробила їх ще вразливішими до</w:t>
            </w:r>
            <w:r w:rsidR="00DD3373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r w:rsidR="00257315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насильств</w:t>
            </w:r>
            <w:r w:rsidR="00F63980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а</w:t>
            </w: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. </w:t>
            </w:r>
            <w:r w:rsidR="00DD3373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</w:p>
          <w:p w14:paraId="7A6A4EFF" w14:textId="235C2A16" w:rsidR="00556897" w:rsidRPr="002371E8" w:rsidRDefault="00556897" w:rsidP="00556897">
            <w:pPr>
              <w:spacing w:after="120" w:line="0" w:lineRule="atLeast"/>
              <w:ind w:leftChars="0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Загальна мета </w:t>
            </w:r>
            <w:r w:rsidR="00D3385E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консультування </w:t>
            </w:r>
            <w:r w:rsidR="00583A71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радниці</w:t>
            </w:r>
            <w:r w:rsidR="00D3385E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з підприємництва </w:t>
            </w: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полягає в тому, щоб надати підтримку для </w:t>
            </w:r>
            <w:r w:rsidR="00BC27DD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створення</w:t>
            </w: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економічної безпеки для жінок, постраждалих від домашнього/</w:t>
            </w:r>
            <w:proofErr w:type="spellStart"/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гендерно</w:t>
            </w:r>
            <w:proofErr w:type="spellEnd"/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зумовленого насильства, </w:t>
            </w:r>
            <w:r w:rsidR="00E06165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та</w:t>
            </w: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жінок, які перебувають у групі ризику потрапляння у випадки насильства. </w:t>
            </w:r>
          </w:p>
          <w:p w14:paraId="0B17C17D" w14:textId="4A51A949" w:rsidR="00DD3373" w:rsidRPr="002371E8" w:rsidRDefault="00A14E4E" w:rsidP="008946D5">
            <w:pPr>
              <w:spacing w:after="120" w:line="0" w:lineRule="atLeast"/>
              <w:ind w:leftChars="0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Ре</w:t>
            </w:r>
            <w:r w:rsidR="00117A5C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зультатом роботи консультантки/консультанта</w:t>
            </w: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є</w:t>
            </w:r>
            <w:r w:rsidR="00556897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внесок у результат </w:t>
            </w:r>
            <w:proofErr w:type="spellStart"/>
            <w:r w:rsidR="00556897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про</w:t>
            </w:r>
            <w:r w:rsidR="00E06165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є</w:t>
            </w:r>
            <w:r w:rsidR="00556897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кту</w:t>
            </w:r>
            <w:proofErr w:type="spellEnd"/>
            <w:r w:rsidR="00556897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r w:rsidR="00E06165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«</w:t>
            </w:r>
            <w:r w:rsidR="00556897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EMBRACE</w:t>
            </w:r>
            <w:r w:rsidR="00E06165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»</w:t>
            </w:r>
            <w:r w:rsidR="00556897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: посилення економічної стійкості </w:t>
            </w:r>
            <w:r w:rsidR="00E06165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жінок, постраждалих від домашнього/</w:t>
            </w:r>
            <w:proofErr w:type="spellStart"/>
            <w:r w:rsidR="00E06165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гендерно</w:t>
            </w:r>
            <w:proofErr w:type="spellEnd"/>
            <w:r w:rsidR="00E06165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зумовленого насильства, та жінок, які перебувають у групі ризику потрапляння у випадки насильства.</w:t>
            </w:r>
          </w:p>
        </w:tc>
      </w:tr>
      <w:tr w:rsidR="003F495A" w:rsidRPr="00450E58" w14:paraId="0DF99A65" w14:textId="77777777" w:rsidTr="009761E1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6A7120" w14:textId="53963CD0" w:rsidR="00935FFA" w:rsidRPr="002371E8" w:rsidRDefault="00935FFA" w:rsidP="00935FFA">
            <w:pPr>
              <w:tabs>
                <w:tab w:val="left" w:pos="-720"/>
              </w:tabs>
              <w:spacing w:after="120"/>
              <w:ind w:left="0" w:hanging="2"/>
              <w:contextualSpacing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lastRenderedPageBreak/>
              <w:t>Зміст та обсяг роботи:</w:t>
            </w:r>
          </w:p>
          <w:p w14:paraId="3482CBB7" w14:textId="77777777" w:rsidR="00935FFA" w:rsidRPr="002371E8" w:rsidRDefault="00935FFA" w:rsidP="00935FFA">
            <w:pPr>
              <w:tabs>
                <w:tab w:val="left" w:pos="-720"/>
              </w:tabs>
              <w:spacing w:after="120"/>
              <w:ind w:left="0" w:hanging="2"/>
              <w:contextualSpacing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14:paraId="18CE0552" w14:textId="77777777" w:rsidR="003F495A" w:rsidRPr="002371E8" w:rsidRDefault="00935FFA" w:rsidP="00935FFA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i/>
                <w:sz w:val="22"/>
                <w:szCs w:val="22"/>
                <w:lang w:val="uk-UA"/>
              </w:rPr>
              <w:t xml:space="preserve"> (Опис послуг, діяльності або результатів)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F3344" w14:textId="5F4F0115" w:rsidR="008946D5" w:rsidRPr="002371E8" w:rsidRDefault="00041361" w:rsidP="00041361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Консульта</w:t>
            </w:r>
            <w:r w:rsidR="00D953F6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нтка/консультант</w:t>
            </w:r>
            <w:r w:rsidR="00EB5661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r w:rsidR="008946D5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реалізує </w:t>
            </w:r>
            <w:r w:rsidR="00933166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такий </w:t>
            </w:r>
            <w:r w:rsidR="008946D5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набір завдань, включаючи, але не обмежуючись:</w:t>
            </w:r>
          </w:p>
          <w:p w14:paraId="0C6E9238" w14:textId="77777777" w:rsidR="008946D5" w:rsidRPr="002371E8" w:rsidRDefault="008946D5" w:rsidP="008946D5">
            <w:p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14:paraId="38789FB2" w14:textId="3111ABC5" w:rsidR="006B3834" w:rsidRPr="002371E8" w:rsidRDefault="008946D5" w:rsidP="00212122">
            <w:pPr>
              <w:pStyle w:val="af1"/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Нада</w:t>
            </w:r>
            <w:r w:rsidR="000E4775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ння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індивідуальн</w:t>
            </w:r>
            <w:r w:rsidR="000E4775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их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, експертн</w:t>
            </w:r>
            <w:r w:rsidR="000E4775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их</w:t>
            </w:r>
            <w:r w:rsidR="00804235" w:rsidRPr="002371E8">
              <w:rPr>
                <w:rFonts w:ascii="Calibri" w:hAnsi="Calibri" w:cs="Calibri"/>
                <w:sz w:val="22"/>
                <w:szCs w:val="22"/>
                <w:lang w:val="uk-UA"/>
              </w:rPr>
              <w:t>, конфіденційних</w:t>
            </w:r>
            <w:r w:rsidR="00660B6B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онлайн- та/або </w:t>
            </w:r>
            <w:proofErr w:type="spellStart"/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офлайн</w:t>
            </w:r>
            <w:proofErr w:type="spellEnd"/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-</w:t>
            </w:r>
            <w:r w:rsidR="00AC62DA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="006B3834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профільних 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консультаці</w:t>
            </w:r>
            <w:r w:rsidR="000E4775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й</w:t>
            </w:r>
            <w:r w:rsidR="00AC62DA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з пі</w:t>
            </w:r>
            <w:r w:rsidR="0005214C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дприємництва</w:t>
            </w:r>
            <w:r w:rsidR="00A14E4E" w:rsidRPr="002371E8">
              <w:rPr>
                <w:rFonts w:ascii="Calibri" w:hAnsi="Calibri" w:cs="Calibri"/>
                <w:sz w:val="22"/>
                <w:szCs w:val="22"/>
                <w:lang w:val="uk-UA"/>
              </w:rPr>
              <w:t>, підтримуючи клієнток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WCH (</w:t>
            </w:r>
            <w:r w:rsidR="00684F27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жінок, постраждалих від домашнього/</w:t>
            </w:r>
            <w:proofErr w:type="spellStart"/>
            <w:r w:rsidR="00684F27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гендерно</w:t>
            </w:r>
            <w:proofErr w:type="spellEnd"/>
            <w:r w:rsidR="00684F27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зумовленого насильства, або жінок, які перебувають у групі ризику потрапляння у випадки насильства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) </w:t>
            </w:r>
            <w:r w:rsidR="00BC27DD" w:rsidRPr="002371E8">
              <w:rPr>
                <w:rFonts w:ascii="Calibri" w:hAnsi="Calibri" w:cs="Calibri"/>
                <w:sz w:val="22"/>
                <w:szCs w:val="22"/>
                <w:lang w:val="uk-UA"/>
              </w:rPr>
              <w:t>у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відкритт</w:t>
            </w:r>
            <w:r w:rsidR="00BC27DD" w:rsidRPr="002371E8">
              <w:rPr>
                <w:rFonts w:ascii="Calibri" w:hAnsi="Calibri" w:cs="Calibri"/>
                <w:sz w:val="22"/>
                <w:szCs w:val="22"/>
                <w:lang w:val="uk-UA"/>
              </w:rPr>
              <w:t>і</w:t>
            </w:r>
            <w:r w:rsidR="00423D2C" w:rsidRPr="002371E8">
              <w:rPr>
                <w:rFonts w:ascii="Calibri" w:hAnsi="Calibri" w:cs="Calibri"/>
                <w:sz w:val="22"/>
                <w:szCs w:val="22"/>
                <w:lang w:val="uk-UA"/>
              </w:rPr>
              <w:t>/рестарті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власного бізнесу, що сприятиме </w:t>
            </w:r>
            <w:r w:rsidR="000C4F50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відбудові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їх </w:t>
            </w:r>
            <w:r w:rsidR="00684F27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життя</w:t>
            </w:r>
            <w:r w:rsidR="00583A71" w:rsidRPr="002371E8">
              <w:rPr>
                <w:rFonts w:ascii="Calibri" w:hAnsi="Calibri" w:cs="Calibri"/>
                <w:sz w:val="22"/>
                <w:szCs w:val="22"/>
                <w:lang w:val="uk-UA"/>
              </w:rPr>
              <w:t>.</w:t>
            </w:r>
          </w:p>
          <w:p w14:paraId="55E23791" w14:textId="3E390649" w:rsidR="001B269A" w:rsidRPr="002371E8" w:rsidRDefault="00583A71" w:rsidP="001B269A">
            <w:pPr>
              <w:pStyle w:val="af1"/>
              <w:numPr>
                <w:ilvl w:val="0"/>
                <w:numId w:val="6"/>
              </w:numPr>
              <w:ind w:leftChars="0" w:firstLineChars="0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Проведення групових тренінгів </w:t>
            </w:r>
            <w:r w:rsidR="001B269A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для жінок 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з розвитку підприємництва, включаючи</w:t>
            </w:r>
            <w:r w:rsidR="00B11FBC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такі теми: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="00B11FBC" w:rsidRPr="002371E8">
              <w:rPr>
                <w:rFonts w:ascii="Calibri" w:hAnsi="Calibri" w:cs="Calibri"/>
                <w:sz w:val="22"/>
                <w:szCs w:val="22"/>
                <w:lang w:val="uk-UA"/>
              </w:rPr>
              <w:t>Соціальн</w:t>
            </w:r>
            <w:r w:rsidR="001B269A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е</w:t>
            </w:r>
            <w:r w:rsidR="00B11FBC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="001B269A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підприємництво</w:t>
            </w:r>
            <w:r w:rsidR="00B11FBC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; </w:t>
            </w:r>
            <w:r w:rsidR="001B269A" w:rsidRPr="002371E8">
              <w:rPr>
                <w:rFonts w:ascii="Calibri" w:hAnsi="Calibri" w:cs="Calibri"/>
                <w:sz w:val="22"/>
                <w:szCs w:val="22"/>
                <w:lang w:val="uk-UA"/>
              </w:rPr>
              <w:t>Фінансовий менеджмент</w:t>
            </w:r>
            <w:r w:rsidR="00B11FBC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; Бізнес-модель; Маркетинг та ціноутворення; </w:t>
            </w:r>
            <w:r w:rsidR="001B269A" w:rsidRPr="002371E8">
              <w:rPr>
                <w:rFonts w:ascii="Calibri" w:hAnsi="Calibri" w:cs="Calibri"/>
                <w:sz w:val="22"/>
                <w:szCs w:val="22"/>
                <w:lang w:val="uk-UA"/>
              </w:rPr>
              <w:t>Управління ризиками</w:t>
            </w:r>
            <w:r w:rsidR="00B11FBC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; Юридичні аспекти; Команда підприємства; Залучення ресурсів; </w:t>
            </w:r>
            <w:r w:rsidR="001B269A" w:rsidRPr="002371E8">
              <w:rPr>
                <w:rFonts w:ascii="Calibri" w:hAnsi="Calibri" w:cs="Calibri"/>
                <w:sz w:val="22"/>
                <w:szCs w:val="22"/>
                <w:lang w:val="uk-UA"/>
              </w:rPr>
              <w:t>Розвиток бізнесу та його сталість; Вихід на ринки; Логістика; Інноваційна діяльність та впровадження цифрових технологій тощо.</w:t>
            </w:r>
          </w:p>
          <w:p w14:paraId="7774788A" w14:textId="196F24BA" w:rsidR="005E42B7" w:rsidRPr="002371E8" w:rsidRDefault="005E42B7" w:rsidP="001B269A">
            <w:pPr>
              <w:pStyle w:val="af1"/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Підтримка розвитку соціальних підприємств </w:t>
            </w:r>
            <w:r w:rsidR="001C56A1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клієнток </w:t>
            </w:r>
            <w:r w:rsidR="001C56A1" w:rsidRPr="002371E8">
              <w:rPr>
                <w:rFonts w:ascii="Calibri" w:hAnsi="Calibri" w:cs="Calibri"/>
                <w:sz w:val="22"/>
                <w:szCs w:val="22"/>
                <w:lang w:val="en-US"/>
              </w:rPr>
              <w:t>WCH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, включаючи усі етапи запуску бізне</w:t>
            </w:r>
            <w:r w:rsidR="002371E8">
              <w:rPr>
                <w:rFonts w:ascii="Calibri" w:hAnsi="Calibri" w:cs="Calibri"/>
                <w:sz w:val="22"/>
                <w:szCs w:val="22"/>
                <w:lang w:val="uk-UA"/>
              </w:rPr>
              <w:t>су: від старту до масштабування.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</w:p>
          <w:p w14:paraId="68472B06" w14:textId="57E0B0C9" w:rsidR="008946D5" w:rsidRPr="002371E8" w:rsidRDefault="008946D5" w:rsidP="001B269A">
            <w:pPr>
              <w:pStyle w:val="af1"/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Розробка та впровадження індивідуальних планів економічної безпеки (</w:t>
            </w:r>
            <w:r w:rsidR="000C4F50" w:rsidRPr="002371E8">
              <w:rPr>
                <w:rFonts w:ascii="Calibri" w:hAnsi="Calibri" w:cs="Calibri"/>
                <w:sz w:val="22"/>
                <w:szCs w:val="22"/>
                <w:lang w:val="uk-UA"/>
              </w:rPr>
              <w:t>ІПЕБ</w:t>
            </w:r>
            <w:r w:rsidR="006B3834" w:rsidRPr="002371E8">
              <w:rPr>
                <w:rFonts w:ascii="Calibri" w:hAnsi="Calibri" w:cs="Calibri"/>
                <w:sz w:val="22"/>
                <w:szCs w:val="22"/>
                <w:lang w:val="uk-UA"/>
              </w:rPr>
              <w:t>) з метою економічного та професійного розвитку</w:t>
            </w:r>
            <w:r w:rsidR="002371E8">
              <w:rPr>
                <w:rFonts w:ascii="Calibri" w:hAnsi="Calibri" w:cs="Calibri"/>
                <w:sz w:val="22"/>
                <w:szCs w:val="22"/>
                <w:lang w:val="uk-UA"/>
              </w:rPr>
              <w:t>.</w:t>
            </w:r>
          </w:p>
          <w:p w14:paraId="70D073B5" w14:textId="0E415716" w:rsidR="00DB1B35" w:rsidRPr="002371E8" w:rsidRDefault="00FD2E15" w:rsidP="001B269A">
            <w:pPr>
              <w:pStyle w:val="af1"/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Створення</w:t>
            </w:r>
            <w:r w:rsidR="006B3834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="00041361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індивідуальної </w:t>
            </w:r>
            <w:r w:rsidR="006B3834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дорожньої карти рекомендацій</w:t>
            </w:r>
            <w:r w:rsidR="00212122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(</w:t>
            </w:r>
            <w:r w:rsidR="00041361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ІДКР - </w:t>
            </w:r>
            <w:r w:rsidR="00212122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м</w:t>
            </w:r>
            <w:r w:rsidR="00041361" w:rsidRPr="002371E8">
              <w:rPr>
                <w:rFonts w:ascii="Calibri" w:hAnsi="Calibri" w:cs="Calibri"/>
                <w:sz w:val="22"/>
                <w:szCs w:val="22"/>
                <w:lang w:val="uk-UA"/>
              </w:rPr>
              <w:t>істить відібрані профільні/освітні тренінги хабу, пропозиції</w:t>
            </w:r>
            <w:r w:rsidR="006B3834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менторської підтримки від  підприємців, які розвивають бізнес в Україні</w:t>
            </w:r>
            <w:r w:rsidR="00DB1B35" w:rsidRPr="002371E8">
              <w:rPr>
                <w:rFonts w:ascii="Calibri" w:hAnsi="Calibri" w:cs="Calibri"/>
                <w:sz w:val="22"/>
                <w:szCs w:val="22"/>
                <w:lang w:val="uk-UA"/>
              </w:rPr>
              <w:t>)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з метою впровадження плану заснування власної справи</w:t>
            </w:r>
            <w:r w:rsidR="002371E8">
              <w:rPr>
                <w:rFonts w:ascii="Calibri" w:hAnsi="Calibri" w:cs="Calibri"/>
                <w:sz w:val="22"/>
                <w:szCs w:val="22"/>
                <w:lang w:val="uk-UA"/>
              </w:rPr>
              <w:t>.</w:t>
            </w:r>
          </w:p>
          <w:p w14:paraId="123AF479" w14:textId="271FE177" w:rsidR="00212122" w:rsidRPr="002371E8" w:rsidRDefault="00212122" w:rsidP="001B269A">
            <w:pPr>
              <w:pStyle w:val="af1"/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Розробка організаційного дизайну</w:t>
            </w:r>
            <w:r w:rsidR="00E94989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підприємництва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: бізнес –</w:t>
            </w:r>
            <w:r w:rsidR="00E94989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моделей (аналіз обраної) та маркетингових стратегій (атрибути </w:t>
            </w:r>
            <w:r w:rsidR="00041361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бренду, канали продажу та комуні</w:t>
            </w:r>
            <w:r w:rsidR="00E94989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кацій), бізнес – планів (фінансування/бюджетування) для клієнток WCH (</w:t>
            </w:r>
            <w:r w:rsidR="00E94989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жінок, постраждалих від домашнього/</w:t>
            </w:r>
            <w:proofErr w:type="spellStart"/>
            <w:r w:rsidR="00E94989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гендерно</w:t>
            </w:r>
            <w:proofErr w:type="spellEnd"/>
            <w:r w:rsidR="00E94989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зумовленого насильства, або жінок, які перебувають у групі ризику потрапляння у випадки насильства</w:t>
            </w:r>
            <w:r w:rsidR="00E94989" w:rsidRPr="002371E8">
              <w:rPr>
                <w:rFonts w:ascii="Calibri" w:hAnsi="Calibri" w:cs="Calibri"/>
                <w:sz w:val="22"/>
                <w:szCs w:val="22"/>
                <w:lang w:val="uk-UA"/>
              </w:rPr>
              <w:t>) з метою з</w:t>
            </w:r>
            <w:r w:rsidR="00FD7B93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апочатку</w:t>
            </w:r>
            <w:r w:rsidR="002371E8">
              <w:rPr>
                <w:rFonts w:ascii="Calibri" w:hAnsi="Calibri" w:cs="Calibri"/>
                <w:sz w:val="22"/>
                <w:szCs w:val="22"/>
                <w:lang w:val="uk-UA"/>
              </w:rPr>
              <w:t>вання/рестарту власного бізнесу.</w:t>
            </w:r>
          </w:p>
          <w:p w14:paraId="3D8C6372" w14:textId="3C510211" w:rsidR="008624A4" w:rsidRPr="002371E8" w:rsidRDefault="008624A4" w:rsidP="00220017">
            <w:pPr>
              <w:pStyle w:val="af1"/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Підтримка</w:t>
            </w:r>
            <w:r w:rsidR="0026736A" w:rsidRPr="002371E8">
              <w:rPr>
                <w:rFonts w:ascii="Calibri" w:hAnsi="Calibri" w:cs="Calibri"/>
                <w:sz w:val="22"/>
                <w:szCs w:val="22"/>
                <w:lang w:val="uk-UA"/>
              </w:rPr>
              <w:t>,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виявлення та залучення жінок та дівчат до освітніх </w:t>
            </w:r>
            <w:proofErr w:type="spellStart"/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проєктів</w:t>
            </w:r>
            <w:proofErr w:type="spellEnd"/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WCH (курси ІТ, Академія підприємництва, тощо):</w:t>
            </w:r>
          </w:p>
          <w:p w14:paraId="4DCFF22B" w14:textId="4F82DB50" w:rsidR="008624A4" w:rsidRPr="002371E8" w:rsidRDefault="008624A4" w:rsidP="005F5476">
            <w:pPr>
              <w:pStyle w:val="af1"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Проведення інформаційно-роз'яснювальних заходів для виявлення та залучення учасни</w:t>
            </w:r>
            <w:r w:rsidR="0026736A" w:rsidRPr="002371E8">
              <w:rPr>
                <w:rFonts w:ascii="Calibri" w:hAnsi="Calibri" w:cs="Calibri"/>
                <w:sz w:val="22"/>
                <w:szCs w:val="22"/>
                <w:lang w:val="uk-UA"/>
              </w:rPr>
              <w:t>ць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;</w:t>
            </w:r>
          </w:p>
          <w:p w14:paraId="78491785" w14:textId="7AF920FB" w:rsidR="008624A4" w:rsidRPr="002371E8" w:rsidRDefault="008624A4" w:rsidP="00423D2C">
            <w:pPr>
              <w:pStyle w:val="af1"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Організація та проведення </w:t>
            </w:r>
            <w:proofErr w:type="spellStart"/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скринінгових</w:t>
            </w:r>
            <w:proofErr w:type="spellEnd"/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інтерв'ю;</w:t>
            </w:r>
          </w:p>
          <w:p w14:paraId="2718531D" w14:textId="5FF47680" w:rsidR="008624A4" w:rsidRPr="002371E8" w:rsidRDefault="008624A4" w:rsidP="005F5476">
            <w:pPr>
              <w:pStyle w:val="af1"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Нада</w:t>
            </w:r>
            <w:r w:rsidR="00D034FC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ння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списк</w:t>
            </w:r>
            <w:r w:rsidR="00D034FC" w:rsidRPr="002371E8">
              <w:rPr>
                <w:rFonts w:ascii="Calibri" w:hAnsi="Calibri" w:cs="Calibri"/>
                <w:sz w:val="22"/>
                <w:szCs w:val="22"/>
                <w:lang w:val="uk-UA"/>
              </w:rPr>
              <w:t>у</w:t>
            </w:r>
            <w:r w:rsidR="0026736A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відібраних учасниць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="00095DCF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провайдеру</w:t>
            </w:r>
            <w:r w:rsidR="00D034FC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курсу/навчання;</w:t>
            </w:r>
          </w:p>
          <w:p w14:paraId="6B393482" w14:textId="52AE528B" w:rsidR="008624A4" w:rsidRPr="002371E8" w:rsidRDefault="008624A4" w:rsidP="005F5476">
            <w:pPr>
              <w:pStyle w:val="af1"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Підтримка жінок під час навчання</w:t>
            </w:r>
            <w:r w:rsidR="00D034FC" w:rsidRPr="002371E8">
              <w:rPr>
                <w:rFonts w:ascii="Calibri" w:hAnsi="Calibri" w:cs="Calibri"/>
                <w:sz w:val="22"/>
                <w:szCs w:val="22"/>
                <w:lang w:val="uk-UA"/>
              </w:rPr>
              <w:t>;</w:t>
            </w:r>
          </w:p>
          <w:p w14:paraId="681DDBCA" w14:textId="702BEE6F" w:rsidR="00D034FC" w:rsidRPr="002371E8" w:rsidRDefault="008624A4" w:rsidP="005F5476">
            <w:pPr>
              <w:pStyle w:val="af1"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Нада</w:t>
            </w:r>
            <w:r w:rsidR="00D034FC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ння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="00C14678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консультативної</w:t>
            </w:r>
            <w:r w:rsidR="0005214C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підтримк</w:t>
            </w:r>
            <w:r w:rsidR="00D034FC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и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протягом щонайменше трьох</w:t>
            </w:r>
            <w:r w:rsidR="004F40A4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місяців після закінчення курсу;</w:t>
            </w:r>
          </w:p>
          <w:p w14:paraId="348EBF5D" w14:textId="5690650A" w:rsidR="00660B6B" w:rsidRPr="002371E8" w:rsidRDefault="00660B6B" w:rsidP="005F5476">
            <w:pPr>
              <w:pStyle w:val="af1"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Надання регулярної підтримки користувачкам сайту WCH </w:t>
            </w:r>
            <w:r w:rsidR="00220017" w:rsidRPr="002371E8">
              <w:rPr>
                <w:rFonts w:ascii="Calibri" w:hAnsi="Calibri" w:cs="Calibri"/>
                <w:sz w:val="22"/>
                <w:szCs w:val="22"/>
                <w:lang w:val="uk-UA"/>
              </w:rPr>
              <w:t>https://www.vonahub.org.ua/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, надання консультацій, запрошення користувачок до програми розбудови економічного потенціалу (стати клієнтками WCH);</w:t>
            </w:r>
          </w:p>
          <w:p w14:paraId="2AC0EC43" w14:textId="22458C5F" w:rsidR="00FD523D" w:rsidRPr="002371E8" w:rsidRDefault="002609AA" w:rsidP="005F5476">
            <w:pPr>
              <w:pStyle w:val="af1"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lastRenderedPageBreak/>
              <w:t>Розробка та впровадження  методології для залучення постраждалих від ГЗН та інших уразливих категорій жінок, включаючи, але не обмежуючись людьми з інвалідністю, ЛГБТ та ВПО, щодо інноваці</w:t>
            </w:r>
            <w:r w:rsidR="002371E8">
              <w:rPr>
                <w:rFonts w:ascii="Calibri" w:hAnsi="Calibri" w:cs="Calibri"/>
                <w:sz w:val="22"/>
                <w:szCs w:val="22"/>
                <w:lang w:val="uk-UA"/>
              </w:rPr>
              <w:t>йної підприємницької діяльності.</w:t>
            </w:r>
          </w:p>
          <w:p w14:paraId="386A26A1" w14:textId="28EAF4E5" w:rsidR="00D034FC" w:rsidRPr="002371E8" w:rsidRDefault="003D73F4" w:rsidP="00D034FC">
            <w:p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8</w:t>
            </w:r>
            <w:r w:rsidR="00D034FC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) </w:t>
            </w:r>
            <w:r w:rsidR="00C14678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Налагодження </w:t>
            </w:r>
            <w:r w:rsidR="00D034FC" w:rsidRPr="002371E8">
              <w:rPr>
                <w:rFonts w:ascii="Calibri" w:hAnsi="Calibri" w:cs="Calibri"/>
                <w:sz w:val="22"/>
                <w:szCs w:val="22"/>
                <w:lang w:val="uk-UA"/>
              </w:rPr>
              <w:t>стійк</w:t>
            </w:r>
            <w:r w:rsidR="00D70130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их</w:t>
            </w:r>
            <w:r w:rsidR="00D034FC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партнерськ</w:t>
            </w:r>
            <w:r w:rsidR="00D70130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их</w:t>
            </w:r>
            <w:r w:rsidR="00D034FC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відносин з </w:t>
            </w:r>
            <w:r w:rsidR="00C14678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бізнес кампаніями задля менторської підтримки </w:t>
            </w:r>
            <w:r w:rsidR="00095DCF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для учасниць</w:t>
            </w:r>
            <w:r w:rsidR="00D034FC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034FC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про</w:t>
            </w:r>
            <w:r w:rsidR="00D70130" w:rsidRPr="002371E8">
              <w:rPr>
                <w:rFonts w:ascii="Calibri" w:hAnsi="Calibri" w:cs="Calibri"/>
                <w:sz w:val="22"/>
                <w:szCs w:val="22"/>
                <w:lang w:val="uk-UA"/>
              </w:rPr>
              <w:t>є</w:t>
            </w:r>
            <w:r w:rsidR="002371E8">
              <w:rPr>
                <w:rFonts w:ascii="Calibri" w:hAnsi="Calibri" w:cs="Calibri"/>
                <w:sz w:val="22"/>
                <w:szCs w:val="22"/>
                <w:lang w:val="uk-UA"/>
              </w:rPr>
              <w:t>кту</w:t>
            </w:r>
            <w:proofErr w:type="spellEnd"/>
            <w:r w:rsid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WCH.</w:t>
            </w:r>
          </w:p>
          <w:p w14:paraId="0DC93AE9" w14:textId="480F9CD6" w:rsidR="003A0D72" w:rsidRPr="002371E8" w:rsidRDefault="003D73F4" w:rsidP="003A0D72">
            <w:p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9</w:t>
            </w:r>
            <w:r w:rsidR="003A0D72" w:rsidRPr="002371E8">
              <w:rPr>
                <w:rFonts w:ascii="Calibri" w:hAnsi="Calibri" w:cs="Calibri"/>
                <w:sz w:val="22"/>
                <w:szCs w:val="22"/>
                <w:lang w:val="uk-UA"/>
              </w:rPr>
              <w:t>) Організація безкоштовних сеансів з пси</w:t>
            </w:r>
            <w:r w:rsidR="00095DCF" w:rsidRPr="002371E8">
              <w:rPr>
                <w:rFonts w:ascii="Calibri" w:hAnsi="Calibri" w:cs="Calibri"/>
                <w:sz w:val="22"/>
                <w:szCs w:val="22"/>
                <w:lang w:val="uk-UA"/>
              </w:rPr>
              <w:t>хологами WCH за запитом клієнток</w:t>
            </w:r>
            <w:r w:rsidR="003A0D72" w:rsidRPr="002371E8">
              <w:rPr>
                <w:rFonts w:ascii="Calibri" w:hAnsi="Calibri" w:cs="Calibri"/>
                <w:sz w:val="22"/>
                <w:szCs w:val="22"/>
                <w:lang w:val="uk-UA"/>
              </w:rPr>
              <w:t>.</w:t>
            </w:r>
          </w:p>
          <w:p w14:paraId="7BE5B92F" w14:textId="22796FAD" w:rsidR="003A0D72" w:rsidRPr="002371E8" w:rsidRDefault="003D73F4" w:rsidP="003A0D72">
            <w:p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10</w:t>
            </w:r>
            <w:r w:rsidR="003A0D72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) Забезпечення </w:t>
            </w:r>
            <w:r w:rsidR="00095DCF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промоції</w:t>
            </w:r>
            <w:r w:rsidR="003A0D72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3A0D72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проєкту</w:t>
            </w:r>
            <w:proofErr w:type="spellEnd"/>
            <w:r w:rsidR="003A0D72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WCH через зв'язки з громадськістю, </w:t>
            </w:r>
            <w:proofErr w:type="spellStart"/>
            <w:r w:rsidR="003A0D72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адвокацію</w:t>
            </w:r>
            <w:proofErr w:type="spellEnd"/>
            <w:r w:rsidR="003A0D72" w:rsidRPr="002371E8">
              <w:rPr>
                <w:rFonts w:ascii="Calibri" w:hAnsi="Calibri" w:cs="Calibri"/>
                <w:sz w:val="22"/>
                <w:szCs w:val="22"/>
                <w:lang w:val="uk-UA"/>
              </w:rPr>
              <w:t>, роботу із ЗМІ та інші комунікаційні заходи.</w:t>
            </w:r>
          </w:p>
          <w:p w14:paraId="2A466993" w14:textId="3F239231" w:rsidR="00730E63" w:rsidRPr="002371E8" w:rsidRDefault="003D73F4" w:rsidP="00EB5661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11</w:t>
            </w:r>
            <w:r w:rsidR="003A0D72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) Сприяння створенню та обміну знаннями шляхом синтезу та документування результатів і зроблених висновків, історій успіху та </w:t>
            </w:r>
            <w:r w:rsidR="0042201A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найкращих </w:t>
            </w:r>
            <w:r w:rsidR="003A0D72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практик, стратегій і підходів, а також створення відповідних матеріалів для розповсюдження. </w:t>
            </w:r>
          </w:p>
          <w:p w14:paraId="6BB01254" w14:textId="358FA7B5" w:rsidR="00964F2A" w:rsidRPr="002371E8" w:rsidRDefault="003D73F4" w:rsidP="00964F2A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12</w:t>
            </w:r>
            <w:r w:rsidR="00730E63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) Координація </w:t>
            </w:r>
            <w:proofErr w:type="spellStart"/>
            <w:r w:rsidR="00730E63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проєктної</w:t>
            </w:r>
            <w:proofErr w:type="spellEnd"/>
            <w:r w:rsidR="00730E63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діяльності з органами місцевого самоврядування та зацікавленими сторонами, забезпечення доступу до наявного технічного досвіду, найкращих практик та знань </w:t>
            </w:r>
            <w:r w:rsidR="0042201A" w:rsidRPr="002371E8">
              <w:rPr>
                <w:rFonts w:ascii="Calibri" w:hAnsi="Calibri" w:cs="Calibri"/>
                <w:sz w:val="22"/>
                <w:szCs w:val="22"/>
                <w:lang w:val="uk-UA"/>
              </w:rPr>
              <w:t>і</w:t>
            </w:r>
            <w:r w:rsidR="00730E63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сприяння розробці та реалізації </w:t>
            </w:r>
            <w:proofErr w:type="spellStart"/>
            <w:r w:rsidR="00730E63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про</w:t>
            </w:r>
            <w:r w:rsidR="00964F2A" w:rsidRPr="002371E8">
              <w:rPr>
                <w:rFonts w:ascii="Calibri" w:hAnsi="Calibri" w:cs="Calibri"/>
                <w:sz w:val="22"/>
                <w:szCs w:val="22"/>
                <w:lang w:val="uk-UA"/>
              </w:rPr>
              <w:t>є</w:t>
            </w:r>
            <w:r w:rsidR="00730E63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ктів</w:t>
            </w:r>
            <w:proofErr w:type="spellEnd"/>
            <w:r w:rsidR="00730E63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="00730E63" w:rsidRPr="002371E8">
              <w:rPr>
                <w:rFonts w:ascii="Calibri" w:hAnsi="Calibri" w:cs="Calibri"/>
                <w:sz w:val="22"/>
                <w:szCs w:val="22"/>
              </w:rPr>
              <w:t>UNFPA</w:t>
            </w:r>
            <w:r w:rsidR="00730E63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, пов’язаних із розширенням економічних можливостей </w:t>
            </w:r>
            <w:r w:rsidR="00964F2A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жінок, постраждалих від домашнього/</w:t>
            </w:r>
            <w:proofErr w:type="spellStart"/>
            <w:r w:rsidR="00964F2A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гендерно</w:t>
            </w:r>
            <w:proofErr w:type="spellEnd"/>
            <w:r w:rsidR="00964F2A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зумовленого насильства, та жінок, які перебувають у групі ризику потрапляння у випадки насильства.</w:t>
            </w:r>
          </w:p>
          <w:p w14:paraId="34FCFC86" w14:textId="1A38E979" w:rsidR="00964F2A" w:rsidRPr="002371E8" w:rsidRDefault="003D73F4" w:rsidP="00950C81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13</w:t>
            </w:r>
            <w:r w:rsidR="00730E63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) </w:t>
            </w:r>
            <w:r w:rsidR="00964F2A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Координація </w:t>
            </w:r>
            <w:r w:rsidR="00730E63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організаці</w:t>
            </w:r>
            <w:r w:rsidR="00964F2A" w:rsidRPr="002371E8">
              <w:rPr>
                <w:rFonts w:ascii="Calibri" w:hAnsi="Calibri" w:cs="Calibri"/>
                <w:sz w:val="22"/>
                <w:szCs w:val="22"/>
                <w:lang w:val="uk-UA"/>
              </w:rPr>
              <w:t>ї</w:t>
            </w:r>
            <w:r w:rsidR="00730E63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таких заходів</w:t>
            </w:r>
            <w:r w:rsidR="00964F2A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="00730E63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як конференції, тренінги, </w:t>
            </w:r>
            <w:proofErr w:type="spellStart"/>
            <w:r w:rsidR="000F7686" w:rsidRPr="002371E8">
              <w:rPr>
                <w:rFonts w:ascii="Calibri" w:hAnsi="Calibri" w:cs="Calibri"/>
                <w:sz w:val="22"/>
                <w:szCs w:val="22"/>
                <w:lang w:val="uk-UA"/>
              </w:rPr>
              <w:t>хакатони</w:t>
            </w:r>
            <w:proofErr w:type="spellEnd"/>
            <w:r w:rsidR="000F7686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, </w:t>
            </w:r>
            <w:r w:rsidR="009C7619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круглі столи, інші </w:t>
            </w:r>
            <w:r w:rsidR="00730E63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заходи, що стосуються розширення економічних можливостей </w:t>
            </w:r>
            <w:r w:rsidR="00964F2A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жінок, постраждалих від домашнього/</w:t>
            </w:r>
            <w:proofErr w:type="spellStart"/>
            <w:r w:rsidR="00964F2A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гендерно</w:t>
            </w:r>
            <w:proofErr w:type="spellEnd"/>
            <w:r w:rsidR="00964F2A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зумовленого насильства, та жінок, які перебувають у групі ризику потрапляння у випадки насильства.</w:t>
            </w:r>
          </w:p>
          <w:p w14:paraId="137BDD59" w14:textId="7ED2F5C1" w:rsidR="006E6A6D" w:rsidRPr="002371E8" w:rsidRDefault="00933166" w:rsidP="006E6A6D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1</w:t>
            </w:r>
            <w:r w:rsidR="003D73F4" w:rsidRPr="002371E8">
              <w:rPr>
                <w:rFonts w:ascii="Calibri" w:hAnsi="Calibri" w:cs="Calibri"/>
                <w:sz w:val="22"/>
                <w:szCs w:val="22"/>
                <w:lang w:val="uk-UA"/>
              </w:rPr>
              <w:t>4</w:t>
            </w:r>
            <w:r w:rsidR="00730E63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) </w:t>
            </w:r>
            <w:r w:rsidR="00964F2A" w:rsidRPr="002371E8">
              <w:rPr>
                <w:rFonts w:ascii="Calibri" w:hAnsi="Calibri" w:cs="Calibri"/>
                <w:sz w:val="22"/>
                <w:szCs w:val="22"/>
                <w:lang w:val="uk-UA"/>
              </w:rPr>
              <w:t>Розробка</w:t>
            </w:r>
            <w:r w:rsidR="00730E63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інструкці</w:t>
            </w:r>
            <w:r w:rsidR="00964F2A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й</w:t>
            </w:r>
            <w:r w:rsidR="00730E63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="009C7619" w:rsidRPr="002371E8">
              <w:rPr>
                <w:rFonts w:ascii="Calibri" w:hAnsi="Calibri" w:cs="Calibri"/>
                <w:sz w:val="22"/>
                <w:szCs w:val="22"/>
                <w:lang w:val="uk-UA"/>
              </w:rPr>
              <w:t>щодо аспектів підтримки клієнток</w:t>
            </w:r>
            <w:r w:rsidR="00041361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WCH у сфері підприємницького</w:t>
            </w:r>
            <w:r w:rsidR="00730E63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консультування, підгот</w:t>
            </w:r>
            <w:r w:rsidR="00950C81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о</w:t>
            </w:r>
            <w:r w:rsidR="00730E63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в</w:t>
            </w:r>
            <w:r w:rsidR="00950C81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ка</w:t>
            </w:r>
            <w:r w:rsidR="00730E63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якісн</w:t>
            </w:r>
            <w:r w:rsidR="00950C81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их</w:t>
            </w:r>
            <w:r w:rsidR="009C7619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="00730E63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матеріал</w:t>
            </w:r>
            <w:r w:rsidR="00950C81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ів </w:t>
            </w:r>
            <w:r w:rsidR="00730E63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для сайту </w:t>
            </w:r>
            <w:r w:rsidR="00220017" w:rsidRPr="002371E8">
              <w:rPr>
                <w:rFonts w:ascii="Calibri" w:hAnsi="Calibri" w:cs="Calibri"/>
                <w:sz w:val="22"/>
                <w:szCs w:val="22"/>
                <w:lang w:val="uk-UA"/>
              </w:rPr>
              <w:t>https://www.vonahub.org.ua/.</w:t>
            </w:r>
          </w:p>
          <w:p w14:paraId="5415D82E" w14:textId="4F69338D" w:rsidR="00950C81" w:rsidRPr="002371E8" w:rsidRDefault="00933166" w:rsidP="00EB5661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1</w:t>
            </w:r>
            <w:r w:rsidR="003D73F4" w:rsidRPr="002371E8">
              <w:rPr>
                <w:rFonts w:ascii="Calibri" w:hAnsi="Calibri" w:cs="Calibri"/>
                <w:sz w:val="22"/>
                <w:szCs w:val="22"/>
                <w:lang w:val="uk-UA"/>
              </w:rPr>
              <w:t>5</w:t>
            </w:r>
            <w:r w:rsidR="00730E63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) </w:t>
            </w:r>
            <w:r w:rsidR="00950C81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Здійснення</w:t>
            </w:r>
            <w:r w:rsidR="00730E63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моніторинг</w:t>
            </w:r>
            <w:r w:rsidR="00950C81" w:rsidRPr="002371E8">
              <w:rPr>
                <w:rFonts w:ascii="Calibri" w:hAnsi="Calibri" w:cs="Calibri"/>
                <w:sz w:val="22"/>
                <w:szCs w:val="22"/>
                <w:lang w:val="uk-UA"/>
              </w:rPr>
              <w:t>у</w:t>
            </w:r>
            <w:r w:rsidR="00730E63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та оцінк</w:t>
            </w:r>
            <w:r w:rsidR="00950C81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и</w:t>
            </w:r>
            <w:r w:rsidR="00730E63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ефективності </w:t>
            </w:r>
            <w:r w:rsidR="009C7619" w:rsidRPr="002371E8">
              <w:rPr>
                <w:rFonts w:ascii="Calibri" w:hAnsi="Calibri" w:cs="Calibri"/>
                <w:sz w:val="22"/>
                <w:szCs w:val="22"/>
                <w:lang w:val="uk-UA"/>
              </w:rPr>
              <w:t>розбудови економічної спроможності</w:t>
            </w:r>
            <w:r w:rsidR="00730E63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="00950C81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жінок, постраждалих від домашнього/</w:t>
            </w:r>
            <w:proofErr w:type="spellStart"/>
            <w:r w:rsidR="00950C81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гендерно</w:t>
            </w:r>
            <w:proofErr w:type="spellEnd"/>
            <w:r w:rsidR="00950C81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зумовленого насильства, та жінок, які перебувають у групі ризику потрапляння у випадки насильства</w:t>
            </w:r>
            <w:r w:rsidR="00730E63" w:rsidRPr="002371E8">
              <w:rPr>
                <w:rFonts w:ascii="Calibri" w:hAnsi="Calibri" w:cs="Calibri"/>
                <w:sz w:val="22"/>
                <w:szCs w:val="22"/>
                <w:lang w:val="uk-UA"/>
              </w:rPr>
              <w:t>:</w:t>
            </w:r>
          </w:p>
          <w:p w14:paraId="438D6A34" w14:textId="623A4E92" w:rsidR="00950C81" w:rsidRPr="002371E8" w:rsidRDefault="00950C81" w:rsidP="005F5476">
            <w:pPr>
              <w:pStyle w:val="af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 xml:space="preserve">Забезпечення своєчасного збору даних з використанням інструментів для оцінки ефективності, наданих </w:t>
            </w:r>
            <w:r w:rsidRPr="002371E8">
              <w:rPr>
                <w:rFonts w:ascii="Calibri" w:hAnsi="Calibri" w:cs="Calibri"/>
                <w:sz w:val="22"/>
                <w:szCs w:val="22"/>
              </w:rPr>
              <w:t>UNFPA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Pr="002371E8">
              <w:rPr>
                <w:rFonts w:ascii="Calibri" w:hAnsi="Calibri" w:cs="Calibri"/>
                <w:sz w:val="22"/>
                <w:szCs w:val="22"/>
              </w:rPr>
              <w:t>CO</w:t>
            </w:r>
            <w:r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;</w:t>
            </w:r>
          </w:p>
          <w:p w14:paraId="233027B5" w14:textId="5CD78333" w:rsidR="00950C81" w:rsidRPr="002371E8" w:rsidRDefault="00950C81" w:rsidP="005F5476">
            <w:pPr>
              <w:pStyle w:val="af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 xml:space="preserve">Проведення та підтримка </w:t>
            </w:r>
            <w:r w:rsidR="00CC2A44"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часто здійснюваних</w:t>
            </w:r>
            <w:r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 xml:space="preserve"> опитувань для моніторингу та оцінки діяльності;</w:t>
            </w:r>
          </w:p>
          <w:p w14:paraId="097003EE" w14:textId="7B33567B" w:rsidR="00950C81" w:rsidRPr="002371E8" w:rsidRDefault="00950C81" w:rsidP="005F5476">
            <w:pPr>
              <w:pStyle w:val="af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Забезпе</w:t>
            </w:r>
            <w:r w:rsidR="00CC2A44"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чення</w:t>
            </w:r>
            <w:r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 xml:space="preserve"> регулярн</w:t>
            </w:r>
            <w:r w:rsidR="00CC2A44"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ого</w:t>
            </w:r>
            <w:r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 xml:space="preserve"> зб</w:t>
            </w:r>
            <w:r w:rsidR="00CC2A44"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ору</w:t>
            </w:r>
            <w:r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 xml:space="preserve"> конф</w:t>
            </w:r>
            <w:r w:rsidR="009C7619"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іденційних відгуків від клієнток</w:t>
            </w:r>
            <w:r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 xml:space="preserve"> WCH щодо їхнього досвіду </w:t>
            </w:r>
            <w:r w:rsidR="009C7619"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 xml:space="preserve">з </w:t>
            </w:r>
            <w:r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використання</w:t>
            </w:r>
            <w:r w:rsidR="009C7619"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м</w:t>
            </w:r>
            <w:r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 xml:space="preserve"> форми, наданої </w:t>
            </w:r>
            <w:r w:rsidR="00CC2A44" w:rsidRPr="002371E8">
              <w:rPr>
                <w:rFonts w:ascii="Calibri" w:hAnsi="Calibri" w:cs="Calibri"/>
                <w:sz w:val="22"/>
                <w:szCs w:val="22"/>
              </w:rPr>
              <w:t>UNFPA</w:t>
            </w:r>
            <w:r w:rsidR="00CC2A44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="00CC2A44" w:rsidRPr="002371E8">
              <w:rPr>
                <w:rFonts w:ascii="Calibri" w:hAnsi="Calibri" w:cs="Calibri"/>
                <w:sz w:val="22"/>
                <w:szCs w:val="22"/>
              </w:rPr>
              <w:t>CO</w:t>
            </w:r>
            <w:r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;</w:t>
            </w:r>
          </w:p>
          <w:p w14:paraId="29536547" w14:textId="6C9ED7F7" w:rsidR="00950C81" w:rsidRPr="002371E8" w:rsidRDefault="00950C81" w:rsidP="005F5476">
            <w:pPr>
              <w:pStyle w:val="af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 xml:space="preserve">Ведення статистичних даних та створення звітів для </w:t>
            </w:r>
            <w:r w:rsidR="009C7619"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 xml:space="preserve">спеціалістки </w:t>
            </w:r>
            <w:r w:rsidR="00CC2A44"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 xml:space="preserve">Програми </w:t>
            </w:r>
            <w:r w:rsidR="00CC2A44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протидії та запобігання </w:t>
            </w:r>
            <w:proofErr w:type="spellStart"/>
            <w:r w:rsidR="00CC2A44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гендерно</w:t>
            </w:r>
            <w:proofErr w:type="spellEnd"/>
            <w:r w:rsidR="00CC2A44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зумовленому насильству</w:t>
            </w:r>
            <w:r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;</w:t>
            </w:r>
          </w:p>
          <w:p w14:paraId="7F6127E3" w14:textId="5DA75AEF" w:rsidR="00950C81" w:rsidRPr="002371E8" w:rsidRDefault="009C7619" w:rsidP="005F5476">
            <w:pPr>
              <w:pStyle w:val="af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Відповіді</w:t>
            </w:r>
            <w:r w:rsidR="00950C81"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 xml:space="preserve"> на внутрішні та зовнішні запити </w:t>
            </w:r>
            <w:r w:rsidR="00CC2A44"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 xml:space="preserve">про надання </w:t>
            </w:r>
            <w:r w:rsidR="00950C81"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інформаці</w:t>
            </w:r>
            <w:r w:rsidR="00CC2A44"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ї</w:t>
            </w:r>
            <w:r w:rsidR="00BA2B95"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;</w:t>
            </w:r>
          </w:p>
          <w:p w14:paraId="3CAB2D67" w14:textId="75125C35" w:rsidR="00950C81" w:rsidRPr="00906055" w:rsidRDefault="00950C81" w:rsidP="00906055">
            <w:pPr>
              <w:pStyle w:val="af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Викон</w:t>
            </w:r>
            <w:r w:rsidR="00CC2A44"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ання</w:t>
            </w:r>
            <w:r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 xml:space="preserve"> інш</w:t>
            </w:r>
            <w:r w:rsidR="00CC2A44"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их</w:t>
            </w:r>
            <w:r w:rsidR="009C7619"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,</w:t>
            </w:r>
            <w:r w:rsidR="00CC2A44"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пов’язан</w:t>
            </w:r>
            <w:r w:rsidR="00BA2B95"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их</w:t>
            </w:r>
            <w:r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 xml:space="preserve"> з посадою</w:t>
            </w:r>
            <w:r w:rsidR="009C7619"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,</w:t>
            </w:r>
            <w:r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 xml:space="preserve"> обов’язк</w:t>
            </w:r>
            <w:r w:rsidR="00CC2A44"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 xml:space="preserve">ів </w:t>
            </w:r>
            <w:r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 xml:space="preserve">за дорученням керівництва </w:t>
            </w:r>
            <w:r w:rsidR="004163F7"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UNFPA</w:t>
            </w:r>
            <w:r w:rsidR="004163F7"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="004163F7"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CO</w:t>
            </w:r>
            <w:r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</w:tr>
      <w:tr w:rsidR="003F495A" w:rsidRPr="002371E8" w14:paraId="5AB1FED6" w14:textId="77777777" w:rsidTr="009761E1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A4BD3A" w14:textId="1232D4CF" w:rsidR="003F495A" w:rsidRPr="002371E8" w:rsidRDefault="005628EC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lastRenderedPageBreak/>
              <w:t>Тривалість та план виконання робіт: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C3E2D" w14:textId="519B709A" w:rsidR="003F495A" w:rsidRPr="002371E8" w:rsidRDefault="005628EC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Дата початку</w:t>
            </w:r>
            <w:r w:rsidR="00CE09E3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: </w:t>
            </w:r>
            <w:r w:rsidR="001F6A06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1 </w:t>
            </w:r>
            <w:r w:rsidR="00220017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грудня </w:t>
            </w:r>
            <w:r w:rsidR="00B74696" w:rsidRPr="002371E8">
              <w:rPr>
                <w:rFonts w:ascii="Calibri" w:hAnsi="Calibri" w:cs="Calibri"/>
                <w:sz w:val="22"/>
                <w:szCs w:val="22"/>
                <w:lang w:val="uk-UA"/>
              </w:rPr>
              <w:t>2022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року (попередньо)</w:t>
            </w:r>
          </w:p>
          <w:p w14:paraId="1CEA119A" w14:textId="22ACD139" w:rsidR="003F495A" w:rsidRPr="002371E8" w:rsidRDefault="007F6F38" w:rsidP="00305ABB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Дата завершення</w:t>
            </w:r>
            <w:r w:rsidR="00CD2D53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:</w:t>
            </w: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r w:rsidR="00220017" w:rsidRPr="002371E8">
              <w:rPr>
                <w:rFonts w:ascii="Calibri" w:hAnsi="Calibri" w:cs="Calibri"/>
                <w:sz w:val="22"/>
                <w:szCs w:val="22"/>
                <w:lang w:val="uk-UA"/>
              </w:rPr>
              <w:t>31 березня</w:t>
            </w:r>
            <w:r w:rsidR="001F6A06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2023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року</w:t>
            </w:r>
          </w:p>
        </w:tc>
      </w:tr>
      <w:tr w:rsidR="003F495A" w:rsidRPr="002371E8" w14:paraId="720EEDE4" w14:textId="77777777" w:rsidTr="009761E1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8A32ED" w14:textId="77777777" w:rsidR="003F495A" w:rsidRPr="002371E8" w:rsidRDefault="007F6F38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Місце надання послуг: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0B079" w14:textId="6A317CB3" w:rsidR="003F495A" w:rsidRPr="002371E8" w:rsidRDefault="00B74696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Україна </w:t>
            </w:r>
            <w:r w:rsidR="00D9782D" w:rsidRPr="002371E8">
              <w:rPr>
                <w:rFonts w:ascii="Calibri" w:hAnsi="Calibri" w:cs="Calibri"/>
                <w:sz w:val="22"/>
                <w:szCs w:val="22"/>
                <w:lang w:val="uk-UA"/>
              </w:rPr>
              <w:t>(</w:t>
            </w:r>
            <w:r w:rsidR="00220017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онлайн)</w:t>
            </w:r>
          </w:p>
        </w:tc>
      </w:tr>
      <w:tr w:rsidR="003F495A" w:rsidRPr="002371E8" w14:paraId="2AF725D0" w14:textId="77777777" w:rsidTr="009761E1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C93F29" w14:textId="77777777" w:rsidR="003F495A" w:rsidRPr="002371E8" w:rsidRDefault="007F6F38" w:rsidP="007F6F38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Дати та спосіб надання результатів роботи (напр., в електронному, паперовому вигляді тощо):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27411" w14:textId="2A9F7222" w:rsidR="00AD4E55" w:rsidRPr="002371E8" w:rsidRDefault="00AD4E55" w:rsidP="00AD4E55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Робочий план виконання</w:t>
            </w:r>
            <w:r w:rsidR="00712394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та результатів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роботи консультант</w:t>
            </w:r>
            <w:r w:rsidR="00712394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а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/консультантк</w:t>
            </w:r>
            <w:r w:rsidR="00712394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и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на основі обсягу роботи буде узгоджуватися додатково щомісяця та відповідно до узгодженого робочого плану консультанта/ консультантки.</w:t>
            </w:r>
          </w:p>
          <w:p w14:paraId="1DDB68D3" w14:textId="7A2B28FC" w:rsidR="00AD4E55" w:rsidRPr="002371E8" w:rsidRDefault="00AD4E55" w:rsidP="00AD4E55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Звітність </w:t>
            </w:r>
            <w:r w:rsidR="00712394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про 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результат</w:t>
            </w:r>
            <w:r w:rsidR="00712394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и роботи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(на основі затвердженого робо</w:t>
            </w:r>
            <w:r w:rsidR="00712394" w:rsidRPr="002371E8">
              <w:rPr>
                <w:rFonts w:ascii="Calibri" w:hAnsi="Calibri" w:cs="Calibri"/>
                <w:sz w:val="22"/>
                <w:szCs w:val="22"/>
                <w:lang w:val="uk-UA"/>
              </w:rPr>
              <w:t>чого плану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)</w:t>
            </w:r>
            <w:r w:rsidR="00BA2B95" w:rsidRPr="002371E8">
              <w:rPr>
                <w:rFonts w:ascii="Calibri" w:hAnsi="Calibri" w:cs="Calibri"/>
                <w:sz w:val="22"/>
                <w:szCs w:val="22"/>
                <w:lang w:val="uk-UA"/>
              </w:rPr>
              <w:t>:</w:t>
            </w:r>
          </w:p>
          <w:p w14:paraId="0551266C" w14:textId="54E41673" w:rsidR="00AD4E55" w:rsidRPr="002371E8" w:rsidRDefault="00AD4E55" w:rsidP="00AD4E55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1) Щомісячні звіти про </w:t>
            </w:r>
            <w:r w:rsidR="00712394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здійснені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заходи та досягнуті результати з доданими документами моніторингу.</w:t>
            </w:r>
          </w:p>
          <w:p w14:paraId="153BA074" w14:textId="77777777" w:rsidR="00AD4E55" w:rsidRPr="002371E8" w:rsidRDefault="00AD4E55" w:rsidP="00AD4E55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Терміни: щомісяця, до 5 числа наступного місяця</w:t>
            </w:r>
          </w:p>
          <w:p w14:paraId="2B8743DB" w14:textId="4D3E2333" w:rsidR="00AD4E55" w:rsidRPr="002371E8" w:rsidRDefault="00AD4E55" w:rsidP="00AD4E55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2) </w:t>
            </w:r>
            <w:r w:rsidR="00712394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Підсумковий звіт 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про </w:t>
            </w:r>
            <w:r w:rsidR="00BA2B95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прогрес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і досягнення, </w:t>
            </w:r>
            <w:r w:rsidR="00712394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зроблені висновки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та рекомендації</w:t>
            </w:r>
            <w:r w:rsidR="00BA2B95" w:rsidRPr="002371E8">
              <w:rPr>
                <w:rFonts w:ascii="Calibri" w:hAnsi="Calibri" w:cs="Calibri"/>
                <w:sz w:val="22"/>
                <w:szCs w:val="22"/>
                <w:lang w:val="uk-UA"/>
              </w:rPr>
              <w:t>.</w:t>
            </w:r>
          </w:p>
          <w:p w14:paraId="5207B216" w14:textId="73053614" w:rsidR="00AD4E55" w:rsidRPr="002371E8" w:rsidRDefault="00AD4E55" w:rsidP="00AD4E55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Термін: до </w:t>
            </w:r>
            <w:r w:rsidR="00712394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завершення дії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контракту</w:t>
            </w:r>
          </w:p>
          <w:p w14:paraId="11EC2293" w14:textId="77777777" w:rsidR="00FD6EF3" w:rsidRPr="002371E8" w:rsidRDefault="00FD6EF3" w:rsidP="006A30A1">
            <w:pPr>
              <w:tabs>
                <w:tab w:val="left" w:pos="-720"/>
              </w:tabs>
              <w:spacing w:before="40" w:after="54"/>
              <w:ind w:leftChars="0" w:left="0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</w:tc>
      </w:tr>
      <w:tr w:rsidR="003F495A" w:rsidRPr="00450E58" w14:paraId="602239D1" w14:textId="77777777" w:rsidTr="009761E1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72702E" w14:textId="77777777" w:rsidR="003F495A" w:rsidRPr="002371E8" w:rsidRDefault="006F1693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lastRenderedPageBreak/>
              <w:t>Моніторинг та контроль перебігу робіт, в тому числі вимоги до звітності, її періодичність і кінцеві терміни: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689D3" w14:textId="63D94B2B" w:rsidR="003F495A" w:rsidRPr="002371E8" w:rsidRDefault="006F1693" w:rsidP="00DF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Рутинний моніторинг роботи здійснюватиме спеціалістка </w:t>
            </w:r>
            <w:r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 xml:space="preserve">Програми </w:t>
            </w:r>
            <w:r w:rsidRPr="002371E8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UNFPA</w:t>
            </w:r>
            <w:r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 xml:space="preserve"> з протидії та запобігання ГЗН.</w:t>
            </w:r>
          </w:p>
        </w:tc>
      </w:tr>
      <w:tr w:rsidR="003F495A" w:rsidRPr="00450E58" w14:paraId="6C218520" w14:textId="77777777" w:rsidTr="009761E1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1102C9" w14:textId="77777777" w:rsidR="003F495A" w:rsidRPr="002371E8" w:rsidRDefault="006F1693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Контроль за виконанням завдання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49629" w14:textId="2225A330" w:rsidR="003F495A" w:rsidRPr="002371E8" w:rsidRDefault="006F1693" w:rsidP="00DF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2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Контроль за виконанням завдання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консультантом/консультанткою здійснюватиме спеціалістка </w:t>
            </w:r>
            <w:r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 xml:space="preserve">Програми </w:t>
            </w:r>
            <w:r w:rsidRPr="002371E8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UNFPA</w:t>
            </w:r>
            <w:r w:rsidRPr="002371E8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 xml:space="preserve"> з протидії та запобігання ГЗН.</w:t>
            </w:r>
          </w:p>
        </w:tc>
      </w:tr>
      <w:tr w:rsidR="003F495A" w:rsidRPr="00450E58" w14:paraId="2CA461BA" w14:textId="77777777" w:rsidTr="009761E1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FCFB7C" w14:textId="77777777" w:rsidR="003F495A" w:rsidRPr="002371E8" w:rsidRDefault="006F1693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Поїздки</w:t>
            </w:r>
            <w:r w:rsidR="00CD2D53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89C62" w14:textId="1DA8C9C4" w:rsidR="00267A10" w:rsidRPr="002371E8" w:rsidRDefault="00267A10" w:rsidP="0066047A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Поїздки до місць, де знадобиться підтримка консультанта/консультантки</w:t>
            </w:r>
          </w:p>
        </w:tc>
      </w:tr>
      <w:tr w:rsidR="003F495A" w:rsidRPr="00450E58" w14:paraId="70C9A23A" w14:textId="77777777" w:rsidTr="009761E1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45D571" w14:textId="77777777" w:rsidR="003F495A" w:rsidRPr="002371E8" w:rsidRDefault="00173BB7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Необхідний досвід, кваліфікація та навички, в тому числі вимоги до володіння мовами: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69A44" w14:textId="4F500717" w:rsidR="0060248C" w:rsidRPr="002371E8" w:rsidRDefault="0060248C" w:rsidP="005F5476">
            <w:pPr>
              <w:pStyle w:val="af1"/>
              <w:numPr>
                <w:ilvl w:val="0"/>
                <w:numId w:val="5"/>
              </w:numPr>
              <w:ind w:leftChars="0" w:firstLineChars="0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Ступінь </w:t>
            </w:r>
            <w:r w:rsidR="00AC2113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бакалавра/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магістра економіки, бізнес-адміністрування, HR, суспільних наук або суміжних галузей;</w:t>
            </w:r>
          </w:p>
          <w:p w14:paraId="32A8F5F3" w14:textId="5F4DD66C" w:rsidR="0060248C" w:rsidRPr="002371E8" w:rsidRDefault="0060248C" w:rsidP="005F5476">
            <w:pPr>
              <w:pStyle w:val="af1"/>
              <w:numPr>
                <w:ilvl w:val="0"/>
                <w:numId w:val="5"/>
              </w:numPr>
              <w:ind w:leftChars="0" w:firstLineChars="0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Щонайменше </w:t>
            </w:r>
            <w:r w:rsidR="00220017" w:rsidRPr="002371E8">
              <w:rPr>
                <w:rFonts w:ascii="Calibri" w:hAnsi="Calibri" w:cs="Calibri"/>
                <w:sz w:val="22"/>
                <w:szCs w:val="22"/>
                <w:lang w:val="uk-UA"/>
              </w:rPr>
              <w:t>три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роки досвіду </w:t>
            </w:r>
            <w:r w:rsidR="00450E58">
              <w:rPr>
                <w:rFonts w:ascii="Calibri" w:hAnsi="Calibri" w:cs="Calibri"/>
                <w:sz w:val="22"/>
                <w:szCs w:val="22"/>
                <w:lang w:val="uk-UA"/>
              </w:rPr>
              <w:t>з розвитку бізнесу/підприємництва</w:t>
            </w:r>
            <w:r w:rsidR="006A0A97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="00AC2113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та/або </w:t>
            </w:r>
            <w:r w:rsidR="006A0A97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досвід функціонування успішного </w:t>
            </w:r>
            <w:r w:rsidR="00AC2113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власного бізнесу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;</w:t>
            </w:r>
          </w:p>
          <w:p w14:paraId="03130C68" w14:textId="4FB94637" w:rsidR="000319F8" w:rsidRDefault="00DF6B30" w:rsidP="005F5476">
            <w:pPr>
              <w:pStyle w:val="af1"/>
              <w:numPr>
                <w:ilvl w:val="0"/>
                <w:numId w:val="5"/>
              </w:numPr>
              <w:tabs>
                <w:tab w:val="left" w:pos="-720"/>
              </w:tabs>
              <w:spacing w:before="40" w:after="54"/>
              <w:ind w:leftChars="0" w:firstLineChars="0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Знання та розуміння </w:t>
            </w:r>
            <w:r w:rsidR="000319F8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трудового законодавства, </w:t>
            </w:r>
            <w:r w:rsidR="00EF79F6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знання та навички в галузі економіки підприємництва</w:t>
            </w:r>
            <w:r w:rsidR="00450E58">
              <w:rPr>
                <w:rFonts w:ascii="Calibri" w:hAnsi="Calibri" w:cs="Calibri"/>
                <w:sz w:val="22"/>
                <w:szCs w:val="22"/>
                <w:lang w:val="uk-UA"/>
              </w:rPr>
              <w:t>, фінансового менеджменту;</w:t>
            </w:r>
          </w:p>
          <w:p w14:paraId="0A5D5371" w14:textId="7DEB3E1E" w:rsidR="00450E58" w:rsidRPr="002371E8" w:rsidRDefault="00450E58" w:rsidP="005F5476">
            <w:pPr>
              <w:pStyle w:val="af1"/>
              <w:numPr>
                <w:ilvl w:val="0"/>
                <w:numId w:val="5"/>
              </w:numPr>
              <w:tabs>
                <w:tab w:val="left" w:pos="-720"/>
              </w:tabs>
              <w:spacing w:before="40" w:after="54"/>
              <w:ind w:leftChars="0" w:firstLineChars="0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450E5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Експертиза та знання </w:t>
            </w:r>
            <w:proofErr w:type="spellStart"/>
            <w:r w:rsidRPr="00450E58">
              <w:rPr>
                <w:rFonts w:ascii="Calibri" w:hAnsi="Calibri" w:cs="Calibri"/>
                <w:sz w:val="22"/>
                <w:szCs w:val="22"/>
                <w:lang w:val="uk-UA"/>
              </w:rPr>
              <w:t>методологій</w:t>
            </w:r>
            <w:proofErr w:type="spellEnd"/>
            <w:r w:rsidRPr="00450E5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соціального підприємництва та інновацій в Україні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;</w:t>
            </w:r>
          </w:p>
          <w:p w14:paraId="0CCFB67E" w14:textId="7DE572A8" w:rsidR="000319F8" w:rsidRPr="002371E8" w:rsidRDefault="000319F8" w:rsidP="005F5476">
            <w:pPr>
              <w:pStyle w:val="af1"/>
              <w:numPr>
                <w:ilvl w:val="0"/>
                <w:numId w:val="5"/>
              </w:numPr>
              <w:tabs>
                <w:tab w:val="left" w:pos="-720"/>
              </w:tabs>
              <w:spacing w:before="40" w:after="54"/>
              <w:ind w:leftChars="0" w:firstLineChars="0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Знання найкращих українських та міжнародних практик щодо </w:t>
            </w:r>
            <w:r w:rsidR="00E563A3" w:rsidRPr="002371E8">
              <w:rPr>
                <w:rFonts w:ascii="Calibri" w:hAnsi="Calibri" w:cs="Calibri"/>
                <w:sz w:val="22"/>
                <w:szCs w:val="22"/>
                <w:lang w:val="uk-UA"/>
              </w:rPr>
              <w:t>розширення прав і можливостей жінок в економічній сфері</w:t>
            </w:r>
            <w:r w:rsidR="00151146" w:rsidRPr="002371E8">
              <w:rPr>
                <w:rFonts w:ascii="Calibri" w:hAnsi="Calibri" w:cs="Calibri"/>
                <w:sz w:val="22"/>
                <w:szCs w:val="22"/>
                <w:lang w:val="uk-UA"/>
              </w:rPr>
              <w:t>, підтримки підприємницької</w:t>
            </w:r>
            <w:r w:rsidR="00543036" w:rsidRPr="002371E8">
              <w:rPr>
                <w:rFonts w:ascii="Calibri" w:hAnsi="Calibri" w:cs="Calibri"/>
                <w:sz w:val="22"/>
                <w:szCs w:val="22"/>
                <w:lang w:val="uk-UA"/>
              </w:rPr>
              <w:t>/соціально – підприємницької</w:t>
            </w:r>
            <w:r w:rsidR="00151146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діяльності </w:t>
            </w:r>
            <w:r w:rsidR="00E563A3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жінок, постраждалих від домашнього/</w:t>
            </w:r>
            <w:proofErr w:type="spellStart"/>
            <w:r w:rsidR="00E563A3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гендерно</w:t>
            </w:r>
            <w:proofErr w:type="spellEnd"/>
            <w:r w:rsidR="00E563A3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зумовленого насильства, 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буде значною перевагою;</w:t>
            </w:r>
            <w:r w:rsidR="00E563A3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</w:p>
          <w:p w14:paraId="5B60418A" w14:textId="6984782C" w:rsidR="000319F8" w:rsidRPr="002371E8" w:rsidRDefault="000319F8" w:rsidP="005F5476">
            <w:pPr>
              <w:pStyle w:val="af1"/>
              <w:numPr>
                <w:ilvl w:val="0"/>
                <w:numId w:val="5"/>
              </w:numPr>
              <w:tabs>
                <w:tab w:val="left" w:pos="-720"/>
              </w:tabs>
              <w:spacing w:before="40" w:after="54"/>
              <w:ind w:leftChars="0" w:firstLineChars="0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Відмінні</w:t>
            </w:r>
            <w:r w:rsidR="008C6C80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аналітичні та письмові навички;</w:t>
            </w:r>
          </w:p>
          <w:p w14:paraId="7AD95C7A" w14:textId="212A39F1" w:rsidR="000319F8" w:rsidRPr="002371E8" w:rsidRDefault="000319F8" w:rsidP="005F5476">
            <w:pPr>
              <w:pStyle w:val="af1"/>
              <w:numPr>
                <w:ilvl w:val="0"/>
                <w:numId w:val="5"/>
              </w:numPr>
              <w:tabs>
                <w:tab w:val="left" w:pos="-720"/>
              </w:tabs>
              <w:spacing w:before="40" w:after="54"/>
              <w:ind w:leftChars="0" w:firstLineChars="0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Мова: Відмінне володіння письмовою та розмовною українською мовою.</w:t>
            </w:r>
          </w:p>
          <w:p w14:paraId="12A576C2" w14:textId="77777777" w:rsidR="006A30A1" w:rsidRPr="002371E8" w:rsidRDefault="006A30A1" w:rsidP="006A30A1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Знання англійської мови буде перевагою</w:t>
            </w:r>
          </w:p>
        </w:tc>
      </w:tr>
      <w:tr w:rsidR="003F495A" w:rsidRPr="00450E58" w14:paraId="63E1248C" w14:textId="77777777" w:rsidTr="009761E1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617C4B" w14:textId="77777777" w:rsidR="003F495A" w:rsidRPr="002371E8" w:rsidRDefault="001E26A1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Ресурси / послуги, що надаються UNFPA або виконавчим партнером (наприклад, послуги з підтримки, офісні приміщення, обладнання) у разі необхідності: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7BA93" w14:textId="6368C377" w:rsidR="006A30A1" w:rsidRPr="002371E8" w:rsidRDefault="001E26A1" w:rsidP="00B66DDF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Додаткові послуги можуть надаватися за запитом та дозволом UNFPA.</w:t>
            </w:r>
          </w:p>
          <w:p w14:paraId="27D56EE0" w14:textId="58EEFCE5" w:rsidR="00E563A3" w:rsidRPr="002371E8" w:rsidRDefault="001E26A1" w:rsidP="00B66DDF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UNFPA </w:t>
            </w:r>
            <w:proofErr w:type="spellStart"/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надасть</w:t>
            </w:r>
            <w:proofErr w:type="spellEnd"/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консультанту/консультантці комплект документів, пов’язаних зі змістом роботи та результатами попередньої діяльності у цій сфері.</w:t>
            </w:r>
          </w:p>
          <w:p w14:paraId="16B43DFD" w14:textId="060AD005" w:rsidR="00E563A3" w:rsidRPr="002371E8" w:rsidRDefault="00E563A3" w:rsidP="001E26A1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Консультант/консультантка несе відповідальність за організацію свого проїзду та проживання під час </w:t>
            </w:r>
            <w:r w:rsidR="005F5476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виконання доручень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і повинен/повинна включати відповідні витрати до плати за свої послуги.</w:t>
            </w:r>
          </w:p>
          <w:p w14:paraId="46F94537" w14:textId="2BF2F08E" w:rsidR="00E563A3" w:rsidRPr="002371E8" w:rsidRDefault="00E563A3" w:rsidP="00B66DDF">
            <w:pPr>
              <w:tabs>
                <w:tab w:val="left" w:pos="-720"/>
              </w:tabs>
              <w:spacing w:before="40" w:after="54"/>
              <w:ind w:leftChars="0" w:left="0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</w:tc>
      </w:tr>
      <w:tr w:rsidR="003F495A" w:rsidRPr="002371E8" w14:paraId="3CC85ED7" w14:textId="77777777" w:rsidTr="009761E1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42D8D6" w14:textId="77777777" w:rsidR="003F495A" w:rsidRPr="002371E8" w:rsidRDefault="003F495A">
            <w:pPr>
              <w:tabs>
                <w:tab w:val="left" w:pos="-720"/>
              </w:tabs>
              <w:ind w:left="0" w:hanging="2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14:paraId="4F43F955" w14:textId="57D15F53" w:rsidR="009B18E7" w:rsidRPr="002371E8" w:rsidRDefault="009B18E7">
            <w:pPr>
              <w:tabs>
                <w:tab w:val="left" w:pos="-72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B8905DD" w14:textId="2209C0BD" w:rsidR="00E563A3" w:rsidRPr="002371E8" w:rsidRDefault="00E563A3" w:rsidP="00EB5661">
            <w:pPr>
              <w:tabs>
                <w:tab w:val="left" w:pos="-720"/>
              </w:tabs>
              <w:spacing w:after="120" w:line="240" w:lineRule="auto"/>
              <w:ind w:left="0" w:hanging="2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Плата за консультування здійснюватиметься </w:t>
            </w:r>
            <w:r w:rsidR="00EB5661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у 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гривнях рівними щомісячними </w:t>
            </w:r>
            <w:proofErr w:type="spellStart"/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платежами</w:t>
            </w:r>
            <w:proofErr w:type="spellEnd"/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, які вносяться на банківський рахунок консультанта</w:t>
            </w:r>
            <w:r w:rsidR="00EB5661" w:rsidRPr="002371E8">
              <w:rPr>
                <w:rFonts w:ascii="Calibri" w:hAnsi="Calibri" w:cs="Calibri"/>
                <w:sz w:val="22"/>
                <w:szCs w:val="22"/>
                <w:lang w:val="uk-UA"/>
              </w:rPr>
              <w:t>/консультантки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після прийняття </w:t>
            </w:r>
            <w:r w:rsidR="00EB5661" w:rsidRPr="002371E8">
              <w:rPr>
                <w:rFonts w:ascii="Calibri" w:hAnsi="Calibri" w:cs="Calibri"/>
                <w:sz w:val="22"/>
                <w:szCs w:val="22"/>
              </w:rPr>
              <w:t>UNFPA</w:t>
            </w:r>
            <w:r w:rsidR="00EB5661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звітів про хід роботи та підсумкових звітів про послуги, надані консультантом</w:t>
            </w:r>
            <w:r w:rsidR="00EB5661" w:rsidRPr="002371E8">
              <w:rPr>
                <w:rFonts w:ascii="Calibri" w:hAnsi="Calibri" w:cs="Calibri"/>
                <w:sz w:val="22"/>
                <w:szCs w:val="22"/>
                <w:lang w:val="uk-UA"/>
              </w:rPr>
              <w:t>/консультанткою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.</w:t>
            </w:r>
          </w:p>
          <w:p w14:paraId="728F3C24" w14:textId="77777777" w:rsidR="003F495A" w:rsidRPr="002371E8" w:rsidRDefault="00E91585" w:rsidP="00FD6EF3">
            <w:pPr>
              <w:tabs>
                <w:tab w:val="left" w:pos="-720"/>
              </w:tabs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Будь-які зауваження, пропозиції, заяви чи скарги щодо надання консультантом/консультанткою послуг в рамках цього технічного завдання повинні бути надані консультанту/консультантці письмово протягом 10 днів після отримання від нього/неї результатів роботи або звітів.</w:t>
            </w:r>
          </w:p>
          <w:p w14:paraId="7C032C2F" w14:textId="77777777" w:rsidR="003F495A" w:rsidRPr="002371E8" w:rsidRDefault="00E91585" w:rsidP="00FD6EF3">
            <w:pPr>
              <w:tabs>
                <w:tab w:val="left" w:pos="-720"/>
              </w:tabs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Зміст та обсяг робіт і послуг, що надаються консультантом/консультанткою в рамках цього технічного завдання, а також умови надання консультаційних послуг можуть бути змінені у разі потреби шляхом письмового погодження між консультантом/консультанткою та UNFPA.</w:t>
            </w:r>
          </w:p>
          <w:p w14:paraId="20C2F1B3" w14:textId="77777777" w:rsidR="003F495A" w:rsidRPr="002371E8" w:rsidRDefault="006C6E01" w:rsidP="00FD6EF3">
            <w:pPr>
              <w:tabs>
                <w:tab w:val="left" w:pos="-720"/>
              </w:tabs>
              <w:spacing w:after="120"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</w:pPr>
            <w:r w:rsidRPr="002371E8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Інтелектуальна власність</w:t>
            </w:r>
          </w:p>
          <w:p w14:paraId="71BF25C8" w14:textId="77777777" w:rsidR="003F495A" w:rsidRPr="002371E8" w:rsidRDefault="006C6E01" w:rsidP="00FD6EF3">
            <w:pPr>
              <w:tabs>
                <w:tab w:val="left" w:pos="-720"/>
              </w:tabs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Вся інформація щодо цього </w:t>
            </w:r>
            <w:proofErr w:type="spellStart"/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проєкту</w:t>
            </w:r>
            <w:proofErr w:type="spellEnd"/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(документальна, аудіо, візуальна, цифрова, </w:t>
            </w:r>
            <w:proofErr w:type="spellStart"/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кібер</w:t>
            </w:r>
            <w:proofErr w:type="spellEnd"/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проєктна</w:t>
            </w:r>
            <w:proofErr w:type="spellEnd"/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документація тощо), що належить Фонду ООН у галузі народонаселення, з якою консультант/консультантка може вступати в контакт під </w:t>
            </w: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lastRenderedPageBreak/>
              <w:t>час виконання своїх обов’язків за цим завданням, залишається власністю Фонду ООН у галузі народонаселення з ексклюзивними правами на її використання. За винятком цілей цього завдання, інформація не повинна бути розголошена громадськості і не використовується в будь-яких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права.</w:t>
            </w:r>
          </w:p>
          <w:p w14:paraId="4D196DFB" w14:textId="77777777" w:rsidR="002375C9" w:rsidRPr="002371E8" w:rsidRDefault="006C6E01" w:rsidP="00FD6EF3">
            <w:pPr>
              <w:tabs>
                <w:tab w:val="left" w:pos="-720"/>
              </w:tabs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</w:pPr>
            <w:r w:rsidRPr="002371E8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Процедура подання заявок</w:t>
            </w:r>
          </w:p>
          <w:p w14:paraId="639D07A1" w14:textId="77777777" w:rsidR="003E0238" w:rsidRPr="002371E8" w:rsidRDefault="006C6E01" w:rsidP="00FD6EF3">
            <w:pPr>
              <w:tabs>
                <w:tab w:val="left" w:pos="-720"/>
              </w:tabs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Консультант/Консультантка буде визначений/визначена в результаті проведення відкритого конкурсного відбору.</w:t>
            </w:r>
          </w:p>
          <w:p w14:paraId="1A3A9657" w14:textId="7ED14CD7" w:rsidR="002375C9" w:rsidRPr="002371E8" w:rsidRDefault="00934037" w:rsidP="00FD6EF3">
            <w:pPr>
              <w:tabs>
                <w:tab w:val="left" w:pos="-720"/>
              </w:tabs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Для участі у конкурсі потрібно подати на</w:t>
            </w:r>
            <w:r w:rsidR="002375C9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r w:rsidR="0056376F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адресу </w:t>
            </w:r>
            <w:hyperlink r:id="rId8" w:history="1">
              <w:r w:rsidR="002375C9" w:rsidRPr="002371E8">
                <w:rPr>
                  <w:rStyle w:val="a6"/>
                  <w:rFonts w:ascii="Calibri" w:eastAsia="Calibri" w:hAnsi="Calibri" w:cs="Calibri"/>
                  <w:sz w:val="22"/>
                  <w:szCs w:val="22"/>
                  <w:lang w:val="uk-UA"/>
                </w:rPr>
                <w:t>ukraine.office@unfpa.org</w:t>
              </w:r>
            </w:hyperlink>
            <w:r w:rsidR="002375C9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до </w:t>
            </w:r>
            <w:r w:rsidR="00220017" w:rsidRPr="002371E8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2</w:t>
            </w:r>
            <w:r w:rsidR="005003DE" w:rsidRPr="002371E8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 xml:space="preserve">5 </w:t>
            </w:r>
            <w:r w:rsidR="00220017" w:rsidRPr="002371E8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листопада</w:t>
            </w: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r w:rsidR="004163F7" w:rsidRPr="002371E8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2022 року </w:t>
            </w: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заявку, яка міститиме такі документи:</w:t>
            </w:r>
          </w:p>
          <w:p w14:paraId="54A63BD4" w14:textId="65D16279" w:rsidR="001B1652" w:rsidRPr="002371E8" w:rsidRDefault="00DF6B30" w:rsidP="005F5476">
            <w:pPr>
              <w:pStyle w:val="af1"/>
              <w:numPr>
                <w:ilvl w:val="0"/>
                <w:numId w:val="1"/>
              </w:numPr>
              <w:tabs>
                <w:tab w:val="left" w:pos="-720"/>
              </w:tabs>
              <w:spacing w:after="120" w:line="240" w:lineRule="auto"/>
              <w:ind w:leftChars="0" w:firstLineChars="0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</w:t>
            </w:r>
            <w:r w:rsidR="00934037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рофесійне резюме</w:t>
            </w:r>
            <w:r w:rsidR="002375C9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;</w:t>
            </w:r>
          </w:p>
          <w:p w14:paraId="279ECF2E" w14:textId="11BDB8E8" w:rsidR="002A11DE" w:rsidRPr="002371E8" w:rsidRDefault="002A11DE" w:rsidP="005F5476">
            <w:pPr>
              <w:pStyle w:val="af1"/>
              <w:numPr>
                <w:ilvl w:val="0"/>
                <w:numId w:val="1"/>
              </w:numPr>
              <w:tabs>
                <w:tab w:val="left" w:pos="-720"/>
              </w:tabs>
              <w:spacing w:after="120" w:line="240" w:lineRule="auto"/>
              <w:ind w:leftChars="0" w:firstLineChars="0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Мотиваційний лист</w:t>
            </w:r>
            <w:r w:rsidR="004163F7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;</w:t>
            </w:r>
          </w:p>
          <w:p w14:paraId="52629445" w14:textId="4961FE10" w:rsidR="002375C9" w:rsidRPr="002371E8" w:rsidRDefault="00934037" w:rsidP="002A11DE">
            <w:pPr>
              <w:pStyle w:val="af1"/>
              <w:numPr>
                <w:ilvl w:val="0"/>
                <w:numId w:val="1"/>
              </w:numPr>
              <w:tabs>
                <w:tab w:val="left" w:pos="-720"/>
              </w:tabs>
              <w:spacing w:after="120" w:line="240" w:lineRule="auto"/>
              <w:ind w:leftChars="0" w:firstLineChars="0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Короткий опис (до 1 сторінки) структури </w:t>
            </w:r>
            <w:r w:rsidR="002A11DE" w:rsidRPr="002371E8">
              <w:rPr>
                <w:rFonts w:ascii="Calibri" w:hAnsi="Calibri" w:cs="Calibri"/>
                <w:sz w:val="22"/>
                <w:szCs w:val="22"/>
                <w:lang w:val="uk-UA"/>
              </w:rPr>
              <w:t>індивідуального плану економічної безпеки (ІПЕБ)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="002A11DE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для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="002A11DE" w:rsidRPr="002371E8">
              <w:rPr>
                <w:rFonts w:ascii="Calibri" w:hAnsi="Calibri" w:cs="Calibri"/>
                <w:sz w:val="22"/>
                <w:szCs w:val="22"/>
                <w:lang w:val="uk-UA"/>
              </w:rPr>
              <w:t>жінок,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="002A11DE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які знаходяться в складних життєвих обставинах, в </w:t>
            </w:r>
            <w:proofErr w:type="spellStart"/>
            <w:r w:rsidR="002A11DE" w:rsidRPr="002371E8">
              <w:rPr>
                <w:rFonts w:ascii="Calibri" w:hAnsi="Calibri" w:cs="Calibri"/>
                <w:sz w:val="22"/>
                <w:szCs w:val="22"/>
                <w:lang w:val="uk-UA"/>
              </w:rPr>
              <w:t>т.ч</w:t>
            </w:r>
            <w:proofErr w:type="spellEnd"/>
            <w:r w:rsidR="002A11DE" w:rsidRPr="002371E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. </w:t>
            </w: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постраждалих від ГЗН</w:t>
            </w:r>
            <w:r w:rsidR="002A11DE" w:rsidRPr="002371E8">
              <w:rPr>
                <w:rFonts w:ascii="Calibri" w:hAnsi="Calibri" w:cs="Calibri"/>
                <w:sz w:val="22"/>
                <w:szCs w:val="22"/>
                <w:lang w:val="uk-UA"/>
              </w:rPr>
              <w:t>/ДН, жінок з інвалідністю тощо.</w:t>
            </w:r>
          </w:p>
          <w:p w14:paraId="45386788" w14:textId="77777777" w:rsidR="003F495A" w:rsidRPr="002371E8" w:rsidRDefault="00CD1CB1" w:rsidP="00FD6EF3">
            <w:pPr>
              <w:tabs>
                <w:tab w:val="left" w:pos="-720"/>
              </w:tabs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Оцінюватимуться тільки повністю підготовлені заявки, отримані до </w:t>
            </w:r>
            <w:r w:rsidR="0088548F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встановле</w:t>
            </w: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ного терміну.</w:t>
            </w:r>
          </w:p>
          <w:p w14:paraId="1FE8B083" w14:textId="750B90C6" w:rsidR="002375C9" w:rsidRPr="002371E8" w:rsidRDefault="00CD1CB1" w:rsidP="00305ABB">
            <w:pPr>
              <w:tabs>
                <w:tab w:val="left" w:pos="-720"/>
              </w:tabs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Прохання зазначити у темі листа</w:t>
            </w:r>
            <w:r w:rsidR="002375C9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: </w:t>
            </w:r>
            <w:r w:rsidR="00636FC0" w:rsidRPr="002371E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Application for </w:t>
            </w:r>
            <w:r w:rsidR="004C6915" w:rsidRPr="002371E8"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>Business</w:t>
            </w:r>
            <w:r w:rsidR="00636FC0" w:rsidRPr="002371E8"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Consultant</w:t>
            </w:r>
          </w:p>
        </w:tc>
      </w:tr>
      <w:tr w:rsidR="003F495A" w:rsidRPr="00EB5661" w14:paraId="239AA2C3" w14:textId="77777777" w:rsidTr="009761E1">
        <w:trPr>
          <w:trHeight w:val="220"/>
        </w:trPr>
        <w:tc>
          <w:tcPr>
            <w:tcW w:w="10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DEB425B" w14:textId="77777777" w:rsidR="003F495A" w:rsidRPr="002371E8" w:rsidRDefault="00526E99">
            <w:pPr>
              <w:tabs>
                <w:tab w:val="left" w:pos="-72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lastRenderedPageBreak/>
              <w:t xml:space="preserve">Підпис Ініціатора/ініціаторки запиту з Офісу, що здійснює </w:t>
            </w:r>
            <w:proofErr w:type="spellStart"/>
            <w:r w:rsidRPr="002371E8">
              <w:rPr>
                <w:rFonts w:ascii="Calibri" w:hAnsi="Calibri" w:cs="Calibri"/>
                <w:sz w:val="22"/>
                <w:szCs w:val="22"/>
                <w:lang w:val="uk-UA"/>
              </w:rPr>
              <w:t>найм</w:t>
            </w:r>
            <w:proofErr w:type="spellEnd"/>
            <w:r w:rsidR="00CD2D53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:</w:t>
            </w:r>
          </w:p>
          <w:p w14:paraId="755D9E9B" w14:textId="77777777" w:rsidR="003F495A" w:rsidRPr="00EB5661" w:rsidRDefault="00526E99" w:rsidP="006A30A1">
            <w:pPr>
              <w:tabs>
                <w:tab w:val="left" w:pos="-72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Дата</w:t>
            </w:r>
            <w:r w:rsidR="00CD2D53" w:rsidRPr="002371E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:</w:t>
            </w:r>
            <w:r w:rsidR="005E6E98" w:rsidRPr="00EB5661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</w:p>
        </w:tc>
      </w:tr>
    </w:tbl>
    <w:p w14:paraId="7E62CF74" w14:textId="77777777" w:rsidR="00CE09E3" w:rsidRPr="00EB5661" w:rsidRDefault="00CE09E3" w:rsidP="00BE3B29">
      <w:pPr>
        <w:ind w:leftChars="0" w:left="0" w:firstLineChars="0" w:firstLine="0"/>
        <w:rPr>
          <w:rFonts w:ascii="Calibri" w:eastAsia="Calibri" w:hAnsi="Calibri" w:cs="Calibri"/>
          <w:sz w:val="22"/>
          <w:szCs w:val="22"/>
          <w:lang w:val="uk-UA"/>
        </w:rPr>
      </w:pPr>
    </w:p>
    <w:sectPr w:rsidR="00CE09E3" w:rsidRPr="00EB56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152" w:bottom="72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2D1D" w14:textId="77777777" w:rsidR="00A86963" w:rsidRDefault="00A86963" w:rsidP="008B4EBE">
      <w:pPr>
        <w:spacing w:line="240" w:lineRule="auto"/>
        <w:ind w:left="0" w:hanging="2"/>
      </w:pPr>
      <w:r>
        <w:separator/>
      </w:r>
    </w:p>
  </w:endnote>
  <w:endnote w:type="continuationSeparator" w:id="0">
    <w:p w14:paraId="64D4F4D7" w14:textId="77777777" w:rsidR="00A86963" w:rsidRDefault="00A86963" w:rsidP="008B4EB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ACE7" w14:textId="77777777" w:rsidR="008B4EBE" w:rsidRDefault="008B4EBE">
    <w:pPr>
      <w:pStyle w:val="ad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17B3" w14:textId="77777777" w:rsidR="008B4EBE" w:rsidRDefault="008B4EBE">
    <w:pPr>
      <w:pStyle w:val="ad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0E04" w14:textId="77777777" w:rsidR="008B4EBE" w:rsidRDefault="008B4EBE">
    <w:pPr>
      <w:pStyle w:val="ad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BE8A" w14:textId="77777777" w:rsidR="00A86963" w:rsidRDefault="00A86963" w:rsidP="008B4EBE">
      <w:pPr>
        <w:spacing w:line="240" w:lineRule="auto"/>
        <w:ind w:left="0" w:hanging="2"/>
      </w:pPr>
      <w:r>
        <w:separator/>
      </w:r>
    </w:p>
  </w:footnote>
  <w:footnote w:type="continuationSeparator" w:id="0">
    <w:p w14:paraId="608B18CD" w14:textId="77777777" w:rsidR="00A86963" w:rsidRDefault="00A86963" w:rsidP="008B4EB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448F" w14:textId="77777777" w:rsidR="008B4EBE" w:rsidRDefault="008B4EBE">
    <w:pPr>
      <w:pStyle w:val="ac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B92E" w14:textId="77777777" w:rsidR="008B4EBE" w:rsidRDefault="008B4EBE">
    <w:pPr>
      <w:pStyle w:val="ac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6314" w14:textId="77777777" w:rsidR="008B4EBE" w:rsidRDefault="008B4EBE">
    <w:pPr>
      <w:pStyle w:val="ac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9494D"/>
    <w:multiLevelType w:val="hybridMultilevel"/>
    <w:tmpl w:val="A880B85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4A4B75FE"/>
    <w:multiLevelType w:val="hybridMultilevel"/>
    <w:tmpl w:val="89FCF484"/>
    <w:lvl w:ilvl="0" w:tplc="9E5A5BC2">
      <w:numFmt w:val="bullet"/>
      <w:lvlText w:val="•"/>
      <w:lvlJc w:val="left"/>
      <w:pPr>
        <w:ind w:left="357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5B7D1BA0"/>
    <w:multiLevelType w:val="hybridMultilevel"/>
    <w:tmpl w:val="096E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D6B53"/>
    <w:multiLevelType w:val="hybridMultilevel"/>
    <w:tmpl w:val="84460ECC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66FE5DE2"/>
    <w:multiLevelType w:val="hybridMultilevel"/>
    <w:tmpl w:val="321CABB8"/>
    <w:lvl w:ilvl="0" w:tplc="884A126C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69E00950"/>
    <w:multiLevelType w:val="hybridMultilevel"/>
    <w:tmpl w:val="EBDCDE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02A60"/>
    <w:multiLevelType w:val="hybridMultilevel"/>
    <w:tmpl w:val="CEFACA04"/>
    <w:lvl w:ilvl="0" w:tplc="9E5A5BC2">
      <w:numFmt w:val="bullet"/>
      <w:lvlText w:val="•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72DA539F"/>
    <w:multiLevelType w:val="hybridMultilevel"/>
    <w:tmpl w:val="9A844488"/>
    <w:lvl w:ilvl="0" w:tplc="9E5A5BC2">
      <w:numFmt w:val="bullet"/>
      <w:lvlText w:val="•"/>
      <w:lvlJc w:val="left"/>
      <w:pPr>
        <w:ind w:left="359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 w16cid:durableId="993486566">
    <w:abstractNumId w:val="2"/>
  </w:num>
  <w:num w:numId="2" w16cid:durableId="1387948015">
    <w:abstractNumId w:val="5"/>
  </w:num>
  <w:num w:numId="3" w16cid:durableId="1130824223">
    <w:abstractNumId w:val="7"/>
  </w:num>
  <w:num w:numId="4" w16cid:durableId="2052530978">
    <w:abstractNumId w:val="6"/>
  </w:num>
  <w:num w:numId="5" w16cid:durableId="895051392">
    <w:abstractNumId w:val="1"/>
  </w:num>
  <w:num w:numId="6" w16cid:durableId="499926659">
    <w:abstractNumId w:val="4"/>
  </w:num>
  <w:num w:numId="7" w16cid:durableId="1840582677">
    <w:abstractNumId w:val="3"/>
  </w:num>
  <w:num w:numId="8" w16cid:durableId="14965297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5A"/>
    <w:rsid w:val="0000238C"/>
    <w:rsid w:val="00010BFB"/>
    <w:rsid w:val="00022FD3"/>
    <w:rsid w:val="000319F8"/>
    <w:rsid w:val="00034809"/>
    <w:rsid w:val="00036A87"/>
    <w:rsid w:val="00041361"/>
    <w:rsid w:val="0005214C"/>
    <w:rsid w:val="00061E07"/>
    <w:rsid w:val="000819A9"/>
    <w:rsid w:val="00095DCF"/>
    <w:rsid w:val="000A30EE"/>
    <w:rsid w:val="000A6620"/>
    <w:rsid w:val="000B6341"/>
    <w:rsid w:val="000C488D"/>
    <w:rsid w:val="000C4F50"/>
    <w:rsid w:val="000D0210"/>
    <w:rsid w:val="000D15D6"/>
    <w:rsid w:val="000E1832"/>
    <w:rsid w:val="000E4775"/>
    <w:rsid w:val="000F3DF7"/>
    <w:rsid w:val="000F6E5B"/>
    <w:rsid w:val="000F7686"/>
    <w:rsid w:val="00104C48"/>
    <w:rsid w:val="001075EE"/>
    <w:rsid w:val="00117948"/>
    <w:rsid w:val="00117A5C"/>
    <w:rsid w:val="00121359"/>
    <w:rsid w:val="00147686"/>
    <w:rsid w:val="00151146"/>
    <w:rsid w:val="00151364"/>
    <w:rsid w:val="00154923"/>
    <w:rsid w:val="001604D2"/>
    <w:rsid w:val="00166DF8"/>
    <w:rsid w:val="00173BB7"/>
    <w:rsid w:val="0017532F"/>
    <w:rsid w:val="001A0794"/>
    <w:rsid w:val="001A2BE0"/>
    <w:rsid w:val="001A7574"/>
    <w:rsid w:val="001B1652"/>
    <w:rsid w:val="001B269A"/>
    <w:rsid w:val="001C56A1"/>
    <w:rsid w:val="001D2F5D"/>
    <w:rsid w:val="001D34D7"/>
    <w:rsid w:val="001E0892"/>
    <w:rsid w:val="001E26A1"/>
    <w:rsid w:val="001E45AB"/>
    <w:rsid w:val="001E5A02"/>
    <w:rsid w:val="001E6A3B"/>
    <w:rsid w:val="001E6E46"/>
    <w:rsid w:val="001F6A06"/>
    <w:rsid w:val="00200F90"/>
    <w:rsid w:val="00202139"/>
    <w:rsid w:val="00210554"/>
    <w:rsid w:val="00212122"/>
    <w:rsid w:val="0021422C"/>
    <w:rsid w:val="00217CB0"/>
    <w:rsid w:val="00220017"/>
    <w:rsid w:val="002221E5"/>
    <w:rsid w:val="002244F8"/>
    <w:rsid w:val="00227E11"/>
    <w:rsid w:val="002371E8"/>
    <w:rsid w:val="002375C9"/>
    <w:rsid w:val="00257315"/>
    <w:rsid w:val="00257F9D"/>
    <w:rsid w:val="002609AA"/>
    <w:rsid w:val="0026736A"/>
    <w:rsid w:val="00267A10"/>
    <w:rsid w:val="00272777"/>
    <w:rsid w:val="0027321F"/>
    <w:rsid w:val="00295633"/>
    <w:rsid w:val="002A11DE"/>
    <w:rsid w:val="002A1D37"/>
    <w:rsid w:val="002C1A4C"/>
    <w:rsid w:val="002C1C21"/>
    <w:rsid w:val="002D3170"/>
    <w:rsid w:val="002E0D27"/>
    <w:rsid w:val="00302249"/>
    <w:rsid w:val="00305ABB"/>
    <w:rsid w:val="00325035"/>
    <w:rsid w:val="0033501B"/>
    <w:rsid w:val="003544BC"/>
    <w:rsid w:val="00382EB2"/>
    <w:rsid w:val="003A0D72"/>
    <w:rsid w:val="003A4AB8"/>
    <w:rsid w:val="003B0BAA"/>
    <w:rsid w:val="003C3BF2"/>
    <w:rsid w:val="003D73F4"/>
    <w:rsid w:val="003E0238"/>
    <w:rsid w:val="003E0A2F"/>
    <w:rsid w:val="003F495A"/>
    <w:rsid w:val="00405661"/>
    <w:rsid w:val="004163F7"/>
    <w:rsid w:val="004170B0"/>
    <w:rsid w:val="0042201A"/>
    <w:rsid w:val="00423D2C"/>
    <w:rsid w:val="00424FF4"/>
    <w:rsid w:val="004256D4"/>
    <w:rsid w:val="00450E58"/>
    <w:rsid w:val="004602A4"/>
    <w:rsid w:val="004678B2"/>
    <w:rsid w:val="00477970"/>
    <w:rsid w:val="0048497D"/>
    <w:rsid w:val="00490CA0"/>
    <w:rsid w:val="0049290C"/>
    <w:rsid w:val="004A5E6F"/>
    <w:rsid w:val="004B158E"/>
    <w:rsid w:val="004B7DC1"/>
    <w:rsid w:val="004C6915"/>
    <w:rsid w:val="004C6BB0"/>
    <w:rsid w:val="004D23E5"/>
    <w:rsid w:val="004E14A3"/>
    <w:rsid w:val="004F3618"/>
    <w:rsid w:val="004F40A4"/>
    <w:rsid w:val="005003DE"/>
    <w:rsid w:val="005018DC"/>
    <w:rsid w:val="00514BE3"/>
    <w:rsid w:val="00523C12"/>
    <w:rsid w:val="005245DC"/>
    <w:rsid w:val="00526E99"/>
    <w:rsid w:val="00527E46"/>
    <w:rsid w:val="00531A22"/>
    <w:rsid w:val="00532930"/>
    <w:rsid w:val="0053754B"/>
    <w:rsid w:val="00543036"/>
    <w:rsid w:val="00543BC7"/>
    <w:rsid w:val="00547CF9"/>
    <w:rsid w:val="00556897"/>
    <w:rsid w:val="00560F35"/>
    <w:rsid w:val="005628EC"/>
    <w:rsid w:val="0056376F"/>
    <w:rsid w:val="00574899"/>
    <w:rsid w:val="00575A3C"/>
    <w:rsid w:val="00583790"/>
    <w:rsid w:val="00583A71"/>
    <w:rsid w:val="005A5494"/>
    <w:rsid w:val="005C44EC"/>
    <w:rsid w:val="005C7FF7"/>
    <w:rsid w:val="005E42B7"/>
    <w:rsid w:val="005E6E98"/>
    <w:rsid w:val="005F3505"/>
    <w:rsid w:val="005F5476"/>
    <w:rsid w:val="0060248C"/>
    <w:rsid w:val="00612896"/>
    <w:rsid w:val="00626CED"/>
    <w:rsid w:val="00636FC0"/>
    <w:rsid w:val="00640B3D"/>
    <w:rsid w:val="0066047A"/>
    <w:rsid w:val="00660B6B"/>
    <w:rsid w:val="0067490F"/>
    <w:rsid w:val="00684F27"/>
    <w:rsid w:val="00685C34"/>
    <w:rsid w:val="006A0A97"/>
    <w:rsid w:val="006A30A1"/>
    <w:rsid w:val="006A3B2F"/>
    <w:rsid w:val="006A783A"/>
    <w:rsid w:val="006B3834"/>
    <w:rsid w:val="006B6901"/>
    <w:rsid w:val="006C214B"/>
    <w:rsid w:val="006C2584"/>
    <w:rsid w:val="006C6E01"/>
    <w:rsid w:val="006E043B"/>
    <w:rsid w:val="006E6A6D"/>
    <w:rsid w:val="006E6CE0"/>
    <w:rsid w:val="006F1693"/>
    <w:rsid w:val="007109E6"/>
    <w:rsid w:val="00712394"/>
    <w:rsid w:val="00716261"/>
    <w:rsid w:val="00730E63"/>
    <w:rsid w:val="007556E8"/>
    <w:rsid w:val="00756BA6"/>
    <w:rsid w:val="00770A1E"/>
    <w:rsid w:val="00771899"/>
    <w:rsid w:val="007822C6"/>
    <w:rsid w:val="00794FFC"/>
    <w:rsid w:val="007C2904"/>
    <w:rsid w:val="007D69A3"/>
    <w:rsid w:val="007E2779"/>
    <w:rsid w:val="007E28B2"/>
    <w:rsid w:val="007F1425"/>
    <w:rsid w:val="007F6F38"/>
    <w:rsid w:val="00804235"/>
    <w:rsid w:val="00822C1F"/>
    <w:rsid w:val="00823589"/>
    <w:rsid w:val="008242B8"/>
    <w:rsid w:val="00825869"/>
    <w:rsid w:val="008261AC"/>
    <w:rsid w:val="008624A4"/>
    <w:rsid w:val="00864C0A"/>
    <w:rsid w:val="008821D5"/>
    <w:rsid w:val="0088290F"/>
    <w:rsid w:val="0088548F"/>
    <w:rsid w:val="00891137"/>
    <w:rsid w:val="008946D5"/>
    <w:rsid w:val="008A4504"/>
    <w:rsid w:val="008A4BFE"/>
    <w:rsid w:val="008A7FD7"/>
    <w:rsid w:val="008B4EBE"/>
    <w:rsid w:val="008C6C80"/>
    <w:rsid w:val="008E3F09"/>
    <w:rsid w:val="008E5EAE"/>
    <w:rsid w:val="00902CE7"/>
    <w:rsid w:val="00906055"/>
    <w:rsid w:val="00911B91"/>
    <w:rsid w:val="00912B6A"/>
    <w:rsid w:val="00922E53"/>
    <w:rsid w:val="009234CF"/>
    <w:rsid w:val="00933166"/>
    <w:rsid w:val="0093319C"/>
    <w:rsid w:val="00933BDD"/>
    <w:rsid w:val="00934037"/>
    <w:rsid w:val="00935FFA"/>
    <w:rsid w:val="00937319"/>
    <w:rsid w:val="00944DA8"/>
    <w:rsid w:val="00950C81"/>
    <w:rsid w:val="00957E12"/>
    <w:rsid w:val="00964F2A"/>
    <w:rsid w:val="009761E1"/>
    <w:rsid w:val="00990369"/>
    <w:rsid w:val="00990D93"/>
    <w:rsid w:val="00991084"/>
    <w:rsid w:val="009923D4"/>
    <w:rsid w:val="0099509B"/>
    <w:rsid w:val="00996E3A"/>
    <w:rsid w:val="009A3D82"/>
    <w:rsid w:val="009B18E7"/>
    <w:rsid w:val="009C2889"/>
    <w:rsid w:val="009C7619"/>
    <w:rsid w:val="009E5F26"/>
    <w:rsid w:val="009F49D1"/>
    <w:rsid w:val="009F526D"/>
    <w:rsid w:val="00A049C8"/>
    <w:rsid w:val="00A11F26"/>
    <w:rsid w:val="00A14E4E"/>
    <w:rsid w:val="00A1567B"/>
    <w:rsid w:val="00A26411"/>
    <w:rsid w:val="00A4033E"/>
    <w:rsid w:val="00A801FC"/>
    <w:rsid w:val="00A86963"/>
    <w:rsid w:val="00AC2113"/>
    <w:rsid w:val="00AC62DA"/>
    <w:rsid w:val="00AD4B51"/>
    <w:rsid w:val="00AD4E55"/>
    <w:rsid w:val="00AE28CF"/>
    <w:rsid w:val="00AE463D"/>
    <w:rsid w:val="00AF3104"/>
    <w:rsid w:val="00AF48FE"/>
    <w:rsid w:val="00B073D3"/>
    <w:rsid w:val="00B11FBC"/>
    <w:rsid w:val="00B2476C"/>
    <w:rsid w:val="00B250EE"/>
    <w:rsid w:val="00B42A32"/>
    <w:rsid w:val="00B66DDF"/>
    <w:rsid w:val="00B740E9"/>
    <w:rsid w:val="00B74696"/>
    <w:rsid w:val="00B74E6B"/>
    <w:rsid w:val="00BA2B95"/>
    <w:rsid w:val="00BA4B90"/>
    <w:rsid w:val="00BB3FA2"/>
    <w:rsid w:val="00BB4CD2"/>
    <w:rsid w:val="00BB6C77"/>
    <w:rsid w:val="00BC27DD"/>
    <w:rsid w:val="00BD4217"/>
    <w:rsid w:val="00BD4536"/>
    <w:rsid w:val="00BE3B29"/>
    <w:rsid w:val="00BE7B9F"/>
    <w:rsid w:val="00C14678"/>
    <w:rsid w:val="00C17D98"/>
    <w:rsid w:val="00C22F59"/>
    <w:rsid w:val="00C466A0"/>
    <w:rsid w:val="00C50911"/>
    <w:rsid w:val="00C52C25"/>
    <w:rsid w:val="00C74AE1"/>
    <w:rsid w:val="00C844F9"/>
    <w:rsid w:val="00C912F8"/>
    <w:rsid w:val="00C96774"/>
    <w:rsid w:val="00CA2195"/>
    <w:rsid w:val="00CA3890"/>
    <w:rsid w:val="00CA761C"/>
    <w:rsid w:val="00CB6C20"/>
    <w:rsid w:val="00CC2A44"/>
    <w:rsid w:val="00CD1CB1"/>
    <w:rsid w:val="00CD2D53"/>
    <w:rsid w:val="00CE09E3"/>
    <w:rsid w:val="00CF0453"/>
    <w:rsid w:val="00CF2B64"/>
    <w:rsid w:val="00D034FC"/>
    <w:rsid w:val="00D22804"/>
    <w:rsid w:val="00D270A0"/>
    <w:rsid w:val="00D326C7"/>
    <w:rsid w:val="00D3385E"/>
    <w:rsid w:val="00D70130"/>
    <w:rsid w:val="00D73BFA"/>
    <w:rsid w:val="00D830DC"/>
    <w:rsid w:val="00D831C4"/>
    <w:rsid w:val="00D953F6"/>
    <w:rsid w:val="00D9782D"/>
    <w:rsid w:val="00DB1B35"/>
    <w:rsid w:val="00DB52CD"/>
    <w:rsid w:val="00DC1844"/>
    <w:rsid w:val="00DC5C13"/>
    <w:rsid w:val="00DD3373"/>
    <w:rsid w:val="00DD5961"/>
    <w:rsid w:val="00DE6103"/>
    <w:rsid w:val="00DF6B30"/>
    <w:rsid w:val="00E00EE9"/>
    <w:rsid w:val="00E06165"/>
    <w:rsid w:val="00E06444"/>
    <w:rsid w:val="00E07E50"/>
    <w:rsid w:val="00E26DCA"/>
    <w:rsid w:val="00E325F7"/>
    <w:rsid w:val="00E33244"/>
    <w:rsid w:val="00E563A3"/>
    <w:rsid w:val="00E61C0C"/>
    <w:rsid w:val="00E71E95"/>
    <w:rsid w:val="00E745A6"/>
    <w:rsid w:val="00E91585"/>
    <w:rsid w:val="00E94989"/>
    <w:rsid w:val="00E96CE7"/>
    <w:rsid w:val="00EA37E5"/>
    <w:rsid w:val="00EB5661"/>
    <w:rsid w:val="00EC0CE0"/>
    <w:rsid w:val="00ED6488"/>
    <w:rsid w:val="00EE187A"/>
    <w:rsid w:val="00EE5B9B"/>
    <w:rsid w:val="00EF29A9"/>
    <w:rsid w:val="00EF4782"/>
    <w:rsid w:val="00EF79F6"/>
    <w:rsid w:val="00F23B0D"/>
    <w:rsid w:val="00F30DD1"/>
    <w:rsid w:val="00F52C6C"/>
    <w:rsid w:val="00F62D00"/>
    <w:rsid w:val="00F62F7A"/>
    <w:rsid w:val="00F63980"/>
    <w:rsid w:val="00F63DE3"/>
    <w:rsid w:val="00F93823"/>
    <w:rsid w:val="00F939D4"/>
    <w:rsid w:val="00F944CB"/>
    <w:rsid w:val="00FA3E4D"/>
    <w:rsid w:val="00FB03EB"/>
    <w:rsid w:val="00FC0983"/>
    <w:rsid w:val="00FC276F"/>
    <w:rsid w:val="00FC3019"/>
    <w:rsid w:val="00FD2E15"/>
    <w:rsid w:val="00FD523D"/>
    <w:rsid w:val="00FD6EF3"/>
    <w:rsid w:val="00FD7B93"/>
    <w:rsid w:val="00F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98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6EF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widowControl w:val="0"/>
      <w:tabs>
        <w:tab w:val="left" w:pos="-720"/>
      </w:tabs>
      <w:suppressAutoHyphens w:val="0"/>
      <w:jc w:val="both"/>
    </w:pPr>
    <w:rPr>
      <w:rFonts w:ascii="Palatino" w:hAnsi="Palatino"/>
      <w:b/>
      <w:sz w:val="22"/>
      <w:szCs w:val="20"/>
      <w:lang w:val="en-US"/>
    </w:rPr>
  </w:style>
  <w:style w:type="paragraph" w:styleId="2">
    <w:name w:val="heading 2"/>
    <w:basedOn w:val="a"/>
    <w:next w:val="a"/>
    <w:pPr>
      <w:keepNext/>
      <w:widowControl w:val="0"/>
      <w:tabs>
        <w:tab w:val="left" w:pos="-720"/>
      </w:tabs>
      <w:suppressAutoHyphens w:val="0"/>
      <w:jc w:val="center"/>
      <w:outlineLvl w:val="1"/>
    </w:pPr>
    <w:rPr>
      <w:rFonts w:ascii="Palatino" w:hAnsi="Palatino"/>
      <w:b/>
      <w:sz w:val="20"/>
      <w:szCs w:val="20"/>
      <w:lang w:val="en-US"/>
    </w:rPr>
  </w:style>
  <w:style w:type="paragraph" w:styleId="3">
    <w:name w:val="heading 3"/>
    <w:basedOn w:val="a"/>
    <w:next w:val="a"/>
    <w:pPr>
      <w:keepNext/>
      <w:tabs>
        <w:tab w:val="left" w:pos="-720"/>
      </w:tabs>
      <w:suppressAutoHyphens w:val="0"/>
      <w:spacing w:before="109" w:after="54"/>
      <w:outlineLvl w:val="2"/>
    </w:pPr>
    <w:rPr>
      <w:rFonts w:ascii="Palatino" w:hAnsi="Palatino"/>
      <w:b/>
      <w:sz w:val="22"/>
      <w:szCs w:val="20"/>
      <w:lang w:val="en-US"/>
    </w:rPr>
  </w:style>
  <w:style w:type="paragraph" w:styleId="4">
    <w:name w:val="heading 4"/>
    <w:basedOn w:val="a"/>
    <w:next w:val="a"/>
    <w:pPr>
      <w:keepNext/>
      <w:jc w:val="right"/>
      <w:outlineLvl w:val="3"/>
    </w:pPr>
    <w:rPr>
      <w:rFonts w:ascii="Palatino" w:hAnsi="Palatino"/>
      <w:b/>
      <w:sz w:val="22"/>
      <w:szCs w:val="20"/>
      <w:lang w:val="en-US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autoSpaceDE w:val="0"/>
      <w:autoSpaceDN w:val="0"/>
      <w:spacing w:after="240"/>
      <w:jc w:val="center"/>
    </w:pPr>
    <w:rPr>
      <w:rFonts w:ascii="Arial" w:hAnsi="Arial" w:cs="Arial"/>
      <w:b/>
      <w:bCs/>
      <w:spacing w:val="-2"/>
      <w:lang w:val="es-MX" w:eastAsia="es-ES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widowControl w:val="0"/>
      <w:tabs>
        <w:tab w:val="left" w:pos="-720"/>
        <w:tab w:val="left" w:pos="0"/>
      </w:tabs>
      <w:suppressAutoHyphens w:val="0"/>
      <w:jc w:val="both"/>
    </w:pPr>
    <w:rPr>
      <w:rFonts w:ascii="Palatino" w:hAnsi="Palatino"/>
      <w:sz w:val="22"/>
      <w:szCs w:val="20"/>
      <w:lang w:val="en-US"/>
    </w:rPr>
  </w:style>
  <w:style w:type="paragraph" w:styleId="a5">
    <w:name w:val="endnote text"/>
    <w:basedOn w:val="a"/>
    <w:pPr>
      <w:widowControl w:val="0"/>
    </w:pPr>
    <w:rPr>
      <w:rFonts w:ascii="Courier" w:hAnsi="Courier"/>
      <w:szCs w:val="20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iPriority w:val="99"/>
    <w:pPr>
      <w:spacing w:before="100" w:beforeAutospacing="1" w:after="100" w:afterAutospacing="1"/>
    </w:pPr>
    <w:rPr>
      <w:lang w:val="es-ES" w:eastAsia="es-ES"/>
    </w:rPr>
  </w:style>
  <w:style w:type="table" w:styleId="a8">
    <w:name w:val="Table Grid"/>
    <w:basedOn w:val="TableNormal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Bulleted">
    <w:name w:val="Style Bulleted"/>
    <w:basedOn w:val="a2"/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note text"/>
    <w:basedOn w:val="a"/>
    <w:rPr>
      <w:sz w:val="20"/>
      <w:szCs w:val="20"/>
    </w:rPr>
  </w:style>
  <w:style w:type="character" w:styleId="ab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indent1">
    <w:name w:val="indent1"/>
    <w:basedOn w:val="a"/>
    <w:pPr>
      <w:ind w:left="720" w:hanging="720"/>
      <w:jc w:val="both"/>
    </w:pPr>
    <w:rPr>
      <w:rFonts w:ascii="Times" w:hAnsi="Times"/>
      <w:lang w:eastAsia="zh-CN"/>
    </w:rPr>
  </w:style>
  <w:style w:type="paragraph" w:styleId="ac">
    <w:name w:val="header"/>
    <w:basedOn w:val="a"/>
    <w:pPr>
      <w:tabs>
        <w:tab w:val="center" w:pos="4320"/>
        <w:tab w:val="right" w:pos="8640"/>
      </w:tabs>
    </w:pPr>
  </w:style>
  <w:style w:type="paragraph" w:styleId="ad">
    <w:name w:val="footer"/>
    <w:basedOn w:val="a"/>
    <w:pPr>
      <w:tabs>
        <w:tab w:val="center" w:pos="4320"/>
        <w:tab w:val="right" w:pos="8640"/>
      </w:tabs>
    </w:pPr>
  </w:style>
  <w:style w:type="paragraph" w:customStyle="1" w:styleId="CharCharCharCharCharCharChar">
    <w:name w:val="Char Char Char Char Char Char Char"/>
    <w:basedOn w:val="a"/>
    <w:pPr>
      <w:spacing w:before="120" w:after="160" w:line="240" w:lineRule="atLeast"/>
    </w:pPr>
    <w:rPr>
      <w:rFonts w:ascii="Verdana" w:hAnsi="Verdana" w:cs="Arial"/>
      <w:sz w:val="20"/>
      <w:szCs w:val="20"/>
      <w:lang w:val="en-US"/>
    </w:rPr>
  </w:style>
  <w:style w:type="paragraph" w:customStyle="1" w:styleId="DefaultParagraphFontCharCharDefaultParagraphFontParaCharCharCharCharDefaultParagraphFontCharChar11DefaultParagraphFontCharChar1Char">
    <w:name w:val="Default Paragraph Font Char Char;Default Paragraph Font Para Char Char Char Char;Default Paragraph Font Char Char11;Default Paragraph Font Char Char1 Char"/>
    <w:basedOn w:val="a"/>
    <w:pPr>
      <w:spacing w:after="160" w:line="240" w:lineRule="atLeast"/>
    </w:pPr>
    <w:rPr>
      <w:rFonts w:ascii="Arial" w:hAnsi="Arial"/>
      <w:sz w:val="20"/>
      <w:szCs w:val="20"/>
      <w:lang w:val="en-US"/>
    </w:rPr>
  </w:style>
  <w:style w:type="character" w:customStyle="1" w:styleId="CommentReference1">
    <w:name w:val="Comment Referenc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1">
    <w:name w:val="Comment Text1"/>
    <w:basedOn w:val="a"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GB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GB"/>
    </w:rPr>
  </w:style>
  <w:style w:type="paragraph" w:customStyle="1" w:styleId="ListParagraphListParagraphnumbereda1LapisBulletedListBulletsListParagraph1List100sWBParanormalNormal1Normal2Normal3Normal4Normal5Normal6Normal7paragraphParagraphedeliste1">
    <w:name w:val="List Paragraph;List Paragraph (numbered (a));Абзац списка1;Lapis Bulleted List;Bullets;List Paragraph1;List 100s;WB Para;normal;Normal1;Normal2;Normal3;Normal4;Normal5;Normal6;Normal7;paragraph;Paragraphe de liste1"/>
    <w:basedOn w:val="a"/>
    <w:pPr>
      <w:ind w:left="720"/>
    </w:pPr>
  </w:style>
  <w:style w:type="character" w:customStyle="1" w:styleId="ListParagraphCharListParagraphnumberedaChar1CharLapisBulletedListCharBulletsCharListParagraph1CharList100sCharWBParaCharnormalCharNormal1CharNormal2CharNormal3CharNormal4CharNormal5CharNormal6Char">
    <w:name w:val="List Paragraph Char;List Paragraph (numbered (a)) Char;Абзац списка1 Char;Lapis Bulleted List Char;Bullets Char;List Paragraph1 Char;List 100s Char;WB Para Char;normal Char;Normal1 Char;Normal2 Char;Normal3 Char;Normal4 Char;Normal5 Char;Normal6 Char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character" w:customStyle="1" w:styleId="rvts44">
    <w:name w:val="rvts44"/>
    <w:rPr>
      <w:w w:val="100"/>
      <w:position w:val="-1"/>
      <w:effect w:val="none"/>
      <w:vertAlign w:val="baseline"/>
      <w:cs w:val="0"/>
      <w:em w:val="none"/>
    </w:rPr>
  </w:style>
  <w:style w:type="paragraph" w:customStyle="1" w:styleId="m-5868436092856549093msobodytext2">
    <w:name w:val="m_-5868436092856549093msobodytext2"/>
    <w:basedOn w:val="a"/>
    <w:pPr>
      <w:spacing w:before="100" w:beforeAutospacing="1" w:after="100" w:afterAutospacing="1"/>
    </w:pPr>
    <w:rPr>
      <w:lang w:val="uk-UA" w:eastAsia="uk-UA"/>
    </w:rPr>
  </w:style>
  <w:style w:type="character" w:styleId="a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2"/>
    <w:tblPr>
      <w:tblStyleRowBandSize w:val="1"/>
      <w:tblStyleColBandSize w:val="1"/>
      <w:tblCellMar>
        <w:left w:w="177" w:type="dxa"/>
        <w:right w:w="177" w:type="dxa"/>
      </w:tblCellMar>
    </w:tblPr>
  </w:style>
  <w:style w:type="paragraph" w:styleId="af1">
    <w:name w:val="List Paragraph"/>
    <w:aliases w:val="List Paragraph (numbered (a)),Абзац списка1,Lapis Bulleted List,Bullets,List Paragraph1,List 100s,WB Para,normal,Normal1,Normal2,Normal3,Normal4,Normal5,Normal6,Normal7,paragraph,Paragraphe de liste1"/>
    <w:basedOn w:val="a"/>
    <w:link w:val="af2"/>
    <w:uiPriority w:val="34"/>
    <w:qFormat/>
    <w:rsid w:val="00E61C0C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BD4536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B250EE"/>
    <w:rPr>
      <w:i/>
      <w:iCs/>
    </w:rPr>
  </w:style>
  <w:style w:type="character" w:customStyle="1" w:styleId="hidden-xs">
    <w:name w:val="hidden-xs"/>
    <w:basedOn w:val="a0"/>
    <w:rsid w:val="00CE09E3"/>
  </w:style>
  <w:style w:type="paragraph" w:customStyle="1" w:styleId="CharCharCharCharCharCharChar0">
    <w:name w:val="Char Char Char Char Char Char Char"/>
    <w:basedOn w:val="a"/>
    <w:rsid w:val="00B073D3"/>
    <w:pPr>
      <w:suppressAutoHyphens w:val="0"/>
      <w:spacing w:before="120" w:after="160" w:line="240" w:lineRule="exact"/>
      <w:ind w:leftChars="0" w:left="0" w:firstLineChars="0" w:firstLine="0"/>
      <w:textDirection w:val="lrTb"/>
      <w:textAlignment w:val="auto"/>
      <w:outlineLvl w:val="9"/>
    </w:pPr>
    <w:rPr>
      <w:rFonts w:ascii="Verdana" w:hAnsi="Verdana" w:cs="Arial"/>
      <w:position w:val="0"/>
      <w:sz w:val="20"/>
      <w:szCs w:val="20"/>
      <w:lang w:val="en-US"/>
    </w:rPr>
  </w:style>
  <w:style w:type="paragraph" w:customStyle="1" w:styleId="CharCharCharCharCharCharChar1">
    <w:name w:val="Char Char Char Char Char Char Char"/>
    <w:basedOn w:val="a"/>
    <w:rsid w:val="00935FFA"/>
    <w:pPr>
      <w:suppressAutoHyphens w:val="0"/>
      <w:spacing w:before="120" w:after="160" w:line="240" w:lineRule="exact"/>
      <w:ind w:leftChars="0" w:left="0" w:firstLineChars="0" w:firstLine="0"/>
      <w:textDirection w:val="lrTb"/>
      <w:textAlignment w:val="auto"/>
      <w:outlineLvl w:val="9"/>
    </w:pPr>
    <w:rPr>
      <w:rFonts w:ascii="Verdana" w:hAnsi="Verdana" w:cs="Arial"/>
      <w:position w:val="0"/>
      <w:sz w:val="20"/>
      <w:szCs w:val="20"/>
      <w:lang w:val="en-US"/>
    </w:rPr>
  </w:style>
  <w:style w:type="paragraph" w:customStyle="1" w:styleId="CharCharCharCharCharCharChar2">
    <w:name w:val="Char Char Char Char Char Char Char"/>
    <w:basedOn w:val="a"/>
    <w:rsid w:val="005628EC"/>
    <w:pPr>
      <w:suppressAutoHyphens w:val="0"/>
      <w:spacing w:before="120" w:after="160" w:line="240" w:lineRule="exact"/>
      <w:ind w:leftChars="0" w:left="0" w:firstLineChars="0" w:firstLine="0"/>
      <w:textDirection w:val="lrTb"/>
      <w:textAlignment w:val="auto"/>
      <w:outlineLvl w:val="9"/>
    </w:pPr>
    <w:rPr>
      <w:rFonts w:ascii="Verdana" w:hAnsi="Verdana" w:cs="Arial"/>
      <w:position w:val="0"/>
      <w:sz w:val="20"/>
      <w:szCs w:val="20"/>
      <w:lang w:val="en-US"/>
    </w:rPr>
  </w:style>
  <w:style w:type="character" w:customStyle="1" w:styleId="af2">
    <w:name w:val="Абзац списка Знак"/>
    <w:aliases w:val="List Paragraph (numbered (a)) Знак,Абзац списка1 Знак,Lapis Bulleted List Знак,Bullets Знак,List Paragraph1 Знак,List 100s Знак,WB Para Знак,normal Знак,Normal1 Знак,Normal2 Знак,Normal3 Знак,Normal4 Знак,Normal5 Знак,Normal6 Знак"/>
    <w:link w:val="af1"/>
    <w:uiPriority w:val="34"/>
    <w:locked/>
    <w:rsid w:val="00B74696"/>
    <w:rPr>
      <w:position w:val="-1"/>
      <w:lang w:eastAsia="en-US"/>
    </w:rPr>
  </w:style>
  <w:style w:type="character" w:customStyle="1" w:styleId="10">
    <w:name w:val="Неразрешенное упоминание1"/>
    <w:basedOn w:val="a0"/>
    <w:uiPriority w:val="99"/>
    <w:rsid w:val="00583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883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243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69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1E1E1"/>
            <w:right w:val="none" w:sz="0" w:space="0" w:color="auto"/>
          </w:divBdr>
          <w:divsChild>
            <w:div w:id="594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aine.office@unfp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vonahub.org.u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2022-05-05T15:55:00Z</dcterms:created>
  <dcterms:modified xsi:type="dcterms:W3CDTF">2022-11-14T19:55:00Z</dcterms:modified>
</cp:coreProperties>
</file>