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F778BB" w14:textId="36488F0C" w:rsidR="00470142" w:rsidRDefault="00470142" w:rsidP="00470142">
      <w:pPr>
        <w:pStyle w:val="Body"/>
        <w:spacing w:after="0" w:line="240" w:lineRule="auto"/>
        <w:jc w:val="center"/>
        <w:rPr>
          <w:b/>
          <w:bCs/>
          <w:color w:val="1F497D"/>
          <w:sz w:val="32"/>
          <w:szCs w:val="32"/>
          <w:u w:color="1F497D"/>
        </w:rPr>
      </w:pPr>
      <w:proofErr w:type="spellStart"/>
      <w:r w:rsidRPr="00470142">
        <w:rPr>
          <w:b/>
          <w:bCs/>
          <w:color w:val="1F497D"/>
          <w:sz w:val="32"/>
          <w:szCs w:val="32"/>
          <w:u w:color="1F497D"/>
        </w:rPr>
        <w:t>Programme</w:t>
      </w:r>
      <w:proofErr w:type="spellEnd"/>
      <w:r w:rsidRPr="00470142">
        <w:rPr>
          <w:b/>
          <w:bCs/>
          <w:color w:val="1F497D"/>
          <w:sz w:val="32"/>
          <w:szCs w:val="32"/>
          <w:u w:color="1F497D"/>
        </w:rPr>
        <w:t xml:space="preserve"> Analyst, Youth / HIV</w:t>
      </w:r>
    </w:p>
    <w:p w14:paraId="3322E79E" w14:textId="7FDF5839" w:rsidR="00732422" w:rsidRDefault="006A4AF8" w:rsidP="006B2936">
      <w:pPr>
        <w:pStyle w:val="Body"/>
        <w:spacing w:after="0" w:line="240" w:lineRule="auto"/>
        <w:rPr>
          <w:b/>
          <w:bCs/>
          <w:color w:val="244061"/>
          <w:sz w:val="24"/>
          <w:szCs w:val="24"/>
          <w:u w:color="244061"/>
        </w:rPr>
      </w:pPr>
      <w:bookmarkStart w:id="0" w:name="_GoBack"/>
      <w:r>
        <w:rPr>
          <w:b/>
          <w:bCs/>
          <w:color w:val="244061"/>
          <w:sz w:val="24"/>
          <w:szCs w:val="24"/>
          <w:u w:color="244061"/>
        </w:rPr>
        <w:t>Job title:</w:t>
      </w:r>
      <w:r>
        <w:rPr>
          <w:b/>
          <w:bCs/>
          <w:color w:val="244061"/>
          <w:sz w:val="24"/>
          <w:szCs w:val="24"/>
          <w:u w:color="244061"/>
        </w:rPr>
        <w:tab/>
      </w:r>
      <w:r w:rsidR="000C5AEC">
        <w:rPr>
          <w:b/>
          <w:bCs/>
          <w:color w:val="244061"/>
          <w:sz w:val="24"/>
          <w:szCs w:val="24"/>
          <w:u w:color="244061"/>
        </w:rPr>
        <w:t xml:space="preserve">                                       </w:t>
      </w:r>
      <w:proofErr w:type="spellStart"/>
      <w:r w:rsidR="008F27D0" w:rsidRPr="008F27D0">
        <w:rPr>
          <w:b/>
          <w:bCs/>
          <w:color w:val="244061"/>
          <w:sz w:val="24"/>
          <w:szCs w:val="24"/>
          <w:u w:color="244061"/>
        </w:rPr>
        <w:t>Programm</w:t>
      </w:r>
      <w:r w:rsidR="008F27D0">
        <w:rPr>
          <w:b/>
          <w:bCs/>
          <w:color w:val="244061"/>
          <w:sz w:val="24"/>
          <w:szCs w:val="24"/>
          <w:u w:color="244061"/>
        </w:rPr>
        <w:t>e</w:t>
      </w:r>
      <w:proofErr w:type="spellEnd"/>
      <w:r w:rsidR="008F27D0">
        <w:rPr>
          <w:b/>
          <w:bCs/>
          <w:color w:val="244061"/>
          <w:sz w:val="24"/>
          <w:szCs w:val="24"/>
          <w:u w:color="244061"/>
        </w:rPr>
        <w:t xml:space="preserve"> Analyst, Youth / HIV   </w:t>
      </w:r>
    </w:p>
    <w:p w14:paraId="4339820F" w14:textId="416C654E" w:rsidR="00743231" w:rsidRPr="00F313EC" w:rsidRDefault="00732422" w:rsidP="006B2936">
      <w:pPr>
        <w:pStyle w:val="Body"/>
        <w:spacing w:after="0" w:line="240" w:lineRule="auto"/>
        <w:rPr>
          <w:b/>
          <w:bCs/>
          <w:color w:val="244061"/>
          <w:sz w:val="24"/>
          <w:szCs w:val="24"/>
          <w:u w:color="244061"/>
        </w:rPr>
      </w:pPr>
      <w:r w:rsidRPr="00F313EC">
        <w:rPr>
          <w:b/>
          <w:bCs/>
          <w:color w:val="244061"/>
          <w:sz w:val="24"/>
          <w:szCs w:val="24"/>
          <w:u w:color="244061"/>
        </w:rPr>
        <w:t>Level:</w:t>
      </w:r>
      <w:r w:rsidRPr="00F313EC">
        <w:rPr>
          <w:b/>
          <w:bCs/>
          <w:color w:val="244061"/>
          <w:sz w:val="24"/>
          <w:szCs w:val="24"/>
          <w:u w:color="244061"/>
        </w:rPr>
        <w:tab/>
      </w:r>
      <w:r w:rsidR="003D237F" w:rsidRPr="00F313EC">
        <w:rPr>
          <w:b/>
          <w:bCs/>
          <w:color w:val="244061"/>
          <w:sz w:val="24"/>
          <w:szCs w:val="24"/>
          <w:u w:color="244061"/>
        </w:rPr>
        <w:tab/>
        <w:t xml:space="preserve">            </w:t>
      </w:r>
      <w:r w:rsidR="00364FB9" w:rsidRPr="00F313EC">
        <w:rPr>
          <w:b/>
          <w:bCs/>
          <w:color w:val="244061"/>
          <w:sz w:val="24"/>
          <w:szCs w:val="24"/>
          <w:u w:color="244061"/>
        </w:rPr>
        <w:tab/>
      </w:r>
      <w:r w:rsidR="00364FB9" w:rsidRPr="00F313EC">
        <w:rPr>
          <w:b/>
          <w:bCs/>
          <w:color w:val="244061"/>
          <w:sz w:val="24"/>
          <w:szCs w:val="24"/>
          <w:u w:color="244061"/>
        </w:rPr>
        <w:tab/>
      </w:r>
      <w:r w:rsidR="00364FB9" w:rsidRPr="00F313EC">
        <w:rPr>
          <w:b/>
          <w:bCs/>
          <w:color w:val="244061"/>
          <w:sz w:val="24"/>
          <w:szCs w:val="24"/>
          <w:u w:color="244061"/>
        </w:rPr>
        <w:tab/>
      </w:r>
      <w:r w:rsidR="008F27D0">
        <w:rPr>
          <w:b/>
          <w:bCs/>
          <w:color w:val="244061"/>
          <w:sz w:val="24"/>
          <w:szCs w:val="24"/>
          <w:u w:color="244061"/>
        </w:rPr>
        <w:t>NO-B</w:t>
      </w:r>
    </w:p>
    <w:p w14:paraId="103F4607" w14:textId="2A2981E9" w:rsidR="00743231" w:rsidRPr="00F313EC" w:rsidRDefault="00732422" w:rsidP="006B2936">
      <w:pPr>
        <w:pStyle w:val="Body"/>
        <w:spacing w:after="0" w:line="240" w:lineRule="auto"/>
        <w:rPr>
          <w:b/>
          <w:bCs/>
          <w:color w:val="244061"/>
          <w:sz w:val="24"/>
          <w:szCs w:val="24"/>
          <w:u w:color="244061"/>
        </w:rPr>
      </w:pPr>
      <w:r w:rsidRPr="00F313EC">
        <w:rPr>
          <w:b/>
          <w:bCs/>
          <w:color w:val="244061"/>
          <w:sz w:val="24"/>
          <w:szCs w:val="24"/>
          <w:u w:color="244061"/>
        </w:rPr>
        <w:t>Position Number</w:t>
      </w:r>
      <w:r w:rsidR="006A4AF8" w:rsidRPr="00F313EC">
        <w:rPr>
          <w:b/>
          <w:bCs/>
          <w:color w:val="244061"/>
          <w:sz w:val="24"/>
          <w:szCs w:val="24"/>
          <w:u w:color="244061"/>
        </w:rPr>
        <w:t>:</w:t>
      </w:r>
      <w:r w:rsidR="001713EC">
        <w:rPr>
          <w:b/>
          <w:bCs/>
          <w:color w:val="244061"/>
          <w:sz w:val="24"/>
          <w:szCs w:val="24"/>
          <w:u w:color="244061"/>
        </w:rPr>
        <w:tab/>
      </w:r>
      <w:r w:rsidR="001713EC">
        <w:rPr>
          <w:b/>
          <w:bCs/>
          <w:color w:val="244061"/>
          <w:sz w:val="24"/>
          <w:szCs w:val="24"/>
          <w:u w:color="244061"/>
        </w:rPr>
        <w:tab/>
      </w:r>
      <w:r w:rsidR="001713EC">
        <w:rPr>
          <w:b/>
          <w:bCs/>
          <w:color w:val="244061"/>
          <w:sz w:val="24"/>
          <w:szCs w:val="24"/>
          <w:u w:color="244061"/>
        </w:rPr>
        <w:tab/>
      </w:r>
      <w:r w:rsidR="008F27D0" w:rsidRPr="008F27D0">
        <w:rPr>
          <w:b/>
          <w:bCs/>
          <w:color w:val="244061"/>
          <w:sz w:val="24"/>
          <w:szCs w:val="24"/>
          <w:u w:color="244061"/>
        </w:rPr>
        <w:t>00064827</w:t>
      </w:r>
    </w:p>
    <w:p w14:paraId="666E4671" w14:textId="362D9D93" w:rsidR="00743231" w:rsidRPr="00F313EC" w:rsidRDefault="006A4AF8" w:rsidP="006B2936">
      <w:pPr>
        <w:pStyle w:val="Body"/>
        <w:spacing w:after="0" w:line="240" w:lineRule="auto"/>
        <w:rPr>
          <w:b/>
          <w:bCs/>
          <w:color w:val="244061"/>
          <w:sz w:val="24"/>
          <w:szCs w:val="24"/>
          <w:u w:color="244061"/>
        </w:rPr>
      </w:pPr>
      <w:r w:rsidRPr="00F313EC">
        <w:rPr>
          <w:b/>
          <w:bCs/>
          <w:color w:val="244061"/>
          <w:sz w:val="24"/>
          <w:szCs w:val="24"/>
          <w:u w:color="244061"/>
        </w:rPr>
        <w:t>Location:</w:t>
      </w:r>
      <w:r w:rsidRPr="00F313EC">
        <w:rPr>
          <w:b/>
          <w:bCs/>
          <w:color w:val="244061"/>
          <w:sz w:val="24"/>
          <w:szCs w:val="24"/>
          <w:u w:color="244061"/>
        </w:rPr>
        <w:tab/>
      </w:r>
      <w:r w:rsidRPr="00F313EC">
        <w:rPr>
          <w:b/>
          <w:bCs/>
          <w:color w:val="244061"/>
          <w:sz w:val="24"/>
          <w:szCs w:val="24"/>
          <w:u w:color="244061"/>
        </w:rPr>
        <w:tab/>
      </w:r>
      <w:r w:rsidRPr="00F313EC">
        <w:rPr>
          <w:b/>
          <w:bCs/>
          <w:color w:val="244061"/>
          <w:sz w:val="24"/>
          <w:szCs w:val="24"/>
          <w:u w:color="244061"/>
        </w:rPr>
        <w:tab/>
      </w:r>
      <w:r w:rsidRPr="00F313EC">
        <w:rPr>
          <w:b/>
          <w:bCs/>
          <w:color w:val="244061"/>
          <w:sz w:val="24"/>
          <w:szCs w:val="24"/>
          <w:u w:color="244061"/>
        </w:rPr>
        <w:tab/>
      </w:r>
      <w:r w:rsidR="00C87648">
        <w:rPr>
          <w:b/>
          <w:bCs/>
          <w:color w:val="244061"/>
          <w:sz w:val="24"/>
          <w:szCs w:val="24"/>
          <w:u w:color="244061"/>
        </w:rPr>
        <w:t>Kyiv, Ukraine</w:t>
      </w:r>
      <w:r w:rsidRPr="00F313EC">
        <w:rPr>
          <w:b/>
          <w:bCs/>
          <w:color w:val="244061"/>
          <w:sz w:val="24"/>
          <w:szCs w:val="24"/>
          <w:u w:color="244061"/>
        </w:rPr>
        <w:br/>
        <w:t>Full/Part time:</w:t>
      </w:r>
      <w:r w:rsidRPr="00F313EC">
        <w:rPr>
          <w:b/>
          <w:bCs/>
          <w:color w:val="244061"/>
          <w:sz w:val="24"/>
          <w:szCs w:val="24"/>
          <w:u w:color="244061"/>
        </w:rPr>
        <w:tab/>
      </w:r>
      <w:r w:rsidRPr="00F313EC">
        <w:rPr>
          <w:b/>
          <w:bCs/>
          <w:color w:val="244061"/>
          <w:sz w:val="24"/>
          <w:szCs w:val="24"/>
          <w:u w:color="244061"/>
        </w:rPr>
        <w:tab/>
      </w:r>
      <w:r w:rsidRPr="00F313EC">
        <w:rPr>
          <w:b/>
          <w:bCs/>
          <w:color w:val="244061"/>
          <w:sz w:val="24"/>
          <w:szCs w:val="24"/>
          <w:u w:color="244061"/>
        </w:rPr>
        <w:tab/>
        <w:t>Full-Time</w:t>
      </w:r>
    </w:p>
    <w:p w14:paraId="2F915D54" w14:textId="3C974941" w:rsidR="00743231" w:rsidRPr="00F313EC" w:rsidRDefault="00732422" w:rsidP="006B2936">
      <w:pPr>
        <w:pStyle w:val="Body"/>
        <w:spacing w:after="0" w:line="240" w:lineRule="auto"/>
        <w:rPr>
          <w:b/>
          <w:bCs/>
          <w:color w:val="244061"/>
          <w:sz w:val="24"/>
          <w:szCs w:val="24"/>
          <w:u w:color="244061"/>
        </w:rPr>
      </w:pPr>
      <w:r w:rsidRPr="00F313EC">
        <w:rPr>
          <w:b/>
          <w:bCs/>
          <w:color w:val="244061"/>
          <w:sz w:val="24"/>
          <w:szCs w:val="24"/>
          <w:u w:color="244061"/>
        </w:rPr>
        <w:t>Fixed term</w:t>
      </w:r>
      <w:r w:rsidR="006A4AF8" w:rsidRPr="00F313EC">
        <w:rPr>
          <w:b/>
          <w:bCs/>
          <w:color w:val="244061"/>
          <w:sz w:val="24"/>
          <w:szCs w:val="24"/>
          <w:u w:color="244061"/>
        </w:rPr>
        <w:t xml:space="preserve">/Temporary: </w:t>
      </w:r>
      <w:r w:rsidR="006A4AF8" w:rsidRPr="00F313EC">
        <w:rPr>
          <w:b/>
          <w:bCs/>
          <w:color w:val="244061"/>
          <w:sz w:val="24"/>
          <w:szCs w:val="24"/>
          <w:u w:color="244061"/>
        </w:rPr>
        <w:tab/>
      </w:r>
      <w:r w:rsidR="006A4AF8" w:rsidRPr="00F313EC">
        <w:rPr>
          <w:b/>
          <w:bCs/>
          <w:color w:val="244061"/>
          <w:sz w:val="24"/>
          <w:szCs w:val="24"/>
          <w:u w:color="244061"/>
        </w:rPr>
        <w:tab/>
      </w:r>
      <w:r w:rsidR="00203424" w:rsidRPr="00F313EC">
        <w:rPr>
          <w:b/>
          <w:bCs/>
          <w:color w:val="244061"/>
          <w:sz w:val="24"/>
          <w:szCs w:val="24"/>
          <w:u w:color="244061"/>
        </w:rPr>
        <w:t>Fixed Term</w:t>
      </w:r>
    </w:p>
    <w:p w14:paraId="76B63827" w14:textId="08621D6C" w:rsidR="00743231" w:rsidRPr="00F313EC" w:rsidRDefault="006A4AF8" w:rsidP="006B2936">
      <w:pPr>
        <w:pStyle w:val="Body"/>
        <w:spacing w:after="0" w:line="240" w:lineRule="auto"/>
        <w:rPr>
          <w:b/>
          <w:bCs/>
          <w:color w:val="244061"/>
          <w:sz w:val="24"/>
          <w:szCs w:val="24"/>
          <w:u w:color="244061"/>
        </w:rPr>
      </w:pPr>
      <w:r w:rsidRPr="00F313EC">
        <w:rPr>
          <w:b/>
          <w:bCs/>
          <w:color w:val="244061"/>
          <w:sz w:val="24"/>
          <w:szCs w:val="24"/>
          <w:u w:color="244061"/>
        </w:rPr>
        <w:t>Rotational/Non Rotational:</w:t>
      </w:r>
      <w:r w:rsidRPr="00F313EC">
        <w:rPr>
          <w:b/>
          <w:bCs/>
          <w:color w:val="244061"/>
          <w:sz w:val="24"/>
          <w:szCs w:val="24"/>
          <w:u w:color="244061"/>
        </w:rPr>
        <w:tab/>
      </w:r>
      <w:r w:rsidR="000C5AEC" w:rsidRPr="00F313EC">
        <w:rPr>
          <w:b/>
          <w:bCs/>
          <w:color w:val="244061"/>
          <w:sz w:val="24"/>
          <w:szCs w:val="24"/>
          <w:u w:color="244061"/>
        </w:rPr>
        <w:t xml:space="preserve">             </w:t>
      </w:r>
      <w:r w:rsidRPr="00F313EC">
        <w:rPr>
          <w:b/>
          <w:bCs/>
          <w:color w:val="244061"/>
          <w:sz w:val="24"/>
          <w:szCs w:val="24"/>
          <w:u w:color="244061"/>
        </w:rPr>
        <w:t>Non-Rotational</w:t>
      </w:r>
    </w:p>
    <w:p w14:paraId="47952BCD" w14:textId="3B520380" w:rsidR="00743231" w:rsidRDefault="006A4AF8" w:rsidP="006B2936">
      <w:pPr>
        <w:pStyle w:val="Body"/>
        <w:spacing w:after="0" w:line="240" w:lineRule="auto"/>
        <w:rPr>
          <w:b/>
          <w:bCs/>
          <w:color w:val="244061"/>
          <w:sz w:val="24"/>
          <w:szCs w:val="24"/>
          <w:u w:color="244061"/>
        </w:rPr>
      </w:pPr>
      <w:r w:rsidRPr="00F313EC">
        <w:rPr>
          <w:b/>
          <w:bCs/>
          <w:color w:val="244061"/>
          <w:sz w:val="24"/>
          <w:szCs w:val="24"/>
          <w:u w:color="244061"/>
        </w:rPr>
        <w:t>Duration:</w:t>
      </w:r>
      <w:r>
        <w:rPr>
          <w:b/>
          <w:bCs/>
          <w:color w:val="244061"/>
          <w:sz w:val="24"/>
          <w:szCs w:val="24"/>
          <w:u w:color="244061"/>
        </w:rPr>
        <w:tab/>
      </w:r>
      <w:r>
        <w:rPr>
          <w:b/>
          <w:bCs/>
          <w:color w:val="244061"/>
          <w:sz w:val="24"/>
          <w:szCs w:val="24"/>
          <w:u w:color="244061"/>
        </w:rPr>
        <w:tab/>
      </w:r>
      <w:r>
        <w:rPr>
          <w:b/>
          <w:bCs/>
          <w:color w:val="244061"/>
          <w:sz w:val="24"/>
          <w:szCs w:val="24"/>
          <w:u w:color="244061"/>
        </w:rPr>
        <w:tab/>
      </w:r>
      <w:r>
        <w:rPr>
          <w:b/>
          <w:bCs/>
          <w:color w:val="244061"/>
          <w:sz w:val="24"/>
          <w:szCs w:val="24"/>
          <w:u w:color="244061"/>
        </w:rPr>
        <w:tab/>
      </w:r>
      <w:r w:rsidR="00E444EC">
        <w:rPr>
          <w:b/>
          <w:bCs/>
          <w:color w:val="244061"/>
          <w:sz w:val="24"/>
          <w:szCs w:val="24"/>
          <w:u w:color="244061"/>
        </w:rPr>
        <w:t>One year (renewable)</w:t>
      </w:r>
    </w:p>
    <w:p w14:paraId="40BE2639" w14:textId="77777777" w:rsidR="00743231" w:rsidRDefault="00743231" w:rsidP="006B2936">
      <w:pPr>
        <w:pStyle w:val="Body"/>
        <w:spacing w:after="0" w:line="240" w:lineRule="auto"/>
        <w:rPr>
          <w:sz w:val="24"/>
          <w:szCs w:val="24"/>
        </w:rPr>
      </w:pPr>
    </w:p>
    <w:p w14:paraId="59CD2EE0" w14:textId="77777777" w:rsidR="00743231" w:rsidRDefault="006A4AF8" w:rsidP="006B2936">
      <w:pPr>
        <w:pStyle w:val="Body"/>
        <w:spacing w:after="0" w:line="240" w:lineRule="auto"/>
        <w:rPr>
          <w:b/>
          <w:bCs/>
          <w:color w:val="244061"/>
          <w:sz w:val="24"/>
          <w:szCs w:val="24"/>
          <w:u w:color="244061"/>
        </w:rPr>
      </w:pPr>
      <w:r>
        <w:rPr>
          <w:b/>
          <w:bCs/>
          <w:color w:val="244061"/>
          <w:sz w:val="24"/>
          <w:szCs w:val="24"/>
          <w:u w:color="244061"/>
        </w:rPr>
        <w:t>The Position:</w:t>
      </w:r>
    </w:p>
    <w:p w14:paraId="478BF301" w14:textId="77777777" w:rsidR="008F27D0" w:rsidRDefault="008F27D0" w:rsidP="006B2936">
      <w:pPr>
        <w:pStyle w:val="Body"/>
        <w:spacing w:after="0" w:line="240" w:lineRule="auto"/>
        <w:rPr>
          <w:b/>
          <w:bCs/>
          <w:color w:val="244061"/>
          <w:sz w:val="24"/>
          <w:szCs w:val="24"/>
          <w:u w:color="244061"/>
        </w:rPr>
      </w:pPr>
    </w:p>
    <w:p w14:paraId="531C943F" w14:textId="35DED64B" w:rsidR="00D9538F" w:rsidRPr="008F27D0" w:rsidRDefault="008F27D0" w:rsidP="006B2936">
      <w:pPr>
        <w:pStyle w:val="Body"/>
        <w:spacing w:after="0" w:line="240" w:lineRule="auto"/>
        <w:jc w:val="both"/>
        <w:rPr>
          <w:sz w:val="24"/>
          <w:szCs w:val="24"/>
        </w:rPr>
      </w:pPr>
      <w:r w:rsidRPr="008F27D0">
        <w:rPr>
          <w:sz w:val="24"/>
          <w:szCs w:val="24"/>
        </w:rPr>
        <w:t xml:space="preserve">The </w:t>
      </w:r>
      <w:proofErr w:type="spellStart"/>
      <w:r w:rsidRPr="008F27D0">
        <w:rPr>
          <w:sz w:val="24"/>
          <w:szCs w:val="24"/>
        </w:rPr>
        <w:t>Programme</w:t>
      </w:r>
      <w:proofErr w:type="spellEnd"/>
      <w:r w:rsidRPr="008F27D0">
        <w:rPr>
          <w:sz w:val="24"/>
          <w:szCs w:val="24"/>
        </w:rPr>
        <w:t xml:space="preserve"> Analyst is located in UNFPA Ukraine Country Office and reports to the UNFPA Assistant Representative.</w:t>
      </w:r>
    </w:p>
    <w:p w14:paraId="40CFBF5B" w14:textId="77777777" w:rsidR="008F27D0" w:rsidRDefault="008F27D0" w:rsidP="006B2936">
      <w:pPr>
        <w:pStyle w:val="Body"/>
        <w:spacing w:after="0" w:line="240" w:lineRule="auto"/>
        <w:jc w:val="both"/>
        <w:rPr>
          <w:sz w:val="24"/>
          <w:szCs w:val="24"/>
        </w:rPr>
      </w:pPr>
    </w:p>
    <w:p w14:paraId="3D07C259" w14:textId="77777777" w:rsidR="00743231" w:rsidRDefault="006A4AF8" w:rsidP="006B2936">
      <w:pPr>
        <w:pStyle w:val="Body"/>
        <w:spacing w:after="0" w:line="240" w:lineRule="auto"/>
        <w:rPr>
          <w:b/>
          <w:bCs/>
          <w:color w:val="244061"/>
          <w:sz w:val="24"/>
          <w:szCs w:val="24"/>
          <w:u w:color="244061"/>
        </w:rPr>
      </w:pPr>
      <w:r>
        <w:rPr>
          <w:b/>
          <w:bCs/>
          <w:color w:val="244061"/>
          <w:sz w:val="24"/>
          <w:szCs w:val="24"/>
          <w:u w:color="244061"/>
        </w:rPr>
        <w:t>How you can make a difference:</w:t>
      </w:r>
    </w:p>
    <w:p w14:paraId="51DDDD9F" w14:textId="77777777" w:rsidR="008F27D0" w:rsidRDefault="008F27D0" w:rsidP="006B2936">
      <w:pPr>
        <w:pStyle w:val="Body"/>
        <w:spacing w:after="0" w:line="240" w:lineRule="auto"/>
        <w:rPr>
          <w:b/>
          <w:bCs/>
          <w:color w:val="244061"/>
          <w:sz w:val="24"/>
          <w:szCs w:val="24"/>
          <w:u w:color="244061"/>
        </w:rPr>
      </w:pPr>
    </w:p>
    <w:p w14:paraId="3AEE2150" w14:textId="643481B5" w:rsidR="00743231" w:rsidRDefault="006A4AF8" w:rsidP="006B2936">
      <w:pPr>
        <w:pStyle w:val="Body"/>
        <w:spacing w:after="0" w:line="240" w:lineRule="auto"/>
        <w:rPr>
          <w:sz w:val="24"/>
          <w:szCs w:val="24"/>
        </w:rPr>
      </w:pPr>
      <w:r>
        <w:rPr>
          <w:sz w:val="24"/>
          <w:szCs w:val="24"/>
        </w:rPr>
        <w:t xml:space="preserve">UNFPA is the lead UN agency for delivering a world where every pregnancy is wanted, every childbirth is safe and every young person's potential </w:t>
      </w:r>
      <w:proofErr w:type="gramStart"/>
      <w:r>
        <w:rPr>
          <w:sz w:val="24"/>
          <w:szCs w:val="24"/>
        </w:rPr>
        <w:t>is fulfilled</w:t>
      </w:r>
      <w:proofErr w:type="gramEnd"/>
      <w:r>
        <w:rPr>
          <w:sz w:val="24"/>
          <w:szCs w:val="24"/>
        </w:rPr>
        <w:t xml:space="preserve">. UNFPA’s new strategic plan (2018-2021), focuses on three transformative results: to end preventable maternal deaths; end unmet need for family planning; and end gender-based violence and harmful practices. </w:t>
      </w:r>
    </w:p>
    <w:p w14:paraId="0539398D" w14:textId="59180A4A" w:rsidR="005E0232" w:rsidRDefault="005E0232" w:rsidP="006B2936">
      <w:pPr>
        <w:pStyle w:val="Body"/>
        <w:spacing w:after="0" w:line="240" w:lineRule="auto"/>
        <w:rPr>
          <w:sz w:val="24"/>
          <w:szCs w:val="24"/>
        </w:rPr>
      </w:pPr>
      <w:r>
        <w:rPr>
          <w:sz w:val="24"/>
          <w:szCs w:val="24"/>
        </w:rPr>
        <w:t>In a world where fundamental human rights are at risk, we need principled and ethical staff, who embody these international norms and standards, and who will defend them courageously and with full conviction.</w:t>
      </w:r>
    </w:p>
    <w:p w14:paraId="030E11ED" w14:textId="3A274CC7" w:rsidR="00743231" w:rsidRDefault="006A4AF8" w:rsidP="006B2936">
      <w:pPr>
        <w:pStyle w:val="Body"/>
        <w:spacing w:after="0" w:line="240" w:lineRule="auto"/>
        <w:rPr>
          <w:b/>
          <w:bCs/>
          <w:color w:val="244061"/>
          <w:sz w:val="24"/>
          <w:szCs w:val="24"/>
          <w:u w:color="244061"/>
        </w:rPr>
      </w:pPr>
      <w:r>
        <w:rPr>
          <w:sz w:val="24"/>
          <w:szCs w:val="24"/>
        </w:rPr>
        <w:t xml:space="preserve">UNFPA is seeking candidates that transform, inspire and deliver high impact and sustained results; </w:t>
      </w:r>
      <w:r w:rsidR="00E52A9F">
        <w:rPr>
          <w:sz w:val="24"/>
          <w:szCs w:val="24"/>
        </w:rPr>
        <w:t>w</w:t>
      </w:r>
      <w:r>
        <w:rPr>
          <w:sz w:val="24"/>
          <w:szCs w:val="24"/>
        </w:rPr>
        <w:t xml:space="preserve">e need staff who are transparent, exceptional in how they manage the resources entrusted to </w:t>
      </w:r>
      <w:proofErr w:type="gramStart"/>
      <w:r>
        <w:rPr>
          <w:sz w:val="24"/>
          <w:szCs w:val="24"/>
        </w:rPr>
        <w:t xml:space="preserve">them and who commit to deliver excellence in </w:t>
      </w:r>
      <w:proofErr w:type="spellStart"/>
      <w:r>
        <w:rPr>
          <w:sz w:val="24"/>
          <w:szCs w:val="24"/>
        </w:rPr>
        <w:t>programme</w:t>
      </w:r>
      <w:proofErr w:type="spellEnd"/>
      <w:r>
        <w:rPr>
          <w:sz w:val="24"/>
          <w:szCs w:val="24"/>
        </w:rPr>
        <w:t xml:space="preserve"> results</w:t>
      </w:r>
      <w:proofErr w:type="gramEnd"/>
      <w:r>
        <w:rPr>
          <w:sz w:val="24"/>
          <w:szCs w:val="24"/>
        </w:rPr>
        <w:t>.</w:t>
      </w:r>
    </w:p>
    <w:p w14:paraId="33D9B21B" w14:textId="77777777" w:rsidR="004072BB" w:rsidRPr="004072BB" w:rsidRDefault="004072BB" w:rsidP="006B2936"/>
    <w:p w14:paraId="2F375DAE" w14:textId="584A422E" w:rsidR="00743231" w:rsidRDefault="006A4AF8" w:rsidP="006B2936">
      <w:pPr>
        <w:pStyle w:val="Body"/>
        <w:spacing w:after="0" w:line="240" w:lineRule="auto"/>
        <w:rPr>
          <w:b/>
          <w:bCs/>
          <w:color w:val="244061"/>
          <w:sz w:val="24"/>
          <w:szCs w:val="24"/>
          <w:u w:color="244061"/>
        </w:rPr>
      </w:pPr>
      <w:r>
        <w:rPr>
          <w:b/>
          <w:bCs/>
          <w:color w:val="244061"/>
          <w:sz w:val="24"/>
          <w:szCs w:val="24"/>
          <w:u w:color="244061"/>
        </w:rPr>
        <w:t>Job Purpose:</w:t>
      </w:r>
    </w:p>
    <w:p w14:paraId="7212AF59" w14:textId="77777777" w:rsidR="008F27D0" w:rsidRDefault="008F27D0" w:rsidP="006B2936">
      <w:pPr>
        <w:pStyle w:val="Body"/>
        <w:spacing w:after="0" w:line="240" w:lineRule="auto"/>
        <w:rPr>
          <w:sz w:val="24"/>
          <w:szCs w:val="24"/>
        </w:rPr>
      </w:pPr>
    </w:p>
    <w:p w14:paraId="7399D607" w14:textId="722F1D46" w:rsidR="0045155D" w:rsidRDefault="0045155D" w:rsidP="0045155D">
      <w:pPr>
        <w:pStyle w:val="Body"/>
        <w:spacing w:after="0" w:line="240" w:lineRule="auto"/>
        <w:rPr>
          <w:sz w:val="24"/>
          <w:szCs w:val="24"/>
        </w:rPr>
      </w:pPr>
      <w:r w:rsidRPr="00F313EC">
        <w:rPr>
          <w:sz w:val="24"/>
          <w:szCs w:val="24"/>
        </w:rPr>
        <w:t>Working</w:t>
      </w:r>
      <w:r w:rsidR="00BE02D4">
        <w:rPr>
          <w:sz w:val="24"/>
          <w:szCs w:val="24"/>
        </w:rPr>
        <w:t xml:space="preserve"> within the </w:t>
      </w:r>
      <w:r>
        <w:rPr>
          <w:sz w:val="24"/>
          <w:szCs w:val="24"/>
        </w:rPr>
        <w:t>Country Office (CO) environment, you will support the effective management of UNFPA activities in the areas of population and development, reproductive health and gender. Through analysis and assessment of political, social and economic trends, you will contribute to project formulation and evaluation, joint programming initiatives and national development frameworks.</w:t>
      </w:r>
    </w:p>
    <w:p w14:paraId="1C771832" w14:textId="2533B9F8" w:rsidR="00743231" w:rsidRDefault="00743231" w:rsidP="006B2936">
      <w:pPr>
        <w:pStyle w:val="Body"/>
        <w:spacing w:after="0" w:line="240" w:lineRule="auto"/>
        <w:rPr>
          <w:sz w:val="24"/>
          <w:szCs w:val="24"/>
        </w:rPr>
      </w:pPr>
    </w:p>
    <w:p w14:paraId="1F106289" w14:textId="6C1E891C" w:rsidR="00B25D4D" w:rsidRDefault="00B25D4D" w:rsidP="006B2936">
      <w:pPr>
        <w:pStyle w:val="Body"/>
        <w:spacing w:after="0" w:line="240" w:lineRule="auto"/>
        <w:rPr>
          <w:sz w:val="24"/>
          <w:szCs w:val="24"/>
        </w:rPr>
      </w:pPr>
      <w:r>
        <w:rPr>
          <w:sz w:val="24"/>
          <w:szCs w:val="24"/>
        </w:rPr>
        <w:t>You will</w:t>
      </w:r>
      <w:r w:rsidRPr="00B25D4D">
        <w:rPr>
          <w:sz w:val="24"/>
          <w:szCs w:val="24"/>
        </w:rPr>
        <w:t xml:space="preserve"> </w:t>
      </w:r>
      <w:r w:rsidR="00D90730">
        <w:rPr>
          <w:sz w:val="24"/>
          <w:szCs w:val="24"/>
        </w:rPr>
        <w:t xml:space="preserve">assist in </w:t>
      </w:r>
      <w:r w:rsidRPr="00B25D4D">
        <w:rPr>
          <w:sz w:val="24"/>
          <w:szCs w:val="24"/>
        </w:rPr>
        <w:t>monitor</w:t>
      </w:r>
      <w:r w:rsidR="00D90730">
        <w:rPr>
          <w:sz w:val="24"/>
          <w:szCs w:val="24"/>
        </w:rPr>
        <w:t>ing</w:t>
      </w:r>
      <w:r w:rsidRPr="00B25D4D">
        <w:rPr>
          <w:sz w:val="24"/>
          <w:szCs w:val="24"/>
        </w:rPr>
        <w:t xml:space="preserve"> results achieved during implementation</w:t>
      </w:r>
      <w:r>
        <w:rPr>
          <w:sz w:val="24"/>
          <w:szCs w:val="24"/>
        </w:rPr>
        <w:t xml:space="preserve">, </w:t>
      </w:r>
      <w:r w:rsidRPr="00B25D4D">
        <w:rPr>
          <w:sz w:val="24"/>
          <w:szCs w:val="24"/>
        </w:rPr>
        <w:t>guidi</w:t>
      </w:r>
      <w:r>
        <w:rPr>
          <w:sz w:val="24"/>
          <w:szCs w:val="24"/>
        </w:rPr>
        <w:t>ng</w:t>
      </w:r>
      <w:r w:rsidRPr="00B25D4D">
        <w:rPr>
          <w:sz w:val="24"/>
          <w:szCs w:val="24"/>
        </w:rPr>
        <w:t xml:space="preserve"> the appropriate applic</w:t>
      </w:r>
      <w:r>
        <w:rPr>
          <w:sz w:val="24"/>
          <w:szCs w:val="24"/>
        </w:rPr>
        <w:t xml:space="preserve">ation of systems and procedures, </w:t>
      </w:r>
      <w:r w:rsidR="00D90730">
        <w:rPr>
          <w:sz w:val="24"/>
          <w:szCs w:val="24"/>
        </w:rPr>
        <w:t xml:space="preserve">and </w:t>
      </w:r>
      <w:r w:rsidRPr="00B25D4D">
        <w:rPr>
          <w:sz w:val="24"/>
          <w:szCs w:val="24"/>
        </w:rPr>
        <w:t>develop</w:t>
      </w:r>
      <w:r>
        <w:rPr>
          <w:sz w:val="24"/>
          <w:szCs w:val="24"/>
        </w:rPr>
        <w:t>ing</w:t>
      </w:r>
      <w:r w:rsidRPr="00B25D4D">
        <w:rPr>
          <w:sz w:val="24"/>
          <w:szCs w:val="24"/>
        </w:rPr>
        <w:t xml:space="preserve"> enhancements </w:t>
      </w:r>
      <w:r>
        <w:rPr>
          <w:sz w:val="24"/>
          <w:szCs w:val="24"/>
        </w:rPr>
        <w:t>as required</w:t>
      </w:r>
      <w:r w:rsidRPr="00B25D4D">
        <w:rPr>
          <w:sz w:val="24"/>
          <w:szCs w:val="24"/>
        </w:rPr>
        <w:t>.</w:t>
      </w:r>
    </w:p>
    <w:p w14:paraId="6AD2F21C" w14:textId="77777777" w:rsidR="00B25D4D" w:rsidRPr="000A6F95" w:rsidRDefault="00B25D4D" w:rsidP="006B2936">
      <w:pPr>
        <w:pStyle w:val="Body"/>
        <w:spacing w:after="0" w:line="240" w:lineRule="auto"/>
        <w:rPr>
          <w:sz w:val="24"/>
          <w:szCs w:val="24"/>
        </w:rPr>
      </w:pPr>
    </w:p>
    <w:p w14:paraId="18209624" w14:textId="1FECD19C" w:rsidR="00847988" w:rsidRDefault="007E15E8" w:rsidP="006B293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color w:val="244061"/>
          <w:bdr w:val="none" w:sz="0" w:space="0" w:color="auto"/>
          <w:lang w:eastAsia="en-GB"/>
        </w:rPr>
      </w:pPr>
      <w:r>
        <w:rPr>
          <w:rFonts w:ascii="Calibri" w:eastAsia="Calibri" w:hAnsi="Calibri" w:cs="Calibri"/>
          <w:b/>
          <w:color w:val="244061"/>
          <w:bdr w:val="none" w:sz="0" w:space="0" w:color="auto"/>
          <w:lang w:eastAsia="en-GB"/>
        </w:rPr>
        <w:t xml:space="preserve">You would be responsible </w:t>
      </w:r>
      <w:proofErr w:type="gramStart"/>
      <w:r>
        <w:rPr>
          <w:rFonts w:ascii="Calibri" w:eastAsia="Calibri" w:hAnsi="Calibri" w:cs="Calibri"/>
          <w:b/>
          <w:color w:val="244061"/>
          <w:bdr w:val="none" w:sz="0" w:space="0" w:color="auto"/>
          <w:lang w:eastAsia="en-GB"/>
        </w:rPr>
        <w:t>for</w:t>
      </w:r>
      <w:proofErr w:type="gramEnd"/>
      <w:r>
        <w:rPr>
          <w:rFonts w:ascii="Calibri" w:eastAsia="Calibri" w:hAnsi="Calibri" w:cs="Calibri"/>
          <w:b/>
          <w:color w:val="244061"/>
          <w:bdr w:val="none" w:sz="0" w:space="0" w:color="auto"/>
          <w:lang w:eastAsia="en-GB"/>
        </w:rPr>
        <w:t>:</w:t>
      </w:r>
    </w:p>
    <w:p w14:paraId="6FB222C5" w14:textId="77777777" w:rsidR="007E15E8" w:rsidRPr="00C327AF" w:rsidRDefault="007E15E8" w:rsidP="006B293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color w:val="244061"/>
          <w:bdr w:val="none" w:sz="0" w:space="0" w:color="auto"/>
          <w:lang w:eastAsia="en-GB"/>
        </w:rPr>
      </w:pPr>
    </w:p>
    <w:p w14:paraId="70FC677A" w14:textId="6C1AF364" w:rsidR="008F27D0" w:rsidRPr="008F27D0" w:rsidRDefault="008F27D0" w:rsidP="008F27D0">
      <w:pPr>
        <w:pStyle w:val="Body"/>
        <w:numPr>
          <w:ilvl w:val="0"/>
          <w:numId w:val="31"/>
        </w:numPr>
        <w:rPr>
          <w:sz w:val="24"/>
          <w:szCs w:val="24"/>
        </w:rPr>
      </w:pPr>
      <w:r w:rsidRPr="008F27D0">
        <w:rPr>
          <w:sz w:val="24"/>
          <w:szCs w:val="24"/>
        </w:rPr>
        <w:t>In collaboration with government counterparts, NGOs and other partners, contribut</w:t>
      </w:r>
      <w:r>
        <w:rPr>
          <w:sz w:val="24"/>
          <w:szCs w:val="24"/>
        </w:rPr>
        <w:t>ing</w:t>
      </w:r>
      <w:r w:rsidRPr="008F27D0">
        <w:rPr>
          <w:sz w:val="24"/>
          <w:szCs w:val="24"/>
        </w:rPr>
        <w:t xml:space="preserve"> substantively to the formulation and design of the country </w:t>
      </w:r>
      <w:proofErr w:type="spellStart"/>
      <w:r w:rsidRPr="008F27D0">
        <w:rPr>
          <w:sz w:val="24"/>
          <w:szCs w:val="24"/>
        </w:rPr>
        <w:t>programme</w:t>
      </w:r>
      <w:proofErr w:type="spellEnd"/>
      <w:r w:rsidRPr="008F27D0">
        <w:rPr>
          <w:sz w:val="24"/>
          <w:szCs w:val="24"/>
        </w:rPr>
        <w:t xml:space="preserve"> and its component projects in the areas of Young People and HIV and according to UNFPA </w:t>
      </w:r>
      <w:proofErr w:type="spellStart"/>
      <w:r w:rsidRPr="008F27D0">
        <w:rPr>
          <w:sz w:val="24"/>
          <w:szCs w:val="24"/>
        </w:rPr>
        <w:t>programme</w:t>
      </w:r>
      <w:proofErr w:type="spellEnd"/>
      <w:r w:rsidRPr="008F27D0">
        <w:rPr>
          <w:sz w:val="24"/>
          <w:szCs w:val="24"/>
        </w:rPr>
        <w:t xml:space="preserve"> policies and procedures. Ensur</w:t>
      </w:r>
      <w:r>
        <w:rPr>
          <w:sz w:val="24"/>
          <w:szCs w:val="24"/>
        </w:rPr>
        <w:t>ing</w:t>
      </w:r>
      <w:r w:rsidRPr="008F27D0">
        <w:rPr>
          <w:sz w:val="24"/>
          <w:szCs w:val="24"/>
        </w:rPr>
        <w:t xml:space="preserve"> quality of </w:t>
      </w:r>
      <w:proofErr w:type="spellStart"/>
      <w:r w:rsidRPr="008F27D0">
        <w:rPr>
          <w:sz w:val="24"/>
          <w:szCs w:val="24"/>
        </w:rPr>
        <w:t>programme</w:t>
      </w:r>
      <w:proofErr w:type="spellEnd"/>
      <w:r w:rsidRPr="008F27D0">
        <w:rPr>
          <w:sz w:val="24"/>
          <w:szCs w:val="24"/>
        </w:rPr>
        <w:t xml:space="preserve">/project </w:t>
      </w:r>
      <w:r w:rsidRPr="008F27D0">
        <w:rPr>
          <w:sz w:val="24"/>
          <w:szCs w:val="24"/>
        </w:rPr>
        <w:lastRenderedPageBreak/>
        <w:t>design incorporating lessons learned, newly developed policies and best practices and establishes appropriate execution and</w:t>
      </w:r>
      <w:r w:rsidRPr="008F27D0">
        <w:t xml:space="preserve"> </w:t>
      </w:r>
      <w:r w:rsidRPr="008F27D0">
        <w:rPr>
          <w:sz w:val="24"/>
          <w:szCs w:val="24"/>
        </w:rPr>
        <w:t>mo</w:t>
      </w:r>
      <w:r>
        <w:rPr>
          <w:sz w:val="24"/>
          <w:szCs w:val="24"/>
        </w:rPr>
        <w:t>nitoring mechanisms and systems</w:t>
      </w:r>
      <w:r w:rsidRPr="008F27D0">
        <w:rPr>
          <w:sz w:val="24"/>
          <w:szCs w:val="24"/>
        </w:rPr>
        <w:t xml:space="preserve">; </w:t>
      </w:r>
    </w:p>
    <w:p w14:paraId="7F27074A" w14:textId="1746232F" w:rsidR="008F27D0" w:rsidRPr="008F27D0" w:rsidRDefault="008F27D0" w:rsidP="008F27D0">
      <w:pPr>
        <w:pStyle w:val="Body"/>
        <w:numPr>
          <w:ilvl w:val="0"/>
          <w:numId w:val="31"/>
        </w:numPr>
        <w:rPr>
          <w:sz w:val="24"/>
          <w:szCs w:val="24"/>
        </w:rPr>
      </w:pPr>
      <w:r w:rsidRPr="008F27D0">
        <w:rPr>
          <w:sz w:val="24"/>
          <w:szCs w:val="24"/>
        </w:rPr>
        <w:t>Analyz</w:t>
      </w:r>
      <w:r>
        <w:rPr>
          <w:sz w:val="24"/>
          <w:szCs w:val="24"/>
        </w:rPr>
        <w:t>ing</w:t>
      </w:r>
      <w:r w:rsidRPr="008F27D0">
        <w:rPr>
          <w:sz w:val="24"/>
          <w:szCs w:val="24"/>
        </w:rPr>
        <w:t xml:space="preserve"> and interpret</w:t>
      </w:r>
      <w:r>
        <w:rPr>
          <w:sz w:val="24"/>
          <w:szCs w:val="24"/>
        </w:rPr>
        <w:t>ing</w:t>
      </w:r>
      <w:r w:rsidRPr="008F27D0">
        <w:rPr>
          <w:sz w:val="24"/>
          <w:szCs w:val="24"/>
        </w:rPr>
        <w:t xml:space="preserve"> the political, social and economic environment relevant to Young People  as well as HIV issues, and identif</w:t>
      </w:r>
      <w:r>
        <w:rPr>
          <w:sz w:val="24"/>
          <w:szCs w:val="24"/>
        </w:rPr>
        <w:t>ying</w:t>
      </w:r>
      <w:r w:rsidRPr="008F27D0">
        <w:rPr>
          <w:sz w:val="24"/>
          <w:szCs w:val="24"/>
        </w:rPr>
        <w:t xml:space="preserve"> opportunities for UNFPA assistance and intervention;</w:t>
      </w:r>
    </w:p>
    <w:p w14:paraId="630D2EB4" w14:textId="4FDE6307" w:rsidR="008F27D0" w:rsidRPr="008F27D0" w:rsidRDefault="008F27D0" w:rsidP="008F27D0">
      <w:pPr>
        <w:pStyle w:val="Body"/>
        <w:numPr>
          <w:ilvl w:val="0"/>
          <w:numId w:val="31"/>
        </w:numPr>
        <w:rPr>
          <w:sz w:val="24"/>
          <w:szCs w:val="24"/>
        </w:rPr>
      </w:pPr>
      <w:r w:rsidRPr="008F27D0">
        <w:rPr>
          <w:sz w:val="24"/>
          <w:szCs w:val="24"/>
        </w:rPr>
        <w:t>Stay</w:t>
      </w:r>
      <w:r>
        <w:rPr>
          <w:sz w:val="24"/>
          <w:szCs w:val="24"/>
        </w:rPr>
        <w:t>ing</w:t>
      </w:r>
      <w:r w:rsidRPr="008F27D0">
        <w:rPr>
          <w:sz w:val="24"/>
          <w:szCs w:val="24"/>
        </w:rPr>
        <w:t xml:space="preserve"> abreast of new policy developments by analyzing policy papers, strategy documents, national plans and development frameworks, and prepar</w:t>
      </w:r>
      <w:r>
        <w:rPr>
          <w:sz w:val="24"/>
          <w:szCs w:val="24"/>
        </w:rPr>
        <w:t>ing</w:t>
      </w:r>
      <w:r w:rsidRPr="008F27D0">
        <w:rPr>
          <w:sz w:val="24"/>
          <w:szCs w:val="24"/>
        </w:rPr>
        <w:t xml:space="preserve"> briefs and inputs for policy dialogue, and technical assistance coordination;</w:t>
      </w:r>
    </w:p>
    <w:p w14:paraId="01B234C2" w14:textId="18BA2572" w:rsidR="008F27D0" w:rsidRPr="008F27D0" w:rsidRDefault="008F27D0" w:rsidP="008F27D0">
      <w:pPr>
        <w:pStyle w:val="Body"/>
        <w:numPr>
          <w:ilvl w:val="0"/>
          <w:numId w:val="31"/>
        </w:numPr>
        <w:rPr>
          <w:sz w:val="24"/>
          <w:szCs w:val="24"/>
        </w:rPr>
      </w:pPr>
      <w:r w:rsidRPr="008F27D0">
        <w:rPr>
          <w:sz w:val="24"/>
          <w:szCs w:val="24"/>
        </w:rPr>
        <w:t>Expedit</w:t>
      </w:r>
      <w:r>
        <w:rPr>
          <w:sz w:val="24"/>
          <w:szCs w:val="24"/>
        </w:rPr>
        <w:t>ing</w:t>
      </w:r>
      <w:r w:rsidRPr="008F27D0">
        <w:rPr>
          <w:sz w:val="24"/>
          <w:szCs w:val="24"/>
        </w:rPr>
        <w:t xml:space="preserve"> and coordinat</w:t>
      </w:r>
      <w:r>
        <w:rPr>
          <w:sz w:val="24"/>
          <w:szCs w:val="24"/>
        </w:rPr>
        <w:t>ing</w:t>
      </w:r>
      <w:r w:rsidRPr="008F27D0">
        <w:rPr>
          <w:sz w:val="24"/>
          <w:szCs w:val="24"/>
        </w:rPr>
        <w:t xml:space="preserve"> project implementation establishing collaborative relationships with executing agencies, experts, government counterparts and other UN agencies facilitating timely and efficient delivery of results;</w:t>
      </w:r>
    </w:p>
    <w:p w14:paraId="5B2D66DE" w14:textId="70D6B01F" w:rsidR="008F27D0" w:rsidRPr="008F27D0" w:rsidRDefault="008F27D0" w:rsidP="008F27D0">
      <w:pPr>
        <w:pStyle w:val="Body"/>
        <w:numPr>
          <w:ilvl w:val="0"/>
          <w:numId w:val="31"/>
        </w:numPr>
        <w:rPr>
          <w:sz w:val="24"/>
          <w:szCs w:val="24"/>
        </w:rPr>
      </w:pPr>
      <w:r w:rsidRPr="008F27D0">
        <w:rPr>
          <w:sz w:val="24"/>
          <w:szCs w:val="24"/>
        </w:rPr>
        <w:t>Analyz</w:t>
      </w:r>
      <w:r>
        <w:rPr>
          <w:sz w:val="24"/>
          <w:szCs w:val="24"/>
        </w:rPr>
        <w:t>ing</w:t>
      </w:r>
      <w:r w:rsidRPr="008F27D0">
        <w:rPr>
          <w:sz w:val="24"/>
          <w:szCs w:val="24"/>
        </w:rPr>
        <w:t xml:space="preserve"> and report</w:t>
      </w:r>
      <w:r>
        <w:rPr>
          <w:sz w:val="24"/>
          <w:szCs w:val="24"/>
        </w:rPr>
        <w:t>ing</w:t>
      </w:r>
      <w:r w:rsidRPr="008F27D0">
        <w:rPr>
          <w:sz w:val="24"/>
          <w:szCs w:val="24"/>
        </w:rPr>
        <w:t xml:space="preserve"> on </w:t>
      </w:r>
      <w:proofErr w:type="spellStart"/>
      <w:r w:rsidRPr="008F27D0">
        <w:rPr>
          <w:sz w:val="24"/>
          <w:szCs w:val="24"/>
        </w:rPr>
        <w:t>programme</w:t>
      </w:r>
      <w:proofErr w:type="spellEnd"/>
      <w:r w:rsidRPr="008F27D0">
        <w:rPr>
          <w:sz w:val="24"/>
          <w:szCs w:val="24"/>
        </w:rPr>
        <w:t xml:space="preserve"> and projects progress in terms of achieving results, using existing monitoring and evaluation tools and introducing new mechanisms and systems where necessary; identif</w:t>
      </w:r>
      <w:r>
        <w:rPr>
          <w:sz w:val="24"/>
          <w:szCs w:val="24"/>
        </w:rPr>
        <w:t>ying</w:t>
      </w:r>
      <w:r w:rsidRPr="008F27D0">
        <w:rPr>
          <w:sz w:val="24"/>
          <w:szCs w:val="24"/>
        </w:rPr>
        <w:t xml:space="preserve"> constraints and resource deficiencies and recommend</w:t>
      </w:r>
      <w:r>
        <w:rPr>
          <w:sz w:val="24"/>
          <w:szCs w:val="24"/>
        </w:rPr>
        <w:t>ing</w:t>
      </w:r>
      <w:r w:rsidRPr="008F27D0">
        <w:rPr>
          <w:sz w:val="24"/>
          <w:szCs w:val="24"/>
        </w:rPr>
        <w:t xml:space="preserve"> corrective actions. Monitor</w:t>
      </w:r>
      <w:r>
        <w:rPr>
          <w:sz w:val="24"/>
          <w:szCs w:val="24"/>
        </w:rPr>
        <w:t>ing</w:t>
      </w:r>
      <w:r w:rsidRPr="008F27D0">
        <w:rPr>
          <w:sz w:val="24"/>
          <w:szCs w:val="24"/>
        </w:rPr>
        <w:t xml:space="preserve"> projects expenditures and disbursements to ensure delivery is in line with approved project budgets and to realize targeted delivery levels;</w:t>
      </w:r>
    </w:p>
    <w:p w14:paraId="0CDF3431" w14:textId="39F60FE7" w:rsidR="008F27D0" w:rsidRPr="008F27D0" w:rsidRDefault="008F27D0" w:rsidP="008F27D0">
      <w:pPr>
        <w:pStyle w:val="Body"/>
        <w:numPr>
          <w:ilvl w:val="0"/>
          <w:numId w:val="31"/>
        </w:numPr>
        <w:rPr>
          <w:sz w:val="24"/>
          <w:szCs w:val="24"/>
        </w:rPr>
      </w:pPr>
      <w:r w:rsidRPr="008F27D0">
        <w:rPr>
          <w:sz w:val="24"/>
          <w:szCs w:val="24"/>
        </w:rPr>
        <w:t>Help</w:t>
      </w:r>
      <w:r>
        <w:rPr>
          <w:sz w:val="24"/>
          <w:szCs w:val="24"/>
        </w:rPr>
        <w:t>ing</w:t>
      </w:r>
      <w:r w:rsidRPr="008F27D0">
        <w:rPr>
          <w:sz w:val="24"/>
          <w:szCs w:val="24"/>
        </w:rPr>
        <w:t xml:space="preserve"> create and document knowledge about current and emerging trends in the area of HIV and Young People’s issues, by analyzing </w:t>
      </w:r>
      <w:proofErr w:type="spellStart"/>
      <w:r w:rsidRPr="008F27D0">
        <w:rPr>
          <w:sz w:val="24"/>
          <w:szCs w:val="24"/>
        </w:rPr>
        <w:t>programme</w:t>
      </w:r>
      <w:proofErr w:type="spellEnd"/>
      <w:r w:rsidRPr="008F27D0">
        <w:rPr>
          <w:sz w:val="24"/>
          <w:szCs w:val="24"/>
        </w:rPr>
        <w:t>, projects, strategies, approaches. Extract</w:t>
      </w:r>
      <w:r>
        <w:rPr>
          <w:sz w:val="24"/>
          <w:szCs w:val="24"/>
        </w:rPr>
        <w:t>ing</w:t>
      </w:r>
      <w:r w:rsidRPr="008F27D0">
        <w:rPr>
          <w:sz w:val="24"/>
          <w:szCs w:val="24"/>
        </w:rPr>
        <w:t xml:space="preserve"> lessons learned and packag</w:t>
      </w:r>
      <w:r>
        <w:rPr>
          <w:sz w:val="24"/>
          <w:szCs w:val="24"/>
        </w:rPr>
        <w:t>ing</w:t>
      </w:r>
      <w:r w:rsidRPr="008F27D0">
        <w:rPr>
          <w:sz w:val="24"/>
          <w:szCs w:val="24"/>
        </w:rPr>
        <w:t xml:space="preserve"> these in coordination with RO/HQ colleagues;</w:t>
      </w:r>
    </w:p>
    <w:p w14:paraId="1BF5C4D9" w14:textId="46AC72C2" w:rsidR="008F27D0" w:rsidRPr="008F27D0" w:rsidRDefault="008F27D0" w:rsidP="008F27D0">
      <w:pPr>
        <w:pStyle w:val="Body"/>
        <w:numPr>
          <w:ilvl w:val="0"/>
          <w:numId w:val="31"/>
        </w:numPr>
        <w:rPr>
          <w:sz w:val="24"/>
          <w:szCs w:val="24"/>
        </w:rPr>
      </w:pPr>
      <w:r>
        <w:rPr>
          <w:sz w:val="24"/>
          <w:szCs w:val="24"/>
        </w:rPr>
        <w:t>Contributing</w:t>
      </w:r>
      <w:r w:rsidRPr="008F27D0">
        <w:rPr>
          <w:sz w:val="24"/>
          <w:szCs w:val="24"/>
        </w:rPr>
        <w:t xml:space="preserve"> substantially</w:t>
      </w:r>
      <w:r w:rsidRPr="008F27D0" w:rsidDel="003967BA">
        <w:rPr>
          <w:sz w:val="24"/>
          <w:szCs w:val="24"/>
        </w:rPr>
        <w:t xml:space="preserve"> </w:t>
      </w:r>
      <w:r w:rsidRPr="008F27D0">
        <w:rPr>
          <w:sz w:val="24"/>
          <w:szCs w:val="24"/>
        </w:rPr>
        <w:t>to advocacy and resource mobilization efforts of Country Office by preparing relevant documentation, i.e. project summaries, conference papers, speeches, donor profiles, and being part of legislative and budgetary processes;</w:t>
      </w:r>
    </w:p>
    <w:p w14:paraId="526425AA" w14:textId="2F42B871" w:rsidR="008F27D0" w:rsidRPr="008F27D0" w:rsidRDefault="008F27D0" w:rsidP="008F27D0">
      <w:pPr>
        <w:pStyle w:val="Body"/>
        <w:numPr>
          <w:ilvl w:val="0"/>
          <w:numId w:val="31"/>
        </w:numPr>
        <w:rPr>
          <w:sz w:val="24"/>
          <w:szCs w:val="24"/>
        </w:rPr>
      </w:pPr>
      <w:r>
        <w:rPr>
          <w:sz w:val="24"/>
          <w:szCs w:val="24"/>
        </w:rPr>
        <w:t>Identifying</w:t>
      </w:r>
      <w:r w:rsidRPr="008F27D0">
        <w:rPr>
          <w:sz w:val="24"/>
          <w:szCs w:val="24"/>
        </w:rPr>
        <w:t xml:space="preserve"> the need for specific programmatic interventions, and develop</w:t>
      </w:r>
      <w:r>
        <w:rPr>
          <w:sz w:val="24"/>
          <w:szCs w:val="24"/>
        </w:rPr>
        <w:t>ing</w:t>
      </w:r>
      <w:r w:rsidRPr="008F27D0">
        <w:rPr>
          <w:sz w:val="24"/>
          <w:szCs w:val="24"/>
        </w:rPr>
        <w:t xml:space="preserve"> concept notes/project proposals to be submitted to partners for discussion and/or funding; </w:t>
      </w:r>
    </w:p>
    <w:p w14:paraId="63AFEF1D" w14:textId="05D9DD48" w:rsidR="008F27D0" w:rsidRPr="008F27D0" w:rsidRDefault="008F27D0" w:rsidP="008F27D0">
      <w:pPr>
        <w:pStyle w:val="Body"/>
        <w:numPr>
          <w:ilvl w:val="0"/>
          <w:numId w:val="31"/>
        </w:numPr>
        <w:rPr>
          <w:sz w:val="24"/>
          <w:szCs w:val="24"/>
        </w:rPr>
      </w:pPr>
      <w:r w:rsidRPr="008F27D0">
        <w:rPr>
          <w:sz w:val="24"/>
          <w:szCs w:val="24"/>
        </w:rPr>
        <w:t>Contribut</w:t>
      </w:r>
      <w:r>
        <w:rPr>
          <w:sz w:val="24"/>
          <w:szCs w:val="24"/>
        </w:rPr>
        <w:t>ing</w:t>
      </w:r>
      <w:r w:rsidRPr="008F27D0">
        <w:rPr>
          <w:sz w:val="24"/>
          <w:szCs w:val="24"/>
        </w:rPr>
        <w:t xml:space="preserve"> to the communications needs of the CO by identifying opportunities for visibility of UNFPA and the issues in her/his portfolio; </w:t>
      </w:r>
    </w:p>
    <w:p w14:paraId="19DE4A6B" w14:textId="39E1E331" w:rsidR="008F27D0" w:rsidRPr="008F27D0" w:rsidRDefault="008F27D0" w:rsidP="008F27D0">
      <w:pPr>
        <w:pStyle w:val="Body"/>
        <w:numPr>
          <w:ilvl w:val="0"/>
          <w:numId w:val="31"/>
        </w:numPr>
        <w:rPr>
          <w:sz w:val="24"/>
          <w:szCs w:val="24"/>
        </w:rPr>
      </w:pPr>
      <w:r w:rsidRPr="008F27D0">
        <w:rPr>
          <w:sz w:val="24"/>
          <w:szCs w:val="24"/>
        </w:rPr>
        <w:t>In coordination with UNFPA Regional Office, act</w:t>
      </w:r>
      <w:r>
        <w:rPr>
          <w:sz w:val="24"/>
          <w:szCs w:val="24"/>
        </w:rPr>
        <w:t>ing</w:t>
      </w:r>
      <w:r w:rsidRPr="008F27D0">
        <w:rPr>
          <w:sz w:val="24"/>
          <w:szCs w:val="24"/>
        </w:rPr>
        <w:t xml:space="preserve"> as an active member of the regional youth and HIV </w:t>
      </w:r>
      <w:proofErr w:type="spellStart"/>
      <w:r w:rsidRPr="008F27D0">
        <w:rPr>
          <w:sz w:val="24"/>
          <w:szCs w:val="24"/>
        </w:rPr>
        <w:t>programme</w:t>
      </w:r>
      <w:proofErr w:type="spellEnd"/>
      <w:r w:rsidRPr="008F27D0">
        <w:rPr>
          <w:sz w:val="24"/>
          <w:szCs w:val="24"/>
        </w:rPr>
        <w:t xml:space="preserve"> teams;</w:t>
      </w:r>
    </w:p>
    <w:p w14:paraId="7FD9AFBA" w14:textId="058B038E" w:rsidR="008F27D0" w:rsidRPr="008F27D0" w:rsidRDefault="008F27D0" w:rsidP="008F27D0">
      <w:pPr>
        <w:pStyle w:val="Body"/>
        <w:numPr>
          <w:ilvl w:val="0"/>
          <w:numId w:val="31"/>
        </w:numPr>
        <w:rPr>
          <w:sz w:val="24"/>
          <w:szCs w:val="24"/>
        </w:rPr>
      </w:pPr>
      <w:r w:rsidRPr="008F27D0">
        <w:rPr>
          <w:sz w:val="24"/>
          <w:szCs w:val="24"/>
        </w:rPr>
        <w:t>Perform</w:t>
      </w:r>
      <w:r>
        <w:rPr>
          <w:sz w:val="24"/>
          <w:szCs w:val="24"/>
        </w:rPr>
        <w:t>ing</w:t>
      </w:r>
      <w:r w:rsidRPr="008F27D0">
        <w:rPr>
          <w:sz w:val="24"/>
          <w:szCs w:val="24"/>
        </w:rPr>
        <w:t xml:space="preserve"> other duties as assigned by the UNFPA Assistant Representative.</w:t>
      </w:r>
    </w:p>
    <w:p w14:paraId="08FF92AF" w14:textId="77777777" w:rsidR="00743231" w:rsidRDefault="006A4AF8" w:rsidP="006B2936">
      <w:pPr>
        <w:pStyle w:val="Body"/>
        <w:spacing w:after="0" w:line="240" w:lineRule="auto"/>
        <w:rPr>
          <w:b/>
          <w:bCs/>
          <w:color w:val="244061"/>
          <w:sz w:val="24"/>
          <w:szCs w:val="24"/>
          <w:u w:color="244061"/>
        </w:rPr>
      </w:pPr>
      <w:r>
        <w:rPr>
          <w:b/>
          <w:bCs/>
          <w:color w:val="244061"/>
          <w:sz w:val="24"/>
          <w:szCs w:val="24"/>
          <w:u w:color="244061"/>
        </w:rPr>
        <w:t xml:space="preserve">Qualifications and Experience </w:t>
      </w:r>
    </w:p>
    <w:p w14:paraId="0AA4C7D7" w14:textId="77777777" w:rsidR="009657FB" w:rsidRDefault="009657FB" w:rsidP="006B2936">
      <w:pPr>
        <w:pStyle w:val="Body"/>
        <w:spacing w:after="0" w:line="240" w:lineRule="auto"/>
        <w:rPr>
          <w:b/>
          <w:bCs/>
          <w:color w:val="244061"/>
          <w:sz w:val="24"/>
          <w:szCs w:val="24"/>
          <w:u w:color="244061"/>
        </w:rPr>
      </w:pPr>
    </w:p>
    <w:p w14:paraId="6C1C87AB" w14:textId="466B71E0" w:rsidR="00743231" w:rsidRDefault="006A4AF8" w:rsidP="006B2936">
      <w:pPr>
        <w:pStyle w:val="Body"/>
        <w:spacing w:after="0" w:line="240" w:lineRule="auto"/>
        <w:rPr>
          <w:rFonts w:ascii="Arial" w:eastAsia="Arial" w:hAnsi="Arial" w:cs="Arial"/>
          <w:b/>
          <w:bCs/>
          <w:sz w:val="20"/>
          <w:szCs w:val="20"/>
        </w:rPr>
      </w:pPr>
      <w:r>
        <w:rPr>
          <w:b/>
          <w:bCs/>
          <w:color w:val="244061"/>
          <w:sz w:val="24"/>
          <w:szCs w:val="24"/>
          <w:u w:color="244061"/>
        </w:rPr>
        <w:t xml:space="preserve">Education:  </w:t>
      </w:r>
    </w:p>
    <w:p w14:paraId="352CACE2" w14:textId="77777777" w:rsidR="00847988" w:rsidRDefault="00847988" w:rsidP="006B2936">
      <w:pPr>
        <w:pStyle w:val="Body"/>
        <w:spacing w:after="0" w:line="240" w:lineRule="auto"/>
        <w:rPr>
          <w:sz w:val="24"/>
          <w:szCs w:val="24"/>
        </w:rPr>
      </w:pPr>
    </w:p>
    <w:p w14:paraId="1912BA24" w14:textId="2BF9BB3F" w:rsidR="00625AD3" w:rsidRDefault="008F27D0" w:rsidP="006B2936">
      <w:pPr>
        <w:pStyle w:val="Body"/>
        <w:spacing w:after="0" w:line="240" w:lineRule="auto"/>
        <w:rPr>
          <w:sz w:val="24"/>
          <w:szCs w:val="24"/>
        </w:rPr>
      </w:pPr>
      <w:r w:rsidRPr="008F27D0">
        <w:rPr>
          <w:sz w:val="24"/>
          <w:szCs w:val="24"/>
        </w:rPr>
        <w:t>Advanced degree in health, public health, sociology, education, or other related social science field.</w:t>
      </w:r>
    </w:p>
    <w:p w14:paraId="38973ADD" w14:textId="77777777" w:rsidR="001713EC" w:rsidRDefault="001713EC" w:rsidP="006B2936">
      <w:pPr>
        <w:pStyle w:val="Body"/>
        <w:spacing w:after="0" w:line="240" w:lineRule="auto"/>
        <w:rPr>
          <w:b/>
          <w:bCs/>
          <w:color w:val="244061"/>
          <w:sz w:val="24"/>
          <w:szCs w:val="24"/>
          <w:u w:color="244061"/>
        </w:rPr>
      </w:pPr>
    </w:p>
    <w:p w14:paraId="228FF842" w14:textId="17C26E6B" w:rsidR="002D77C9" w:rsidRPr="002D77C9" w:rsidRDefault="006A4AF8" w:rsidP="006B2936">
      <w:pPr>
        <w:pStyle w:val="Body"/>
        <w:spacing w:after="0" w:line="240" w:lineRule="auto"/>
        <w:rPr>
          <w:b/>
          <w:bCs/>
          <w:color w:val="244061"/>
          <w:sz w:val="24"/>
          <w:szCs w:val="24"/>
          <w:u w:color="244061"/>
        </w:rPr>
      </w:pPr>
      <w:r>
        <w:rPr>
          <w:b/>
          <w:bCs/>
          <w:color w:val="244061"/>
          <w:sz w:val="24"/>
          <w:szCs w:val="24"/>
          <w:u w:color="244061"/>
        </w:rPr>
        <w:t xml:space="preserve">Knowledge and Experience: </w:t>
      </w:r>
    </w:p>
    <w:p w14:paraId="0DF130B9" w14:textId="77777777" w:rsidR="00847988" w:rsidRDefault="00847988" w:rsidP="006B2936">
      <w:pPr>
        <w:pStyle w:val="Body"/>
        <w:spacing w:after="0" w:line="240" w:lineRule="auto"/>
        <w:rPr>
          <w:sz w:val="24"/>
          <w:szCs w:val="24"/>
        </w:rPr>
      </w:pPr>
    </w:p>
    <w:p w14:paraId="1859C79B" w14:textId="77777777" w:rsidR="008F27D0" w:rsidRPr="008F27D0" w:rsidRDefault="008F27D0" w:rsidP="008F27D0">
      <w:pPr>
        <w:pStyle w:val="Body"/>
        <w:rPr>
          <w:sz w:val="24"/>
          <w:szCs w:val="24"/>
        </w:rPr>
      </w:pPr>
      <w:r w:rsidRPr="008F27D0">
        <w:rPr>
          <w:sz w:val="24"/>
          <w:szCs w:val="24"/>
        </w:rPr>
        <w:t xml:space="preserve">Two years professional experience in the field of Reproductive health/HIV/Young people, preferably in </w:t>
      </w:r>
      <w:proofErr w:type="spellStart"/>
      <w:r w:rsidRPr="008F27D0">
        <w:rPr>
          <w:sz w:val="24"/>
          <w:szCs w:val="24"/>
        </w:rPr>
        <w:t>programme</w:t>
      </w:r>
      <w:proofErr w:type="spellEnd"/>
      <w:r w:rsidRPr="008F27D0">
        <w:rPr>
          <w:sz w:val="24"/>
          <w:szCs w:val="24"/>
        </w:rPr>
        <w:t xml:space="preserve">/ project management. Experience in monitoring and evaluation of youth and rights, HIV related </w:t>
      </w:r>
      <w:proofErr w:type="spellStart"/>
      <w:r w:rsidRPr="008F27D0">
        <w:rPr>
          <w:sz w:val="24"/>
          <w:szCs w:val="24"/>
        </w:rPr>
        <w:t>programmes</w:t>
      </w:r>
      <w:proofErr w:type="spellEnd"/>
    </w:p>
    <w:p w14:paraId="474B45D2" w14:textId="77777777" w:rsidR="008F27D0" w:rsidRPr="008F27D0" w:rsidRDefault="008F27D0" w:rsidP="008F27D0">
      <w:pPr>
        <w:pStyle w:val="Body"/>
        <w:rPr>
          <w:sz w:val="24"/>
          <w:szCs w:val="24"/>
        </w:rPr>
      </w:pPr>
      <w:r w:rsidRPr="008F27D0">
        <w:rPr>
          <w:sz w:val="24"/>
          <w:szCs w:val="24"/>
        </w:rPr>
        <w:t>Proven ability to advocate for and advance a policy-oriented agenda</w:t>
      </w:r>
    </w:p>
    <w:p w14:paraId="2DC27231" w14:textId="77777777" w:rsidR="008F27D0" w:rsidRPr="008F27D0" w:rsidRDefault="008F27D0" w:rsidP="008F27D0">
      <w:pPr>
        <w:pStyle w:val="Body"/>
        <w:rPr>
          <w:sz w:val="24"/>
          <w:szCs w:val="24"/>
        </w:rPr>
      </w:pPr>
      <w:r w:rsidRPr="008F27D0">
        <w:rPr>
          <w:sz w:val="24"/>
          <w:szCs w:val="24"/>
        </w:rPr>
        <w:t>Proven track record, practical experience and knowledge in promoting youth and rights issues, addressing HIV, especially among most at risk groups (key populations)</w:t>
      </w:r>
    </w:p>
    <w:p w14:paraId="17A380AB" w14:textId="77777777" w:rsidR="008F27D0" w:rsidRPr="008F27D0" w:rsidRDefault="008F27D0" w:rsidP="008F27D0">
      <w:pPr>
        <w:pStyle w:val="Body"/>
        <w:rPr>
          <w:sz w:val="24"/>
          <w:szCs w:val="24"/>
        </w:rPr>
      </w:pPr>
      <w:r w:rsidRPr="008F27D0">
        <w:rPr>
          <w:sz w:val="24"/>
          <w:szCs w:val="24"/>
        </w:rPr>
        <w:t>Familiarity with UN procedures and working methods, particularly with UNFPA agenda, policies and procedures is a plus</w:t>
      </w:r>
    </w:p>
    <w:p w14:paraId="0AC69BB8" w14:textId="77777777" w:rsidR="002C01E7" w:rsidRPr="001713EC" w:rsidRDefault="002C01E7" w:rsidP="006B2936">
      <w:pPr>
        <w:pStyle w:val="Body"/>
        <w:spacing w:after="0" w:line="240" w:lineRule="auto"/>
        <w:rPr>
          <w:sz w:val="24"/>
          <w:szCs w:val="24"/>
        </w:rPr>
      </w:pPr>
    </w:p>
    <w:p w14:paraId="072D0BA2" w14:textId="078784D1" w:rsidR="00743231" w:rsidRDefault="006A4AF8" w:rsidP="006B2936">
      <w:pPr>
        <w:pStyle w:val="Body"/>
        <w:spacing w:after="0" w:line="240" w:lineRule="auto"/>
        <w:rPr>
          <w:b/>
          <w:bCs/>
          <w:color w:val="244061"/>
          <w:sz w:val="24"/>
          <w:szCs w:val="24"/>
          <w:u w:color="244061"/>
        </w:rPr>
      </w:pPr>
      <w:r>
        <w:rPr>
          <w:b/>
          <w:bCs/>
          <w:color w:val="244061"/>
          <w:sz w:val="24"/>
          <w:szCs w:val="24"/>
          <w:u w:color="244061"/>
        </w:rPr>
        <w:t xml:space="preserve">Languages: </w:t>
      </w:r>
    </w:p>
    <w:p w14:paraId="78E6DBC8" w14:textId="77777777" w:rsidR="00847988" w:rsidRDefault="00847988" w:rsidP="006B2936">
      <w:pPr>
        <w:pStyle w:val="Body"/>
        <w:spacing w:after="0" w:line="240" w:lineRule="auto"/>
        <w:rPr>
          <w:sz w:val="24"/>
          <w:szCs w:val="24"/>
        </w:rPr>
      </w:pPr>
    </w:p>
    <w:p w14:paraId="61580ED9" w14:textId="59BA8953" w:rsidR="00847988" w:rsidRDefault="001713EC" w:rsidP="006B2936">
      <w:pPr>
        <w:pStyle w:val="Body"/>
        <w:spacing w:after="0" w:line="240" w:lineRule="auto"/>
        <w:rPr>
          <w:sz w:val="24"/>
          <w:szCs w:val="24"/>
        </w:rPr>
      </w:pPr>
      <w:r w:rsidRPr="001713EC">
        <w:rPr>
          <w:sz w:val="24"/>
          <w:szCs w:val="24"/>
        </w:rPr>
        <w:t>Fluency in English, Ukrainian and Russian is required.</w:t>
      </w:r>
    </w:p>
    <w:p w14:paraId="183A1C46" w14:textId="77777777" w:rsidR="001713EC" w:rsidRDefault="001713EC" w:rsidP="006B2936">
      <w:pPr>
        <w:pStyle w:val="Body"/>
        <w:spacing w:after="0" w:line="240" w:lineRule="auto"/>
        <w:rPr>
          <w:b/>
          <w:bCs/>
          <w:color w:val="244061"/>
          <w:sz w:val="24"/>
          <w:szCs w:val="24"/>
          <w:u w:color="244061"/>
        </w:rPr>
      </w:pPr>
    </w:p>
    <w:p w14:paraId="4B8A78CC" w14:textId="1AD34E42" w:rsidR="00847988" w:rsidRDefault="006A4AF8" w:rsidP="006B2936">
      <w:pPr>
        <w:pStyle w:val="Body"/>
        <w:spacing w:after="0" w:line="240" w:lineRule="auto"/>
        <w:rPr>
          <w:b/>
          <w:bCs/>
          <w:color w:val="244061"/>
          <w:sz w:val="24"/>
          <w:szCs w:val="24"/>
          <w:u w:color="244061"/>
        </w:rPr>
      </w:pPr>
      <w:r>
        <w:rPr>
          <w:b/>
          <w:bCs/>
          <w:color w:val="244061"/>
          <w:sz w:val="24"/>
          <w:szCs w:val="24"/>
          <w:u w:color="244061"/>
        </w:rPr>
        <w:t>Required Competencies</w:t>
      </w:r>
      <w:r w:rsidR="009B39C1">
        <w:rPr>
          <w:b/>
          <w:bCs/>
          <w:color w:val="244061"/>
          <w:sz w:val="24"/>
          <w:szCs w:val="24"/>
          <w:u w:color="244061"/>
        </w:rPr>
        <w:t>:</w:t>
      </w:r>
      <w:r>
        <w:rPr>
          <w:b/>
          <w:bCs/>
          <w:color w:val="244061"/>
          <w:sz w:val="24"/>
          <w:szCs w:val="24"/>
          <w:u w:color="244061"/>
        </w:rPr>
        <w:t xml:space="preserve"> </w:t>
      </w:r>
    </w:p>
    <w:p w14:paraId="1D222D37" w14:textId="77777777" w:rsidR="00847988" w:rsidRDefault="00847988" w:rsidP="006B2936">
      <w:pPr>
        <w:pStyle w:val="Body"/>
        <w:spacing w:after="0" w:line="240" w:lineRule="auto"/>
        <w:rPr>
          <w:b/>
          <w:bCs/>
          <w:color w:val="244061"/>
          <w:sz w:val="24"/>
          <w:szCs w:val="24"/>
          <w:u w:color="244061"/>
        </w:rPr>
      </w:pP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508"/>
        <w:gridCol w:w="4508"/>
      </w:tblGrid>
      <w:tr w:rsidR="00743231" w14:paraId="0C27DDF4" w14:textId="77777777" w:rsidTr="006741CD">
        <w:trPr>
          <w:trHeight w:val="2214"/>
        </w:trPr>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140B8595" w14:textId="77777777" w:rsidR="00743231" w:rsidRDefault="006A4AF8" w:rsidP="006B2936">
            <w:pPr>
              <w:pStyle w:val="Body"/>
              <w:spacing w:after="0" w:line="240" w:lineRule="auto"/>
              <w:rPr>
                <w:b/>
                <w:bCs/>
                <w:color w:val="244061"/>
                <w:sz w:val="24"/>
                <w:szCs w:val="24"/>
                <w:u w:color="244061"/>
              </w:rPr>
            </w:pPr>
            <w:r>
              <w:rPr>
                <w:b/>
                <w:bCs/>
                <w:color w:val="244061"/>
                <w:sz w:val="24"/>
                <w:szCs w:val="24"/>
                <w:u w:color="244061"/>
              </w:rPr>
              <w:t>Values:</w:t>
            </w:r>
          </w:p>
          <w:p w14:paraId="19104ECB" w14:textId="77777777" w:rsidR="00743231" w:rsidRDefault="006A4AF8" w:rsidP="006B2936">
            <w:pPr>
              <w:pStyle w:val="ListParagraph"/>
              <w:numPr>
                <w:ilvl w:val="0"/>
                <w:numId w:val="7"/>
              </w:numPr>
              <w:spacing w:after="0" w:line="240" w:lineRule="auto"/>
              <w:rPr>
                <w:sz w:val="24"/>
                <w:szCs w:val="24"/>
              </w:rPr>
            </w:pPr>
            <w:r>
              <w:rPr>
                <w:sz w:val="24"/>
                <w:szCs w:val="24"/>
              </w:rPr>
              <w:t xml:space="preserve">Exemplifying integrity, </w:t>
            </w:r>
          </w:p>
          <w:p w14:paraId="21AB74ED" w14:textId="77777777" w:rsidR="00743231" w:rsidRDefault="006A4AF8" w:rsidP="006B2936">
            <w:pPr>
              <w:pStyle w:val="ListParagraph"/>
              <w:numPr>
                <w:ilvl w:val="0"/>
                <w:numId w:val="7"/>
              </w:numPr>
              <w:spacing w:after="0" w:line="240" w:lineRule="auto"/>
              <w:rPr>
                <w:sz w:val="24"/>
                <w:szCs w:val="24"/>
              </w:rPr>
            </w:pPr>
            <w:r>
              <w:rPr>
                <w:sz w:val="24"/>
                <w:szCs w:val="24"/>
              </w:rPr>
              <w:t xml:space="preserve">Demonstrating commitment to UNFPA and the UN system, </w:t>
            </w:r>
          </w:p>
          <w:p w14:paraId="49B15DE5" w14:textId="77777777" w:rsidR="00743231" w:rsidRDefault="006A4AF8" w:rsidP="006B2936">
            <w:pPr>
              <w:pStyle w:val="ListParagraph"/>
              <w:numPr>
                <w:ilvl w:val="0"/>
                <w:numId w:val="7"/>
              </w:numPr>
              <w:spacing w:after="0" w:line="240" w:lineRule="auto"/>
              <w:rPr>
                <w:sz w:val="24"/>
                <w:szCs w:val="24"/>
              </w:rPr>
            </w:pPr>
            <w:r>
              <w:rPr>
                <w:sz w:val="24"/>
                <w:szCs w:val="24"/>
              </w:rPr>
              <w:t xml:space="preserve">Embracing cultural diversity, </w:t>
            </w:r>
          </w:p>
          <w:p w14:paraId="346C0411" w14:textId="77777777" w:rsidR="00743231" w:rsidRDefault="006A4AF8" w:rsidP="006B2936">
            <w:pPr>
              <w:pStyle w:val="ListParagraph"/>
              <w:numPr>
                <w:ilvl w:val="0"/>
                <w:numId w:val="7"/>
              </w:numPr>
              <w:spacing w:after="0" w:line="240" w:lineRule="auto"/>
              <w:rPr>
                <w:sz w:val="24"/>
                <w:szCs w:val="24"/>
              </w:rPr>
            </w:pPr>
            <w:r>
              <w:rPr>
                <w:sz w:val="24"/>
                <w:szCs w:val="24"/>
              </w:rPr>
              <w:t>Embracing change</w:t>
            </w:r>
          </w:p>
        </w:tc>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1745D473" w14:textId="77777777" w:rsidR="003809A7" w:rsidRDefault="003809A7" w:rsidP="006B2936">
            <w:pPr>
              <w:pStyle w:val="Body"/>
              <w:spacing w:after="0" w:line="240" w:lineRule="auto"/>
              <w:rPr>
                <w:b/>
                <w:bCs/>
                <w:color w:val="244061"/>
                <w:sz w:val="24"/>
                <w:szCs w:val="24"/>
                <w:u w:color="244061"/>
              </w:rPr>
            </w:pPr>
            <w:r w:rsidRPr="00B74FB9">
              <w:rPr>
                <w:b/>
                <w:bCs/>
                <w:color w:val="244061"/>
                <w:sz w:val="24"/>
                <w:szCs w:val="24"/>
                <w:u w:color="244061"/>
              </w:rPr>
              <w:t>Functional Competencies:</w:t>
            </w:r>
          </w:p>
          <w:p w14:paraId="30EF2AC7" w14:textId="77777777" w:rsidR="006B2936" w:rsidRPr="006B2936" w:rsidRDefault="006B2936" w:rsidP="006B2936">
            <w:pPr>
              <w:pStyle w:val="NormalWeb"/>
              <w:numPr>
                <w:ilvl w:val="0"/>
                <w:numId w:val="25"/>
              </w:numPr>
              <w:pBdr>
                <w:top w:val="nil"/>
                <w:left w:val="nil"/>
                <w:bottom w:val="nil"/>
                <w:right w:val="nil"/>
                <w:between w:val="nil"/>
                <w:bar w:val="nil"/>
              </w:pBdr>
              <w:spacing w:before="0" w:beforeAutospacing="0" w:after="0" w:afterAutospacing="0"/>
              <w:ind w:left="517"/>
              <w:textAlignment w:val="baseline"/>
              <w:rPr>
                <w:rFonts w:ascii="Calibri" w:hAnsi="Calibri"/>
                <w:color w:val="000000"/>
              </w:rPr>
            </w:pPr>
            <w:r w:rsidRPr="006B2936">
              <w:rPr>
                <w:rFonts w:ascii="Calibri" w:hAnsi="Calibri"/>
                <w:color w:val="000000"/>
              </w:rPr>
              <w:t>Advocacy/ Advancing a policy-oriented agenda</w:t>
            </w:r>
          </w:p>
          <w:p w14:paraId="6248EF7B" w14:textId="77777777" w:rsidR="006B2936" w:rsidRPr="006B2936" w:rsidRDefault="006B2936" w:rsidP="006B2936">
            <w:pPr>
              <w:pStyle w:val="NormalWeb"/>
              <w:numPr>
                <w:ilvl w:val="0"/>
                <w:numId w:val="25"/>
              </w:numPr>
              <w:pBdr>
                <w:top w:val="nil"/>
                <w:left w:val="nil"/>
                <w:bottom w:val="nil"/>
                <w:right w:val="nil"/>
                <w:between w:val="nil"/>
                <w:bar w:val="nil"/>
              </w:pBdr>
              <w:spacing w:before="0" w:beforeAutospacing="0" w:after="0" w:afterAutospacing="0"/>
              <w:ind w:left="517"/>
              <w:textAlignment w:val="baseline"/>
              <w:rPr>
                <w:rFonts w:ascii="Calibri" w:hAnsi="Calibri"/>
                <w:color w:val="000000"/>
              </w:rPr>
            </w:pPr>
            <w:r w:rsidRPr="006B2936">
              <w:rPr>
                <w:rFonts w:ascii="Calibri" w:hAnsi="Calibri"/>
                <w:color w:val="000000"/>
              </w:rPr>
              <w:t>Leveraging the resources of national governments and partners/ building strategic alliances and partnerships</w:t>
            </w:r>
          </w:p>
          <w:p w14:paraId="23181DB3" w14:textId="77777777" w:rsidR="006B2936" w:rsidRPr="006B2936" w:rsidRDefault="006B2936" w:rsidP="006B2936">
            <w:pPr>
              <w:pStyle w:val="NormalWeb"/>
              <w:numPr>
                <w:ilvl w:val="0"/>
                <w:numId w:val="25"/>
              </w:numPr>
              <w:pBdr>
                <w:top w:val="nil"/>
                <w:left w:val="nil"/>
                <w:bottom w:val="nil"/>
                <w:right w:val="nil"/>
                <w:between w:val="nil"/>
                <w:bar w:val="nil"/>
              </w:pBdr>
              <w:spacing w:before="0" w:beforeAutospacing="0" w:after="0" w:afterAutospacing="0"/>
              <w:ind w:left="517"/>
              <w:textAlignment w:val="baseline"/>
              <w:rPr>
                <w:rFonts w:ascii="Calibri" w:hAnsi="Calibri"/>
                <w:color w:val="000000"/>
              </w:rPr>
            </w:pPr>
            <w:r w:rsidRPr="006B2936">
              <w:rPr>
                <w:rFonts w:ascii="Calibri" w:hAnsi="Calibri"/>
                <w:color w:val="000000"/>
              </w:rPr>
              <w:t>Delivering results-based programmes</w:t>
            </w:r>
          </w:p>
          <w:p w14:paraId="6F381199" w14:textId="5A1A4020" w:rsidR="006B2936" w:rsidRPr="006B2936" w:rsidRDefault="006B2936" w:rsidP="006B2936">
            <w:pPr>
              <w:pStyle w:val="NormalWeb"/>
              <w:numPr>
                <w:ilvl w:val="0"/>
                <w:numId w:val="25"/>
              </w:numPr>
              <w:pBdr>
                <w:top w:val="nil"/>
                <w:left w:val="nil"/>
                <w:bottom w:val="nil"/>
                <w:right w:val="nil"/>
                <w:between w:val="nil"/>
                <w:bar w:val="nil"/>
              </w:pBdr>
              <w:spacing w:before="0" w:beforeAutospacing="0" w:after="0" w:afterAutospacing="0"/>
              <w:ind w:left="517"/>
              <w:textAlignment w:val="baseline"/>
              <w:rPr>
                <w:rFonts w:ascii="Calibri" w:hAnsi="Calibri"/>
                <w:color w:val="000000"/>
              </w:rPr>
            </w:pPr>
            <w:r w:rsidRPr="006B2936">
              <w:rPr>
                <w:rFonts w:ascii="Calibri" w:hAnsi="Calibri"/>
                <w:color w:val="000000"/>
              </w:rPr>
              <w:t>Internal and external communication and advocacy for results mobili</w:t>
            </w:r>
            <w:r>
              <w:rPr>
                <w:rFonts w:ascii="Calibri" w:hAnsi="Calibri"/>
                <w:color w:val="000000"/>
              </w:rPr>
              <w:t>s</w:t>
            </w:r>
            <w:r w:rsidRPr="006B2936">
              <w:rPr>
                <w:rFonts w:ascii="Calibri" w:hAnsi="Calibri"/>
                <w:color w:val="000000"/>
              </w:rPr>
              <w:t>ation</w:t>
            </w:r>
          </w:p>
          <w:p w14:paraId="176EAE78" w14:textId="215CC243" w:rsidR="00743231" w:rsidRDefault="00743231" w:rsidP="006B2936"/>
        </w:tc>
      </w:tr>
      <w:tr w:rsidR="00246FAF" w14:paraId="35E1AD20" w14:textId="77777777" w:rsidTr="00E67F79">
        <w:trPr>
          <w:trHeight w:val="2061"/>
        </w:trPr>
        <w:tc>
          <w:tcPr>
            <w:tcW w:w="9016" w:type="dxa"/>
            <w:gridSpan w:val="2"/>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1B12F4E6" w14:textId="77777777" w:rsidR="00246FAF" w:rsidRDefault="00246FAF" w:rsidP="006B2936">
            <w:pPr>
              <w:pStyle w:val="Body"/>
              <w:spacing w:after="0" w:line="240" w:lineRule="auto"/>
              <w:rPr>
                <w:b/>
                <w:bCs/>
                <w:color w:val="244061"/>
                <w:sz w:val="24"/>
                <w:szCs w:val="24"/>
                <w:u w:color="244061"/>
              </w:rPr>
            </w:pPr>
            <w:r>
              <w:rPr>
                <w:b/>
                <w:bCs/>
                <w:color w:val="244061"/>
                <w:sz w:val="24"/>
                <w:szCs w:val="24"/>
                <w:u w:color="244061"/>
              </w:rPr>
              <w:t xml:space="preserve">Core Competencies: </w:t>
            </w:r>
          </w:p>
          <w:p w14:paraId="4149DD44" w14:textId="77777777" w:rsidR="00246FAF" w:rsidRDefault="00246FAF" w:rsidP="006B2936">
            <w:pPr>
              <w:pStyle w:val="ListParagraph"/>
              <w:numPr>
                <w:ilvl w:val="0"/>
                <w:numId w:val="9"/>
              </w:numPr>
              <w:spacing w:after="0" w:line="240" w:lineRule="auto"/>
              <w:rPr>
                <w:sz w:val="24"/>
                <w:szCs w:val="24"/>
              </w:rPr>
            </w:pPr>
            <w:r>
              <w:rPr>
                <w:sz w:val="24"/>
                <w:szCs w:val="24"/>
              </w:rPr>
              <w:t>Achieving results,</w:t>
            </w:r>
          </w:p>
          <w:p w14:paraId="49BA5F02" w14:textId="77777777" w:rsidR="00246FAF" w:rsidRDefault="00246FAF" w:rsidP="006B2936">
            <w:pPr>
              <w:pStyle w:val="ListParagraph"/>
              <w:numPr>
                <w:ilvl w:val="0"/>
                <w:numId w:val="9"/>
              </w:numPr>
              <w:spacing w:after="0" w:line="240" w:lineRule="auto"/>
              <w:rPr>
                <w:sz w:val="24"/>
                <w:szCs w:val="24"/>
              </w:rPr>
            </w:pPr>
            <w:r>
              <w:rPr>
                <w:sz w:val="24"/>
                <w:szCs w:val="24"/>
              </w:rPr>
              <w:t>Being accountable,</w:t>
            </w:r>
          </w:p>
          <w:p w14:paraId="0DDB9962" w14:textId="77777777" w:rsidR="00246FAF" w:rsidRDefault="00246FAF" w:rsidP="006B2936">
            <w:pPr>
              <w:pStyle w:val="ListParagraph"/>
              <w:numPr>
                <w:ilvl w:val="0"/>
                <w:numId w:val="9"/>
              </w:numPr>
              <w:spacing w:after="0" w:line="240" w:lineRule="auto"/>
              <w:rPr>
                <w:sz w:val="24"/>
                <w:szCs w:val="24"/>
              </w:rPr>
            </w:pPr>
            <w:r>
              <w:rPr>
                <w:sz w:val="24"/>
                <w:szCs w:val="24"/>
              </w:rPr>
              <w:t>Developing and applying professional expertise/business acumen,</w:t>
            </w:r>
          </w:p>
          <w:p w14:paraId="3C980D48" w14:textId="77777777" w:rsidR="00246FAF" w:rsidRDefault="00246FAF" w:rsidP="006B2936">
            <w:pPr>
              <w:pStyle w:val="ListParagraph"/>
              <w:numPr>
                <w:ilvl w:val="0"/>
                <w:numId w:val="9"/>
              </w:numPr>
              <w:spacing w:after="0" w:line="240" w:lineRule="auto"/>
              <w:rPr>
                <w:sz w:val="24"/>
                <w:szCs w:val="24"/>
              </w:rPr>
            </w:pPr>
            <w:r>
              <w:rPr>
                <w:sz w:val="24"/>
                <w:szCs w:val="24"/>
              </w:rPr>
              <w:t>Thinking analytically and strategically,</w:t>
            </w:r>
          </w:p>
          <w:p w14:paraId="30426457" w14:textId="77777777" w:rsidR="00246FAF" w:rsidRDefault="00246FAF" w:rsidP="006B2936">
            <w:pPr>
              <w:pStyle w:val="ListParagraph"/>
              <w:numPr>
                <w:ilvl w:val="0"/>
                <w:numId w:val="9"/>
              </w:numPr>
              <w:spacing w:after="0" w:line="240" w:lineRule="auto"/>
              <w:rPr>
                <w:sz w:val="24"/>
                <w:szCs w:val="24"/>
              </w:rPr>
            </w:pPr>
            <w:r>
              <w:rPr>
                <w:sz w:val="24"/>
                <w:szCs w:val="24"/>
              </w:rPr>
              <w:t>Working in teams/managing ourselves and our relationships,</w:t>
            </w:r>
          </w:p>
          <w:p w14:paraId="7E1027A2" w14:textId="77777777" w:rsidR="00246FAF" w:rsidRDefault="00246FAF" w:rsidP="006B2936">
            <w:pPr>
              <w:pStyle w:val="ListParagraph"/>
              <w:numPr>
                <w:ilvl w:val="0"/>
                <w:numId w:val="9"/>
              </w:numPr>
              <w:spacing w:after="0" w:line="240" w:lineRule="auto"/>
              <w:rPr>
                <w:sz w:val="24"/>
                <w:szCs w:val="24"/>
              </w:rPr>
            </w:pPr>
            <w:r>
              <w:rPr>
                <w:sz w:val="24"/>
                <w:szCs w:val="24"/>
              </w:rPr>
              <w:t xml:space="preserve">Communicating for impact </w:t>
            </w:r>
          </w:p>
          <w:p w14:paraId="36F6D1F6" w14:textId="52EB71AB" w:rsidR="00246FAF" w:rsidRDefault="00246FAF" w:rsidP="00BB5BA8">
            <w:pPr>
              <w:pStyle w:val="NormalWeb"/>
              <w:spacing w:before="0" w:beforeAutospacing="0" w:after="0" w:afterAutospacing="0"/>
              <w:textAlignment w:val="baseline"/>
            </w:pPr>
          </w:p>
        </w:tc>
      </w:tr>
    </w:tbl>
    <w:p w14:paraId="2DBB678A" w14:textId="2D749473" w:rsidR="00743231" w:rsidRDefault="00743231" w:rsidP="006B2936">
      <w:pPr>
        <w:pStyle w:val="Body"/>
        <w:widowControl w:val="0"/>
        <w:spacing w:after="0" w:line="240" w:lineRule="auto"/>
        <w:rPr>
          <w:b/>
          <w:bCs/>
          <w:color w:val="244061"/>
          <w:sz w:val="24"/>
          <w:szCs w:val="24"/>
          <w:u w:color="244061"/>
        </w:rPr>
      </w:pPr>
    </w:p>
    <w:p w14:paraId="63DCBAC4" w14:textId="376DEA28" w:rsidR="00743231" w:rsidRDefault="005E0232" w:rsidP="006B2936">
      <w:pPr>
        <w:pStyle w:val="Body"/>
        <w:spacing w:after="0" w:line="240" w:lineRule="auto"/>
        <w:rPr>
          <w:b/>
          <w:bCs/>
          <w:color w:val="244061"/>
          <w:sz w:val="24"/>
          <w:szCs w:val="24"/>
          <w:u w:color="244061"/>
        </w:rPr>
      </w:pPr>
      <w:r>
        <w:rPr>
          <w:b/>
          <w:bCs/>
          <w:color w:val="244061"/>
          <w:sz w:val="24"/>
          <w:szCs w:val="24"/>
          <w:u w:color="244061"/>
        </w:rPr>
        <w:t>Co</w:t>
      </w:r>
      <w:r w:rsidR="006A4AF8">
        <w:rPr>
          <w:b/>
          <w:bCs/>
          <w:color w:val="244061"/>
          <w:sz w:val="24"/>
          <w:szCs w:val="24"/>
          <w:u w:color="244061"/>
        </w:rPr>
        <w:t>mpensation and Benefits</w:t>
      </w:r>
      <w:r w:rsidR="009B39C1">
        <w:rPr>
          <w:b/>
          <w:bCs/>
          <w:color w:val="244061"/>
          <w:sz w:val="24"/>
          <w:szCs w:val="24"/>
          <w:u w:color="244061"/>
        </w:rPr>
        <w:t>:</w:t>
      </w:r>
      <w:r w:rsidR="006A4AF8">
        <w:rPr>
          <w:b/>
          <w:bCs/>
          <w:color w:val="244061"/>
          <w:sz w:val="24"/>
          <w:szCs w:val="24"/>
          <w:u w:color="244061"/>
        </w:rPr>
        <w:t xml:space="preserve"> </w:t>
      </w:r>
      <w:r w:rsidR="006A4AF8">
        <w:rPr>
          <w:b/>
          <w:bCs/>
          <w:color w:val="244061"/>
          <w:sz w:val="24"/>
          <w:szCs w:val="24"/>
          <w:u w:color="244061"/>
        </w:rPr>
        <w:br/>
      </w:r>
    </w:p>
    <w:p w14:paraId="25F5CC78" w14:textId="3B235EBE" w:rsidR="00743231" w:rsidRDefault="006A4AF8" w:rsidP="006B2936">
      <w:pPr>
        <w:pStyle w:val="Body"/>
        <w:spacing w:after="0" w:line="240" w:lineRule="auto"/>
        <w:rPr>
          <w:sz w:val="24"/>
          <w:szCs w:val="24"/>
        </w:rPr>
      </w:pPr>
      <w:r>
        <w:rPr>
          <w:sz w:val="24"/>
          <w:szCs w:val="24"/>
        </w:rPr>
        <w:t xml:space="preserve">This position offers an attractive remuneration package including a competitive net salary plus cost of living adjustment, </w:t>
      </w:r>
      <w:r w:rsidR="005D6313">
        <w:rPr>
          <w:sz w:val="24"/>
          <w:szCs w:val="24"/>
        </w:rPr>
        <w:t>rental subsidy</w:t>
      </w:r>
      <w:r>
        <w:rPr>
          <w:sz w:val="24"/>
          <w:szCs w:val="24"/>
        </w:rPr>
        <w:t xml:space="preserve">, </w:t>
      </w:r>
      <w:r w:rsidR="005D6313">
        <w:rPr>
          <w:sz w:val="24"/>
          <w:szCs w:val="24"/>
        </w:rPr>
        <w:t xml:space="preserve">education grant, </w:t>
      </w:r>
      <w:r>
        <w:rPr>
          <w:sz w:val="24"/>
          <w:szCs w:val="24"/>
        </w:rPr>
        <w:t>home leave, health insurance and other benefits</w:t>
      </w:r>
      <w:r w:rsidR="001B4289">
        <w:rPr>
          <w:sz w:val="24"/>
          <w:szCs w:val="24"/>
        </w:rPr>
        <w:t xml:space="preserve"> as applicable</w:t>
      </w:r>
      <w:r>
        <w:rPr>
          <w:sz w:val="24"/>
          <w:szCs w:val="24"/>
        </w:rPr>
        <w:t>.</w:t>
      </w:r>
    </w:p>
    <w:p w14:paraId="1BE5317D" w14:textId="77777777" w:rsidR="001E127E" w:rsidRDefault="001E127E" w:rsidP="006B2936">
      <w:pPr>
        <w:pStyle w:val="Body"/>
        <w:spacing w:after="0" w:line="240" w:lineRule="auto"/>
        <w:rPr>
          <w:b/>
          <w:bCs/>
          <w:color w:val="244061"/>
          <w:sz w:val="24"/>
          <w:szCs w:val="24"/>
          <w:u w:color="244061"/>
        </w:rPr>
      </w:pPr>
    </w:p>
    <w:p w14:paraId="6F3052DF" w14:textId="77777777" w:rsidR="008F27D0" w:rsidRDefault="008F27D0" w:rsidP="006B2936">
      <w:pPr>
        <w:pStyle w:val="Body"/>
        <w:spacing w:after="0" w:line="240" w:lineRule="auto"/>
        <w:rPr>
          <w:b/>
          <w:bCs/>
          <w:color w:val="244061"/>
          <w:sz w:val="24"/>
          <w:szCs w:val="24"/>
          <w:u w:color="244061"/>
        </w:rPr>
      </w:pPr>
    </w:p>
    <w:p w14:paraId="6253B5F1" w14:textId="77777777" w:rsidR="009B39C1" w:rsidRDefault="009B39C1" w:rsidP="006B2936">
      <w:pPr>
        <w:pStyle w:val="Body"/>
        <w:spacing w:after="0" w:line="240" w:lineRule="auto"/>
        <w:rPr>
          <w:b/>
          <w:bCs/>
          <w:color w:val="244061"/>
          <w:sz w:val="24"/>
          <w:szCs w:val="24"/>
          <w:u w:color="244061"/>
        </w:rPr>
      </w:pPr>
      <w:r>
        <w:rPr>
          <w:b/>
          <w:bCs/>
          <w:color w:val="244061"/>
          <w:sz w:val="24"/>
          <w:szCs w:val="24"/>
          <w:u w:color="244061"/>
        </w:rPr>
        <w:lastRenderedPageBreak/>
        <w:t>Disclaimer:</w:t>
      </w:r>
    </w:p>
    <w:p w14:paraId="61B1D436" w14:textId="4077D22A" w:rsidR="00743231" w:rsidRDefault="006A4AF8" w:rsidP="006B2936">
      <w:pPr>
        <w:pStyle w:val="Body"/>
        <w:spacing w:after="0" w:line="240" w:lineRule="auto"/>
        <w:rPr>
          <w:b/>
          <w:bCs/>
          <w:color w:val="244061"/>
          <w:sz w:val="24"/>
          <w:szCs w:val="24"/>
          <w:u w:color="244061"/>
        </w:rPr>
      </w:pPr>
      <w:r>
        <w:rPr>
          <w:b/>
          <w:bCs/>
          <w:color w:val="244061"/>
          <w:sz w:val="24"/>
          <w:szCs w:val="24"/>
          <w:u w:color="244061"/>
        </w:rPr>
        <w:t xml:space="preserve"> </w:t>
      </w:r>
    </w:p>
    <w:p w14:paraId="7E26F36E" w14:textId="631DA9DC" w:rsidR="00743231" w:rsidRPr="008F27D0" w:rsidRDefault="006A4AF8" w:rsidP="006B2936">
      <w:pPr>
        <w:pStyle w:val="Body"/>
        <w:spacing w:after="0" w:line="240" w:lineRule="auto"/>
        <w:rPr>
          <w:sz w:val="24"/>
          <w:szCs w:val="24"/>
        </w:rPr>
      </w:pPr>
      <w:r w:rsidRPr="008F27D0">
        <w:rPr>
          <w:sz w:val="24"/>
          <w:szCs w:val="24"/>
        </w:rPr>
        <w:t>UNFPA does not charge any application, processing, training, interviewing, testing or other fee in connection with the application or recruitment process</w:t>
      </w:r>
      <w:r w:rsidR="003809A7" w:rsidRPr="008F27D0">
        <w:rPr>
          <w:sz w:val="24"/>
          <w:szCs w:val="24"/>
        </w:rPr>
        <w:t>.</w:t>
      </w:r>
      <w:r w:rsidRPr="008F27D0">
        <w:rPr>
          <w:sz w:val="24"/>
          <w:szCs w:val="24"/>
        </w:rPr>
        <w:t xml:space="preserve"> </w:t>
      </w:r>
      <w:r w:rsidR="003809A7" w:rsidRPr="008F27D0">
        <w:rPr>
          <w:sz w:val="24"/>
          <w:szCs w:val="24"/>
        </w:rPr>
        <w:t>Fraudulent</w:t>
      </w:r>
      <w:r w:rsidRPr="008F27D0">
        <w:rPr>
          <w:sz w:val="24"/>
          <w:szCs w:val="24"/>
        </w:rPr>
        <w:t xml:space="preserve"> notice</w:t>
      </w:r>
      <w:r w:rsidR="003809A7" w:rsidRPr="008F27D0">
        <w:rPr>
          <w:sz w:val="24"/>
          <w:szCs w:val="24"/>
        </w:rPr>
        <w:t>s</w:t>
      </w:r>
      <w:r w:rsidRPr="008F27D0">
        <w:rPr>
          <w:sz w:val="24"/>
          <w:szCs w:val="24"/>
        </w:rPr>
        <w:t>, letter</w:t>
      </w:r>
      <w:r w:rsidR="003809A7" w:rsidRPr="008F27D0">
        <w:rPr>
          <w:sz w:val="24"/>
          <w:szCs w:val="24"/>
        </w:rPr>
        <w:t>s</w:t>
      </w:r>
      <w:r w:rsidRPr="008F27D0">
        <w:rPr>
          <w:sz w:val="24"/>
          <w:szCs w:val="24"/>
        </w:rPr>
        <w:t xml:space="preserve"> or offer</w:t>
      </w:r>
      <w:r w:rsidR="003809A7" w:rsidRPr="008F27D0">
        <w:rPr>
          <w:sz w:val="24"/>
          <w:szCs w:val="24"/>
        </w:rPr>
        <w:t>s</w:t>
      </w:r>
      <w:r w:rsidR="00960278" w:rsidRPr="008F27D0">
        <w:rPr>
          <w:sz w:val="24"/>
          <w:szCs w:val="24"/>
        </w:rPr>
        <w:t xml:space="preserve"> </w:t>
      </w:r>
      <w:r w:rsidRPr="008F27D0">
        <w:rPr>
          <w:sz w:val="24"/>
          <w:szCs w:val="24"/>
        </w:rPr>
        <w:t xml:space="preserve">may </w:t>
      </w:r>
      <w:r w:rsidR="003809A7" w:rsidRPr="008F27D0">
        <w:rPr>
          <w:sz w:val="24"/>
          <w:szCs w:val="24"/>
        </w:rPr>
        <w:t xml:space="preserve">be </w:t>
      </w:r>
      <w:r w:rsidRPr="008F27D0">
        <w:rPr>
          <w:sz w:val="24"/>
          <w:szCs w:val="24"/>
        </w:rPr>
        <w:t>submit</w:t>
      </w:r>
      <w:r w:rsidR="003809A7" w:rsidRPr="008F27D0">
        <w:rPr>
          <w:sz w:val="24"/>
          <w:szCs w:val="24"/>
        </w:rPr>
        <w:t>ted to</w:t>
      </w:r>
      <w:r w:rsidRPr="008F27D0">
        <w:rPr>
          <w:sz w:val="24"/>
          <w:szCs w:val="24"/>
        </w:rPr>
        <w:t xml:space="preserve"> the UNFPA fraud hotline http://www.unfpa.org/help/hotline.cfm</w:t>
      </w:r>
    </w:p>
    <w:p w14:paraId="3755BEAB" w14:textId="4DF929FC" w:rsidR="00743231" w:rsidRPr="008F27D0" w:rsidRDefault="006A4AF8" w:rsidP="006B2936">
      <w:pPr>
        <w:pStyle w:val="Body"/>
        <w:spacing w:after="0" w:line="240" w:lineRule="auto"/>
        <w:rPr>
          <w:sz w:val="24"/>
          <w:szCs w:val="24"/>
        </w:rPr>
      </w:pPr>
      <w:r w:rsidRPr="008F27D0">
        <w:rPr>
          <w:sz w:val="24"/>
          <w:szCs w:val="24"/>
        </w:rPr>
        <w:t xml:space="preserve">In accordance with the </w:t>
      </w:r>
      <w:r w:rsidR="009C0FE0" w:rsidRPr="008F27D0">
        <w:rPr>
          <w:sz w:val="24"/>
          <w:szCs w:val="24"/>
        </w:rPr>
        <w:t>Staff Regulations and R</w:t>
      </w:r>
      <w:r w:rsidRPr="008F27D0">
        <w:rPr>
          <w:sz w:val="24"/>
          <w:szCs w:val="24"/>
        </w:rPr>
        <w:t xml:space="preserve">ules of the United Nations, persons applying to posts in the international Professional category, who hold permanent resident status in a country other than their country of nationality, </w:t>
      </w:r>
      <w:r w:rsidR="00055E5D" w:rsidRPr="008F27D0">
        <w:rPr>
          <w:sz w:val="24"/>
          <w:szCs w:val="24"/>
        </w:rPr>
        <w:t xml:space="preserve">may be </w:t>
      </w:r>
      <w:r w:rsidRPr="008F27D0">
        <w:rPr>
          <w:sz w:val="24"/>
          <w:szCs w:val="24"/>
        </w:rPr>
        <w:t xml:space="preserve">required to renounce such status upon their appointment.  </w:t>
      </w:r>
    </w:p>
    <w:bookmarkEnd w:id="0"/>
    <w:p w14:paraId="14ACBCB6" w14:textId="77777777" w:rsidR="009C3A70" w:rsidRDefault="009C3A70" w:rsidP="006B2936">
      <w:pPr>
        <w:pStyle w:val="Body"/>
        <w:spacing w:after="0" w:line="240" w:lineRule="auto"/>
      </w:pPr>
    </w:p>
    <w:sectPr w:rsidR="009C3A70">
      <w:headerReference w:type="default" r:id="rId7"/>
      <w:footerReference w:type="default" r:id="rId8"/>
      <w:pgSz w:w="11900" w:h="16840"/>
      <w:pgMar w:top="1440" w:right="1440" w:bottom="117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43213A" w14:textId="77777777" w:rsidR="001A017B" w:rsidRDefault="001A017B">
      <w:r>
        <w:separator/>
      </w:r>
    </w:p>
  </w:endnote>
  <w:endnote w:type="continuationSeparator" w:id="0">
    <w:p w14:paraId="43BE6E3A" w14:textId="77777777" w:rsidR="001A017B" w:rsidRDefault="001A0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Helvetica Neue">
    <w:altName w:val="Arial"/>
    <w:charset w:val="00"/>
    <w:family w:val="roman"/>
    <w:pitch w:val="default"/>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FA516" w14:textId="77777777" w:rsidR="00743231" w:rsidRDefault="00743231">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5F8948" w14:textId="77777777" w:rsidR="001A017B" w:rsidRDefault="001A017B">
      <w:r>
        <w:separator/>
      </w:r>
    </w:p>
  </w:footnote>
  <w:footnote w:type="continuationSeparator" w:id="0">
    <w:p w14:paraId="5FE2F0BA" w14:textId="77777777" w:rsidR="001A017B" w:rsidRDefault="001A01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C0945" w14:textId="77777777" w:rsidR="00743231" w:rsidRDefault="006A4AF8">
    <w:pPr>
      <w:pStyle w:val="Header"/>
      <w:tabs>
        <w:tab w:val="clear" w:pos="9026"/>
        <w:tab w:val="right" w:pos="9000"/>
      </w:tabs>
    </w:pPr>
    <w:r>
      <w:rPr>
        <w:noProof/>
        <w:lang w:val="uk-UA" w:eastAsia="uk-UA"/>
      </w:rPr>
      <w:drawing>
        <wp:anchor distT="152400" distB="152400" distL="152400" distR="152400" simplePos="0" relativeHeight="251658240" behindDoc="1" locked="0" layoutInCell="1" allowOverlap="1" wp14:anchorId="186B316C" wp14:editId="6353C058">
          <wp:simplePos x="0" y="0"/>
          <wp:positionH relativeFrom="page">
            <wp:posOffset>895350</wp:posOffset>
          </wp:positionH>
          <wp:positionV relativeFrom="page">
            <wp:posOffset>295275</wp:posOffset>
          </wp:positionV>
          <wp:extent cx="1146810" cy="594360"/>
          <wp:effectExtent l="0" t="0" r="0" b="0"/>
          <wp:wrapNone/>
          <wp:docPr id="1073741825" name="officeArt object"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1">
                    <a:extLst/>
                  </a:blip>
                  <a:stretch>
                    <a:fillRect/>
                  </a:stretch>
                </pic:blipFill>
                <pic:spPr>
                  <a:xfrm>
                    <a:off x="0" y="0"/>
                    <a:ext cx="1146810" cy="59436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9098F"/>
    <w:multiLevelType w:val="hybridMultilevel"/>
    <w:tmpl w:val="AD88D24E"/>
    <w:styleLink w:val="ImportedStyle1"/>
    <w:lvl w:ilvl="0" w:tplc="B8EE37C0">
      <w:start w:val="1"/>
      <w:numFmt w:val="bullet"/>
      <w:lvlText w:val="·"/>
      <w:lvlJc w:val="left"/>
      <w:pPr>
        <w:ind w:left="43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E1E23A0">
      <w:start w:val="1"/>
      <w:numFmt w:val="bullet"/>
      <w:lvlText w:val="o"/>
      <w:lvlJc w:val="left"/>
      <w:pPr>
        <w:ind w:left="115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C402FA6">
      <w:start w:val="1"/>
      <w:numFmt w:val="bullet"/>
      <w:lvlText w:val="▪"/>
      <w:lvlJc w:val="left"/>
      <w:pPr>
        <w:ind w:left="187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7A22E92">
      <w:start w:val="1"/>
      <w:numFmt w:val="bullet"/>
      <w:lvlText w:val="·"/>
      <w:lvlJc w:val="left"/>
      <w:pPr>
        <w:ind w:left="259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7AC9426">
      <w:start w:val="1"/>
      <w:numFmt w:val="bullet"/>
      <w:lvlText w:val="o"/>
      <w:lvlJc w:val="left"/>
      <w:pPr>
        <w:ind w:left="331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F5EDA06">
      <w:start w:val="1"/>
      <w:numFmt w:val="bullet"/>
      <w:lvlText w:val="▪"/>
      <w:lvlJc w:val="left"/>
      <w:pPr>
        <w:ind w:left="403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D34093A">
      <w:start w:val="1"/>
      <w:numFmt w:val="bullet"/>
      <w:lvlText w:val="·"/>
      <w:lvlJc w:val="left"/>
      <w:pPr>
        <w:ind w:left="475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58A15BC">
      <w:start w:val="1"/>
      <w:numFmt w:val="bullet"/>
      <w:lvlText w:val="o"/>
      <w:lvlJc w:val="left"/>
      <w:pPr>
        <w:ind w:left="547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C30B348">
      <w:start w:val="1"/>
      <w:numFmt w:val="bullet"/>
      <w:lvlText w:val="▪"/>
      <w:lvlJc w:val="left"/>
      <w:pPr>
        <w:ind w:left="619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C4C6ED1"/>
    <w:multiLevelType w:val="multilevel"/>
    <w:tmpl w:val="090C7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EB549A"/>
    <w:multiLevelType w:val="hybridMultilevel"/>
    <w:tmpl w:val="D6481C34"/>
    <w:numStyleLink w:val="Bullets"/>
  </w:abstractNum>
  <w:abstractNum w:abstractNumId="3" w15:restartNumberingAfterBreak="0">
    <w:nsid w:val="0DAB127F"/>
    <w:multiLevelType w:val="hybridMultilevel"/>
    <w:tmpl w:val="8FD2DB9A"/>
    <w:lvl w:ilvl="0" w:tplc="57326CB8">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C409034">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70A225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B50E7202">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1D0AA1C">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A446B55A">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CA0E2C68">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4BA7EF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00866274">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FA0216B"/>
    <w:multiLevelType w:val="hybridMultilevel"/>
    <w:tmpl w:val="7A80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C3229"/>
    <w:multiLevelType w:val="hybridMultilevel"/>
    <w:tmpl w:val="329CE57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5D6E5A"/>
    <w:multiLevelType w:val="hybridMultilevel"/>
    <w:tmpl w:val="AFDC0E9C"/>
    <w:numStyleLink w:val="ImportedStyle2"/>
  </w:abstractNum>
  <w:abstractNum w:abstractNumId="7" w15:restartNumberingAfterBreak="0">
    <w:nsid w:val="19DB0D25"/>
    <w:multiLevelType w:val="hybridMultilevel"/>
    <w:tmpl w:val="D6481C34"/>
    <w:styleLink w:val="Bullets"/>
    <w:lvl w:ilvl="0" w:tplc="3CD40D2C">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BC5A61BA">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7CF66CC8">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A8F8BF8C">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E4484D42">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6DD4F28A">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340C120C">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9CB2E87E">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EDE048FA">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B3A2D04"/>
    <w:multiLevelType w:val="hybridMultilevel"/>
    <w:tmpl w:val="AFDC0E9C"/>
    <w:numStyleLink w:val="ImportedStyle2"/>
  </w:abstractNum>
  <w:abstractNum w:abstractNumId="9" w15:restartNumberingAfterBreak="0">
    <w:nsid w:val="21CE1522"/>
    <w:multiLevelType w:val="hybridMultilevel"/>
    <w:tmpl w:val="AFDC0E9C"/>
    <w:numStyleLink w:val="ImportedStyle2"/>
  </w:abstractNum>
  <w:abstractNum w:abstractNumId="10" w15:restartNumberingAfterBreak="0">
    <w:nsid w:val="23E66EC0"/>
    <w:multiLevelType w:val="hybridMultilevel"/>
    <w:tmpl w:val="AD88D24E"/>
    <w:numStyleLink w:val="ImportedStyle1"/>
  </w:abstractNum>
  <w:abstractNum w:abstractNumId="11" w15:restartNumberingAfterBreak="0">
    <w:nsid w:val="26902764"/>
    <w:multiLevelType w:val="hybridMultilevel"/>
    <w:tmpl w:val="B778021C"/>
    <w:styleLink w:val="ImportedStyle10"/>
    <w:lvl w:ilvl="0" w:tplc="6F6E4D96">
      <w:start w:val="1"/>
      <w:numFmt w:val="bullet"/>
      <w:lvlText w:val="·"/>
      <w:lvlJc w:val="left"/>
      <w:pPr>
        <w:ind w:left="75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D3E80E08">
      <w:start w:val="1"/>
      <w:numFmt w:val="bullet"/>
      <w:lvlText w:val="o"/>
      <w:lvlJc w:val="left"/>
      <w:pPr>
        <w:ind w:left="147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9642DEE0">
      <w:start w:val="1"/>
      <w:numFmt w:val="bullet"/>
      <w:lvlText w:val="▪"/>
      <w:lvlJc w:val="left"/>
      <w:pPr>
        <w:ind w:left="21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D3BEBD20">
      <w:start w:val="1"/>
      <w:numFmt w:val="bullet"/>
      <w:lvlText w:val="·"/>
      <w:lvlJc w:val="left"/>
      <w:pPr>
        <w:ind w:left="291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28BE711A">
      <w:start w:val="1"/>
      <w:numFmt w:val="bullet"/>
      <w:lvlText w:val="o"/>
      <w:lvlJc w:val="left"/>
      <w:pPr>
        <w:ind w:left="363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7F2A0854">
      <w:start w:val="1"/>
      <w:numFmt w:val="bullet"/>
      <w:lvlText w:val="▪"/>
      <w:lvlJc w:val="left"/>
      <w:pPr>
        <w:ind w:left="435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BE80E1D8">
      <w:start w:val="1"/>
      <w:numFmt w:val="bullet"/>
      <w:lvlText w:val="·"/>
      <w:lvlJc w:val="left"/>
      <w:pPr>
        <w:ind w:left="507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AB6CF57C">
      <w:start w:val="1"/>
      <w:numFmt w:val="bullet"/>
      <w:lvlText w:val="o"/>
      <w:lvlJc w:val="left"/>
      <w:pPr>
        <w:ind w:left="57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53F65E54">
      <w:start w:val="1"/>
      <w:numFmt w:val="bullet"/>
      <w:lvlText w:val="▪"/>
      <w:lvlJc w:val="left"/>
      <w:pPr>
        <w:ind w:left="651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2" w15:restartNumberingAfterBreak="0">
    <w:nsid w:val="2AD96FD9"/>
    <w:multiLevelType w:val="hybridMultilevel"/>
    <w:tmpl w:val="D6481C34"/>
    <w:numStyleLink w:val="Bullets"/>
  </w:abstractNum>
  <w:abstractNum w:abstractNumId="13" w15:restartNumberingAfterBreak="0">
    <w:nsid w:val="2C8229F6"/>
    <w:multiLevelType w:val="hybridMultilevel"/>
    <w:tmpl w:val="CB4C98C6"/>
    <w:numStyleLink w:val="ImportedStyle3"/>
  </w:abstractNum>
  <w:abstractNum w:abstractNumId="14" w15:restartNumberingAfterBreak="0">
    <w:nsid w:val="2EB10669"/>
    <w:multiLevelType w:val="hybridMultilevel"/>
    <w:tmpl w:val="AD88D24E"/>
    <w:numStyleLink w:val="ImportedStyle1"/>
  </w:abstractNum>
  <w:abstractNum w:abstractNumId="15" w15:restartNumberingAfterBreak="0">
    <w:nsid w:val="32757DAF"/>
    <w:multiLevelType w:val="hybridMultilevel"/>
    <w:tmpl w:val="0F86F0B8"/>
    <w:lvl w:ilvl="0" w:tplc="5CD6F710">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F24ADDC">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632AA648">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8CDC3488">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BECF696">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C3E0392">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BC095A0">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4E6EA9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11A8D7B4">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565237B"/>
    <w:multiLevelType w:val="hybridMultilevel"/>
    <w:tmpl w:val="197C2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7F022CD"/>
    <w:multiLevelType w:val="hybridMultilevel"/>
    <w:tmpl w:val="AD88D24E"/>
    <w:numStyleLink w:val="ImportedStyle1"/>
  </w:abstractNum>
  <w:abstractNum w:abstractNumId="18" w15:restartNumberingAfterBreak="0">
    <w:nsid w:val="3FD639FD"/>
    <w:multiLevelType w:val="hybridMultilevel"/>
    <w:tmpl w:val="A852E672"/>
    <w:lvl w:ilvl="0" w:tplc="68388388">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B90B710">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5F1AE32C">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B203052">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F4A8BAC">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F8A750A">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CD679D4">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558C51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AC80FFA">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465F5B39"/>
    <w:multiLevelType w:val="hybridMultilevel"/>
    <w:tmpl w:val="AFDC0E9C"/>
    <w:styleLink w:val="ImportedStyle2"/>
    <w:lvl w:ilvl="0" w:tplc="E6BC7C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948DC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7AA01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E88F4C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B32AC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87678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62E14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80E20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570DB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6E030CA"/>
    <w:multiLevelType w:val="hybridMultilevel"/>
    <w:tmpl w:val="CB4C98C6"/>
    <w:styleLink w:val="ImportedStyle3"/>
    <w:lvl w:ilvl="0" w:tplc="86AABE5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DAECE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0ECCB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B8854A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DBE817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BAA22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E76FEF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F2C2C6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B90DA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47542D35"/>
    <w:multiLevelType w:val="hybridMultilevel"/>
    <w:tmpl w:val="B778021C"/>
    <w:numStyleLink w:val="ImportedStyle10"/>
  </w:abstractNum>
  <w:abstractNum w:abstractNumId="22" w15:restartNumberingAfterBreak="0">
    <w:nsid w:val="501A3ED8"/>
    <w:multiLevelType w:val="hybridMultilevel"/>
    <w:tmpl w:val="D6481C34"/>
    <w:numStyleLink w:val="Bullets"/>
  </w:abstractNum>
  <w:abstractNum w:abstractNumId="23" w15:restartNumberingAfterBreak="0">
    <w:nsid w:val="539A08A3"/>
    <w:multiLevelType w:val="hybridMultilevel"/>
    <w:tmpl w:val="F732E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E71C98"/>
    <w:multiLevelType w:val="hybridMultilevel"/>
    <w:tmpl w:val="AD88D24E"/>
    <w:numStyleLink w:val="ImportedStyle1"/>
  </w:abstractNum>
  <w:abstractNum w:abstractNumId="25" w15:restartNumberingAfterBreak="0">
    <w:nsid w:val="5CA44DE1"/>
    <w:multiLevelType w:val="multilevel"/>
    <w:tmpl w:val="FAB8F6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6BE63838"/>
    <w:multiLevelType w:val="hybridMultilevel"/>
    <w:tmpl w:val="0D6C5180"/>
    <w:lvl w:ilvl="0" w:tplc="1CD44DA6">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D1CD170">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9A836F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52C4F6C">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BA0C958">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87CB01E">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0C58E6EA">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092350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52C61E6">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742C0EA7"/>
    <w:multiLevelType w:val="hybridMultilevel"/>
    <w:tmpl w:val="8DB871FE"/>
    <w:lvl w:ilvl="0" w:tplc="7E18FBCE">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6747FE1"/>
    <w:multiLevelType w:val="hybridMultilevel"/>
    <w:tmpl w:val="AD88D24E"/>
    <w:numStyleLink w:val="ImportedStyle1"/>
  </w:abstractNum>
  <w:abstractNum w:abstractNumId="29" w15:restartNumberingAfterBreak="0">
    <w:nsid w:val="7E1F5270"/>
    <w:multiLevelType w:val="hybridMultilevel"/>
    <w:tmpl w:val="AD88D24E"/>
    <w:numStyleLink w:val="ImportedStyle1"/>
  </w:abstractNum>
  <w:abstractNum w:abstractNumId="30" w15:restartNumberingAfterBreak="0">
    <w:nsid w:val="7EC40950"/>
    <w:multiLevelType w:val="hybridMultilevel"/>
    <w:tmpl w:val="CA4C81B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19"/>
  </w:num>
  <w:num w:numId="4">
    <w:abstractNumId w:val="6"/>
  </w:num>
  <w:num w:numId="5">
    <w:abstractNumId w:val="20"/>
  </w:num>
  <w:num w:numId="6">
    <w:abstractNumId w:val="13"/>
  </w:num>
  <w:num w:numId="7">
    <w:abstractNumId w:val="18"/>
  </w:num>
  <w:num w:numId="8">
    <w:abstractNumId w:val="15"/>
  </w:num>
  <w:num w:numId="9">
    <w:abstractNumId w:val="26"/>
  </w:num>
  <w:num w:numId="10">
    <w:abstractNumId w:val="3"/>
  </w:num>
  <w:num w:numId="11">
    <w:abstractNumId w:val="11"/>
  </w:num>
  <w:num w:numId="12">
    <w:abstractNumId w:val="21"/>
  </w:num>
  <w:num w:numId="13">
    <w:abstractNumId w:val="16"/>
  </w:num>
  <w:num w:numId="14">
    <w:abstractNumId w:val="4"/>
  </w:num>
  <w:num w:numId="15">
    <w:abstractNumId w:val="0"/>
  </w:num>
  <w:num w:numId="16">
    <w:abstractNumId w:val="29"/>
  </w:num>
  <w:num w:numId="17">
    <w:abstractNumId w:val="12"/>
  </w:num>
  <w:num w:numId="18">
    <w:abstractNumId w:val="8"/>
  </w:num>
  <w:num w:numId="19">
    <w:abstractNumId w:val="24"/>
  </w:num>
  <w:num w:numId="20">
    <w:abstractNumId w:val="2"/>
  </w:num>
  <w:num w:numId="21">
    <w:abstractNumId w:val="9"/>
  </w:num>
  <w:num w:numId="22">
    <w:abstractNumId w:val="28"/>
  </w:num>
  <w:num w:numId="23">
    <w:abstractNumId w:val="14"/>
  </w:num>
  <w:num w:numId="24">
    <w:abstractNumId w:val="10"/>
  </w:num>
  <w:num w:numId="25">
    <w:abstractNumId w:val="1"/>
  </w:num>
  <w:num w:numId="26">
    <w:abstractNumId w:val="17"/>
  </w:num>
  <w:num w:numId="27">
    <w:abstractNumId w:val="23"/>
  </w:num>
  <w:num w:numId="28">
    <w:abstractNumId w:val="5"/>
  </w:num>
  <w:num w:numId="29">
    <w:abstractNumId w:val="30"/>
  </w:num>
  <w:num w:numId="30">
    <w:abstractNumId w:val="27"/>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231"/>
    <w:rsid w:val="0000433F"/>
    <w:rsid w:val="00045C81"/>
    <w:rsid w:val="00055E5D"/>
    <w:rsid w:val="00065C08"/>
    <w:rsid w:val="000914C8"/>
    <w:rsid w:val="000A6F95"/>
    <w:rsid w:val="000C43B8"/>
    <w:rsid w:val="000C5AEC"/>
    <w:rsid w:val="00126007"/>
    <w:rsid w:val="00126404"/>
    <w:rsid w:val="00142160"/>
    <w:rsid w:val="0015209B"/>
    <w:rsid w:val="00162E13"/>
    <w:rsid w:val="001713EC"/>
    <w:rsid w:val="00186330"/>
    <w:rsid w:val="0019384F"/>
    <w:rsid w:val="001A017B"/>
    <w:rsid w:val="001B20D7"/>
    <w:rsid w:val="001B4289"/>
    <w:rsid w:val="001E127E"/>
    <w:rsid w:val="001F4CC9"/>
    <w:rsid w:val="00203424"/>
    <w:rsid w:val="00227F4B"/>
    <w:rsid w:val="00243039"/>
    <w:rsid w:val="00246FAF"/>
    <w:rsid w:val="00294A04"/>
    <w:rsid w:val="002C01E7"/>
    <w:rsid w:val="002D77C9"/>
    <w:rsid w:val="00346BFC"/>
    <w:rsid w:val="00364310"/>
    <w:rsid w:val="00364FB9"/>
    <w:rsid w:val="003809A7"/>
    <w:rsid w:val="003D237F"/>
    <w:rsid w:val="004072BB"/>
    <w:rsid w:val="00414684"/>
    <w:rsid w:val="004431F0"/>
    <w:rsid w:val="0045155D"/>
    <w:rsid w:val="00470142"/>
    <w:rsid w:val="004A072C"/>
    <w:rsid w:val="005041F2"/>
    <w:rsid w:val="00512CE9"/>
    <w:rsid w:val="00513FAC"/>
    <w:rsid w:val="00551AC4"/>
    <w:rsid w:val="00596D95"/>
    <w:rsid w:val="005B2C81"/>
    <w:rsid w:val="005B7758"/>
    <w:rsid w:val="005D29FA"/>
    <w:rsid w:val="005D6313"/>
    <w:rsid w:val="005E0232"/>
    <w:rsid w:val="005E2229"/>
    <w:rsid w:val="005F56F0"/>
    <w:rsid w:val="00613BA6"/>
    <w:rsid w:val="00625AD3"/>
    <w:rsid w:val="006741CD"/>
    <w:rsid w:val="006A4AF8"/>
    <w:rsid w:val="006B2392"/>
    <w:rsid w:val="006B2936"/>
    <w:rsid w:val="00703828"/>
    <w:rsid w:val="0070635E"/>
    <w:rsid w:val="00723936"/>
    <w:rsid w:val="007304D2"/>
    <w:rsid w:val="00732422"/>
    <w:rsid w:val="00743231"/>
    <w:rsid w:val="00767397"/>
    <w:rsid w:val="0079740E"/>
    <w:rsid w:val="007D0071"/>
    <w:rsid w:val="007E07F3"/>
    <w:rsid w:val="007E15E8"/>
    <w:rsid w:val="00847988"/>
    <w:rsid w:val="00851B7D"/>
    <w:rsid w:val="00853BF4"/>
    <w:rsid w:val="008B38B7"/>
    <w:rsid w:val="008B7FEB"/>
    <w:rsid w:val="008C0E7E"/>
    <w:rsid w:val="008D5B68"/>
    <w:rsid w:val="008F0F99"/>
    <w:rsid w:val="008F27D0"/>
    <w:rsid w:val="0094306B"/>
    <w:rsid w:val="009462E8"/>
    <w:rsid w:val="00960278"/>
    <w:rsid w:val="00961FD4"/>
    <w:rsid w:val="009657FB"/>
    <w:rsid w:val="009B39C1"/>
    <w:rsid w:val="009C0FE0"/>
    <w:rsid w:val="009C119A"/>
    <w:rsid w:val="009C3A70"/>
    <w:rsid w:val="009F5874"/>
    <w:rsid w:val="00A511D3"/>
    <w:rsid w:val="00A51562"/>
    <w:rsid w:val="00AA4915"/>
    <w:rsid w:val="00AB31B6"/>
    <w:rsid w:val="00B25D4D"/>
    <w:rsid w:val="00B308DA"/>
    <w:rsid w:val="00B35AAC"/>
    <w:rsid w:val="00B6768A"/>
    <w:rsid w:val="00BB1470"/>
    <w:rsid w:val="00BB5BA8"/>
    <w:rsid w:val="00BE02D4"/>
    <w:rsid w:val="00C31D5B"/>
    <w:rsid w:val="00C327AF"/>
    <w:rsid w:val="00C513DB"/>
    <w:rsid w:val="00C714E5"/>
    <w:rsid w:val="00C73E2B"/>
    <w:rsid w:val="00C87648"/>
    <w:rsid w:val="00C90D70"/>
    <w:rsid w:val="00D21A68"/>
    <w:rsid w:val="00D2546E"/>
    <w:rsid w:val="00D262BA"/>
    <w:rsid w:val="00D86615"/>
    <w:rsid w:val="00D90730"/>
    <w:rsid w:val="00D9538F"/>
    <w:rsid w:val="00D95DDA"/>
    <w:rsid w:val="00E064DB"/>
    <w:rsid w:val="00E16856"/>
    <w:rsid w:val="00E444EC"/>
    <w:rsid w:val="00E47CF1"/>
    <w:rsid w:val="00E52A9F"/>
    <w:rsid w:val="00EE0651"/>
    <w:rsid w:val="00F15E84"/>
    <w:rsid w:val="00F313EC"/>
    <w:rsid w:val="00F624FF"/>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70180"/>
  <w15:docId w15:val="{1510B35E-0B05-45B8-BF40-3842F49EF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rPr>
  </w:style>
  <w:style w:type="numbering" w:customStyle="1" w:styleId="Bullets">
    <w:name w:val="Bullets"/>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numbering" w:customStyle="1" w:styleId="ImportedStyle10">
    <w:name w:val="Imported Style 10"/>
    <w:pPr>
      <w:numPr>
        <w:numId w:val="1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51B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B7D"/>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851B7D"/>
    <w:rPr>
      <w:b/>
      <w:bCs/>
    </w:rPr>
  </w:style>
  <w:style w:type="character" w:customStyle="1" w:styleId="CommentSubjectChar">
    <w:name w:val="Comment Subject Char"/>
    <w:basedOn w:val="CommentTextChar"/>
    <w:link w:val="CommentSubject"/>
    <w:uiPriority w:val="99"/>
    <w:semiHidden/>
    <w:rsid w:val="00851B7D"/>
    <w:rPr>
      <w:b/>
      <w:bCs/>
      <w:lang w:val="en-US" w:eastAsia="en-US"/>
    </w:rPr>
  </w:style>
  <w:style w:type="paragraph" w:styleId="DocumentMap">
    <w:name w:val="Document Map"/>
    <w:basedOn w:val="Normal"/>
    <w:link w:val="DocumentMapChar"/>
    <w:rsid w:val="000C5AEC"/>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imes New Roman" w:hAnsi="Tahoma" w:cs="Tahoma"/>
      <w:sz w:val="16"/>
      <w:szCs w:val="16"/>
      <w:bdr w:val="none" w:sz="0" w:space="0" w:color="auto"/>
    </w:rPr>
  </w:style>
  <w:style w:type="character" w:customStyle="1" w:styleId="DocumentMapChar">
    <w:name w:val="Document Map Char"/>
    <w:basedOn w:val="DefaultParagraphFont"/>
    <w:link w:val="DocumentMap"/>
    <w:rsid w:val="000C5AEC"/>
    <w:rPr>
      <w:rFonts w:ascii="Tahoma" w:eastAsia="Times New Roman" w:hAnsi="Tahoma" w:cs="Tahoma"/>
      <w:sz w:val="16"/>
      <w:szCs w:val="16"/>
      <w:bdr w:val="none" w:sz="0" w:space="0" w:color="auto"/>
      <w:lang w:val="en-US" w:eastAsia="en-US"/>
    </w:rPr>
  </w:style>
  <w:style w:type="character" w:styleId="Strong">
    <w:name w:val="Strong"/>
    <w:uiPriority w:val="22"/>
    <w:qFormat/>
    <w:rsid w:val="005E0232"/>
    <w:rPr>
      <w:b/>
      <w:bCs/>
    </w:rPr>
  </w:style>
  <w:style w:type="numbering" w:customStyle="1" w:styleId="ImportedStyle1">
    <w:name w:val="Imported Style 1"/>
    <w:rsid w:val="000A6F95"/>
    <w:pPr>
      <w:numPr>
        <w:numId w:val="15"/>
      </w:numPr>
    </w:pPr>
  </w:style>
  <w:style w:type="paragraph" w:styleId="NormalWeb">
    <w:name w:val="Normal (Web)"/>
    <w:basedOn w:val="Normal"/>
    <w:uiPriority w:val="99"/>
    <w:semiHidden/>
    <w:unhideWhenUsed/>
    <w:rsid w:val="009F587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2337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4386</Words>
  <Characters>2501</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UNFPA</Company>
  <LinksUpToDate>false</LinksUpToDate>
  <CharactersWithSpaces>6874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Fernandes</dc:creator>
  <cp:keywords/>
  <dc:description/>
  <cp:lastModifiedBy>Maryna Semenko</cp:lastModifiedBy>
  <cp:revision>6</cp:revision>
  <cp:lastPrinted>2018-05-01T17:47:00Z</cp:lastPrinted>
  <dcterms:created xsi:type="dcterms:W3CDTF">2019-10-29T10:03:00Z</dcterms:created>
  <dcterms:modified xsi:type="dcterms:W3CDTF">2019-10-30T13:43:00Z</dcterms:modified>
</cp:coreProperties>
</file>