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75" w:rsidRDefault="00455775">
      <w:pPr>
        <w:tabs>
          <w:tab w:val="left" w:pos="5400"/>
        </w:tabs>
        <w:jc w:val="right"/>
      </w:pPr>
    </w:p>
    <w:p w:rsidR="00455775" w:rsidRDefault="00F11906">
      <w:pPr>
        <w:tabs>
          <w:tab w:val="left" w:pos="5400"/>
        </w:tabs>
        <w:jc w:val="right"/>
      </w:pPr>
      <w:r>
        <w:t xml:space="preserve">Дата: </w:t>
      </w:r>
      <w:r>
        <w:t>10</w:t>
      </w:r>
      <w:r>
        <w:t xml:space="preserve"> </w:t>
      </w:r>
      <w:r>
        <w:t xml:space="preserve">листопада </w:t>
      </w:r>
      <w:r>
        <w:t xml:space="preserve"> 2022</w:t>
      </w:r>
    </w:p>
    <w:p w:rsidR="00455775" w:rsidRDefault="00455775">
      <w:pPr>
        <w:tabs>
          <w:tab w:val="left" w:pos="-180"/>
          <w:tab w:val="right" w:pos="1980"/>
          <w:tab w:val="left" w:pos="2160"/>
          <w:tab w:val="left" w:pos="4320"/>
        </w:tabs>
      </w:pPr>
    </w:p>
    <w:p w:rsidR="00455775" w:rsidRDefault="00F119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455775" w:rsidRDefault="00F119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455775" w:rsidRDefault="00F119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455775" w:rsidRDefault="00455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775" w:rsidRDefault="00F1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455775" w:rsidRDefault="00F1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UNFPA/UKR/RFQ/22/</w:t>
      </w:r>
      <w:r>
        <w:rPr>
          <w:b/>
        </w:rPr>
        <w:t>44</w:t>
      </w:r>
    </w:p>
    <w:p w:rsidR="00455775" w:rsidRDefault="00455775"/>
    <w:p w:rsidR="00455775" w:rsidRDefault="00F1190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455775" w:rsidRDefault="0045577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455775" w:rsidRDefault="00F11906">
      <w:pPr>
        <w:spacing w:after="60"/>
        <w:jc w:val="both"/>
      </w:pPr>
      <w:bookmarkStart w:id="0" w:name="_heading=h.gjdgxs" w:colFirst="0" w:colLast="0"/>
      <w:bookmarkEnd w:id="0"/>
      <w:r>
        <w:t xml:space="preserve">Цим ми просимо вашу пропозицію на </w:t>
      </w:r>
      <w:r>
        <w:rPr>
          <w:b/>
        </w:rPr>
        <w:t>«Постачання та виробництво брендованих товарів</w:t>
      </w:r>
      <w:r>
        <w:t xml:space="preserve"> відповідно до наведеної нижче специфікації:</w:t>
      </w:r>
    </w:p>
    <w:p w:rsidR="00455775" w:rsidRDefault="00455775">
      <w:pPr>
        <w:jc w:val="both"/>
      </w:pPr>
    </w:p>
    <w:tbl>
      <w:tblPr>
        <w:tblStyle w:val="affb"/>
        <w:tblW w:w="9660" w:type="dxa"/>
        <w:tblLayout w:type="fixed"/>
        <w:tblLook w:val="0400" w:firstRow="0" w:lastRow="0" w:firstColumn="0" w:lastColumn="0" w:noHBand="0" w:noVBand="1"/>
      </w:tblPr>
      <w:tblGrid>
        <w:gridCol w:w="555"/>
        <w:gridCol w:w="1530"/>
        <w:gridCol w:w="3120"/>
        <w:gridCol w:w="2355"/>
        <w:gridCol w:w="1065"/>
        <w:gridCol w:w="1035"/>
      </w:tblGrid>
      <w:tr w:rsidR="00455775">
        <w:trPr>
          <w:trHeight w:val="5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455775" w:rsidRDefault="00F11906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Номер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455775" w:rsidRDefault="00F11906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</w:tr>
      <w:tr w:rsidR="00455775">
        <w:trPr>
          <w:trHeight w:val="300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Група А "Одяг"</w:t>
            </w:r>
          </w:p>
        </w:tc>
      </w:tr>
      <w:tr w:rsidR="00455775">
        <w:trPr>
          <w:trHeight w:val="27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Сафарі-жилети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Сафарі-жилети із вишитими логотипами ООН (емблема) та UNFPA спереду і нанесеним фарбою лого UNFPA ззаду (орієнтовний розмір нанесення ззаду - а4). Логотип ООН має бути зроблений шильдою, яка кріпиться на жилет на липучку. </w:t>
            </w:r>
            <w:r>
              <w:rPr>
                <w:sz w:val="20"/>
                <w:szCs w:val="20"/>
                <w:highlight w:val="white"/>
              </w:rPr>
              <w:t xml:space="preserve">3XL -2, XXL - 1, XL - 5, L - 5, M - 15, S- 15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343025" cy="1778000"/>
                  <wp:effectExtent l="0" t="0" r="0" b="0"/>
                  <wp:docPr id="11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77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l="0" t="0" r="0" b="0"/>
                      <wp:wrapNone/>
                      <wp:docPr id="1115" name="Rectangle 1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775" w:rsidRDefault="004557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55775">
        <w:trPr>
          <w:trHeight w:val="111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Логотипи партнерів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Логотипи партнерів такого самого розміру як емблема ООН на жилетах вище. Має бути виготовлено 12 різних логотипів.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набір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15 наборів по 12 штук у кожному. </w:t>
            </w:r>
          </w:p>
        </w:tc>
      </w:tr>
      <w:tr w:rsidR="00455775">
        <w:trPr>
          <w:trHeight w:val="202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Чорна сумка із тканини з логотипом UNFPA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Чорна сумка із тканини. Розмір сумки орієнтовно а4. Нанесення логотипу UNFPA повноколірним друком з однієї сторони. Сумка має містити 2 кармани (великий і малий) всередині  і закривається на блискавку.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343025" cy="1968500"/>
                  <wp:effectExtent l="0" t="0" r="0" b="0"/>
                  <wp:docPr id="11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96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5775">
        <w:trPr>
          <w:trHeight w:val="193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Чорний худі з логотипом UNFPA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Чорний худі (з капюшоном) і нанесенням лого UNFPA спереду і ззаду. Спереду і ззаду лого має бути вишитим (орієнтовний розмір а4). Розмірна сітка: 3XL - 5, 2XL - 5, XL-10, L-15, M-30, S-35.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5775">
        <w:trPr>
          <w:trHeight w:val="14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Темно-синя флісова кофта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Темно-синя флісова кофта на застібці з вишитим логотипом ЮФНПА. Повноколірне лого ЮФНПА спереду нанесене способом вишивки . Розмірна сітка: 3XL - 5, 2XL - 5, XL-10, L-10, M-25, S-25.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l="0" t="0" r="0" b="0"/>
                      <wp:wrapNone/>
                      <wp:docPr id="1114" name="Rectangle 1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775" w:rsidRDefault="004557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55775">
        <w:trPr>
          <w:trHeight w:val="15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Темно-синя флісова жилетка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Темно-синя флісова жилетка із вишитим лого ЮФНПА. Повноколірне лого ЮФНПА спереду та ззаду  нанесене способом вишивки. Розмірна сітка:3XL - 3, 2XL - 1, XL-5, L-16, M-20, S-5.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55775">
        <w:trPr>
          <w:trHeight w:val="9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Темно-сині кепки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Темно-сині кепки із вишитим лого ЮФНПА. Вишивка лого ЮФНПА спереду на кепці.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5775">
        <w:trPr>
          <w:trHeight w:val="97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Бежеві кепки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Бежеві кепки із вишитим лого ЮНФПА. Вишивка лого ЮФНПА спереду на кепці.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l="0" t="0" r="0" b="0"/>
                      <wp:wrapNone/>
                      <wp:docPr id="1111" name="Rectangle 1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775" w:rsidRDefault="004557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l="0" t="0" r="0" b="0"/>
                      <wp:wrapNone/>
                      <wp:docPr id="1110" name="Rectangle 1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775" w:rsidRDefault="004557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l="0" t="0" r="0" b="0"/>
                      <wp:wrapNone/>
                      <wp:docPr id="1113" name="Rectangle 1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775" w:rsidRDefault="004557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l="0" t="0" r="0" b="0"/>
                      <wp:wrapNone/>
                      <wp:docPr id="1112" name="Rectangle 1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775" w:rsidRDefault="004557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1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l="0" t="0" r="0" b="0"/>
                      <wp:wrapNone/>
                      <wp:docPr id="1109" name="Rectangle 1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775" w:rsidRDefault="004557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0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l="0" t="0" r="0" b="0"/>
                      <wp:wrapNone/>
                      <wp:docPr id="1108" name="Rectangle 1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55775" w:rsidRDefault="0045577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3850" cy="323850"/>
                      <wp:effectExtent b="0" l="0" r="0" t="0"/>
                      <wp:wrapNone/>
                      <wp:docPr id="110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5775">
        <w:trPr>
          <w:trHeight w:val="115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Дощовик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Дощовик із логотипом ЮФНПА, темносинього кольору. Розмірна сітка: 2XL -2 шт, L-2 шт, M-4 шт, S-2 шт.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5775">
        <w:trPr>
          <w:trHeight w:val="300"/>
        </w:trPr>
        <w:tc>
          <w:tcPr>
            <w:tcW w:w="9660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група </w:t>
            </w:r>
            <w:r>
              <w:rPr>
                <w:b/>
                <w:i/>
                <w:sz w:val="20"/>
                <w:szCs w:val="20"/>
              </w:rPr>
              <w:t>В</w:t>
            </w:r>
            <w:r>
              <w:rPr>
                <w:b/>
              </w:rPr>
              <w:t xml:space="preserve"> "Поліграфія"</w:t>
            </w:r>
          </w:p>
        </w:tc>
      </w:tr>
      <w:tr w:rsidR="00455775">
        <w:trPr>
          <w:trHeight w:val="63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</w:pPr>
            <w:r>
              <w:rPr>
                <w:sz w:val="20"/>
                <w:szCs w:val="20"/>
                <w:highlight w:val="white"/>
              </w:rPr>
              <w:t>Блокнот,the Inkme.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Блокноти із тисненням лого ЮФНПА, різних кольорів, the Inkme.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55775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</w:pPr>
            <w:r>
              <w:rPr>
                <w:sz w:val="20"/>
                <w:szCs w:val="20"/>
                <w:highlight w:val="white"/>
              </w:rPr>
              <w:t xml:space="preserve">Банер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highlight w:val="white"/>
              </w:rPr>
              <w:t>Банер ЮФНПА 80х200, ролап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spacing w:after="0" w:line="240" w:lineRule="auto"/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55775">
        <w:trPr>
          <w:trHeight w:val="300"/>
        </w:trPr>
        <w:tc>
          <w:tcPr>
            <w:tcW w:w="96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b/>
                <w:color w:val="585858"/>
              </w:rPr>
            </w:pPr>
          </w:p>
          <w:p w:rsidR="00455775" w:rsidRDefault="00455775">
            <w:pPr>
              <w:spacing w:after="0" w:line="240" w:lineRule="auto"/>
              <w:jc w:val="center"/>
              <w:rPr>
                <w:b/>
                <w:color w:val="585858"/>
              </w:rPr>
            </w:pPr>
          </w:p>
          <w:p w:rsidR="00455775" w:rsidRDefault="00F119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Група </w:t>
            </w:r>
            <w:r>
              <w:rPr>
                <w:b/>
              </w:rPr>
              <w:t>C</w:t>
            </w:r>
            <w:r>
              <w:rPr>
                <w:b/>
              </w:rPr>
              <w:t xml:space="preserve"> "Брендований інвентар"</w:t>
            </w:r>
          </w:p>
        </w:tc>
      </w:tr>
      <w:tr w:rsidR="00455775">
        <w:trPr>
          <w:trHeight w:val="7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t>1</w:t>
            </w:r>
            <w:r>
              <w:rPr>
                <w:color w:val="58585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Настільний прапорець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Прапорці настільні із тримачем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55775">
        <w:trPr>
          <w:trHeight w:val="30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color w:val="585858"/>
              </w:rPr>
            </w:pPr>
            <w:r>
              <w:rPr>
                <w:color w:val="585858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Павербанк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Павербанк із нанесеним лого UNFPA. Павербанк максимальної потужності із шнурками. Може бути будь-якого кольору.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343025" cy="1346200"/>
                  <wp:effectExtent l="0" t="0" r="0" b="0"/>
                  <wp:docPr id="11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5577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Автоматична парасоля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Автоматична парасоля темно синього кольору із нанесенням логотипом UNFPA.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577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ind w:right="-108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Термокружки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Термокружки із нанесенням лого способом гравірування або термоперенос, залежно від матеріалу термокружки.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5577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ind w:right="-108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Візитниця 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Візитниця з логотипом UNFPA, металева із гравіруванням логотипу.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5577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ind w:right="-108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Флешка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Флешка із нанесенням логотипом UNFPA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45577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ind w:right="-108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Кейс для ноутбука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Кейс для ноутбука із застібкою, універсального розміру. нанесення логотипу з одного боку.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4557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455775" w:rsidRDefault="00455775">
      <w:pPr>
        <w:jc w:val="both"/>
      </w:pPr>
    </w:p>
    <w:p w:rsidR="00455775" w:rsidRDefault="00F11906">
      <w:pPr>
        <w:jc w:val="both"/>
        <w:rPr>
          <w:highlight w:val="white"/>
        </w:rPr>
      </w:pPr>
      <w:r>
        <w:rPr>
          <w:b/>
          <w:highlight w:val="white"/>
        </w:rPr>
        <w:t xml:space="preserve">Доставка здійснюється за наступними адресами: 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Дніпро, Одеса, Київ, Полтава, Вінниця, Львів та Ужгород. </w:t>
      </w:r>
    </w:p>
    <w:p w:rsidR="00455775" w:rsidRDefault="00F11906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455775" w:rsidRDefault="00F11906">
      <w:pPr>
        <w:jc w:val="both"/>
        <w:rPr>
          <w:b/>
        </w:rPr>
      </w:pPr>
      <w:r>
        <w:t xml:space="preserve"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</w:t>
      </w:r>
      <w:r>
        <w:t xml:space="preserve">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</w:t>
      </w:r>
      <w:r>
        <w:t>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455775" w:rsidRDefault="00455775">
      <w:pPr>
        <w:spacing w:after="0" w:line="240" w:lineRule="auto"/>
        <w:jc w:val="both"/>
      </w:pPr>
    </w:p>
    <w:p w:rsidR="00455775" w:rsidRDefault="00F11906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455775" w:rsidRDefault="00455775">
      <w:pPr>
        <w:spacing w:after="0" w:line="240" w:lineRule="auto"/>
        <w:jc w:val="both"/>
      </w:pPr>
    </w:p>
    <w:p w:rsidR="00455775" w:rsidRDefault="00F11906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</w:t>
      </w:r>
      <w:r>
        <w:t>ці).</w:t>
      </w:r>
    </w:p>
    <w:p w:rsidR="00455775" w:rsidRDefault="00455775">
      <w:pPr>
        <w:spacing w:after="0" w:line="240" w:lineRule="auto"/>
        <w:jc w:val="both"/>
        <w:rPr>
          <w:highlight w:val="white"/>
        </w:rPr>
      </w:pPr>
    </w:p>
    <w:p w:rsidR="00455775" w:rsidRDefault="00F11906">
      <w:pPr>
        <w:tabs>
          <w:tab w:val="left" w:pos="6630"/>
          <w:tab w:val="left" w:pos="9120"/>
        </w:tabs>
        <w:spacing w:after="0" w:line="240" w:lineRule="auto"/>
        <w:jc w:val="both"/>
        <w:rPr>
          <w:b/>
          <w:highlight w:val="white"/>
        </w:rPr>
      </w:pPr>
      <w:r>
        <w:rPr>
          <w:highlight w:val="white"/>
        </w:rPr>
        <w:t xml:space="preserve">Кінцевий термін для запитань </w:t>
      </w:r>
      <w:r>
        <w:rPr>
          <w:b/>
          <w:highlight w:val="white"/>
        </w:rPr>
        <w:t xml:space="preserve">середа </w:t>
      </w:r>
      <w:r>
        <w:rPr>
          <w:b/>
          <w:color w:val="000000"/>
          <w:highlight w:val="white"/>
        </w:rPr>
        <w:t xml:space="preserve">, </w:t>
      </w:r>
      <w:r>
        <w:rPr>
          <w:b/>
          <w:highlight w:val="white"/>
        </w:rPr>
        <w:t xml:space="preserve">16 </w:t>
      </w:r>
      <w:r>
        <w:rPr>
          <w:b/>
          <w:color w:val="000000"/>
          <w:highlight w:val="white"/>
        </w:rPr>
        <w:t xml:space="preserve"> </w:t>
      </w:r>
      <w:r>
        <w:rPr>
          <w:b/>
          <w:highlight w:val="white"/>
        </w:rPr>
        <w:t xml:space="preserve">листопада </w:t>
      </w:r>
      <w:r>
        <w:rPr>
          <w:b/>
          <w:color w:val="000000"/>
          <w:highlight w:val="white"/>
        </w:rPr>
        <w:t>, 2022, 1</w:t>
      </w:r>
      <w:r>
        <w:rPr>
          <w:b/>
          <w:highlight w:val="white"/>
        </w:rPr>
        <w:t>7</w:t>
      </w:r>
      <w:r>
        <w:rPr>
          <w:b/>
          <w:color w:val="000000"/>
          <w:highlight w:val="white"/>
        </w:rPr>
        <w:t>:00 год за Київським часом.</w:t>
      </w:r>
    </w:p>
    <w:p w:rsidR="00455775" w:rsidRDefault="00455775">
      <w:pPr>
        <w:spacing w:after="0" w:line="240" w:lineRule="auto"/>
        <w:jc w:val="both"/>
      </w:pPr>
    </w:p>
    <w:tbl>
      <w:tblPr>
        <w:tblStyle w:val="affc"/>
        <w:tblW w:w="9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4950"/>
      </w:tblGrid>
      <w:tr w:rsidR="00455775" w:rsidTr="00E3059A">
        <w:trPr>
          <w:trHeight w:val="284"/>
        </w:trPr>
        <w:tc>
          <w:tcPr>
            <w:tcW w:w="4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775" w:rsidRDefault="00F11906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Ім’я контактної особи Фонду:</w:t>
            </w:r>
          </w:p>
        </w:tc>
        <w:tc>
          <w:tcPr>
            <w:tcW w:w="495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775" w:rsidRDefault="00F11906">
            <w:pPr>
              <w:rPr>
                <w:highlight w:val="white"/>
              </w:rPr>
            </w:pPr>
            <w:bookmarkStart w:id="1" w:name="_GoBack"/>
            <w:bookmarkEnd w:id="1"/>
            <w:r>
              <w:rPr>
                <w:highlight w:val="white"/>
              </w:rPr>
              <w:t>Алена Зубченко</w:t>
            </w:r>
          </w:p>
        </w:tc>
      </w:tr>
      <w:tr w:rsidR="00455775" w:rsidTr="00E3059A">
        <w:trPr>
          <w:trHeight w:val="147"/>
        </w:trPr>
        <w:tc>
          <w:tcPr>
            <w:tcW w:w="485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775" w:rsidRDefault="00F11906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Електронна пошта контактної особи</w:t>
            </w:r>
          </w:p>
        </w:tc>
        <w:tc>
          <w:tcPr>
            <w:tcW w:w="4950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775" w:rsidRDefault="00F11906">
            <w:pPr>
              <w:rPr>
                <w:shd w:val="clear" w:color="auto" w:fill="FF9900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zubchenko@unfpa.org</w:t>
            </w:r>
          </w:p>
        </w:tc>
      </w:tr>
    </w:tbl>
    <w:p w:rsidR="00455775" w:rsidRDefault="00F11906">
      <w:pPr>
        <w:spacing w:after="0" w:line="240" w:lineRule="auto"/>
        <w:jc w:val="both"/>
      </w:pPr>
      <w:r>
        <w:t xml:space="preserve"> </w:t>
      </w:r>
    </w:p>
    <w:p w:rsidR="00455775" w:rsidRDefault="00455775">
      <w:pPr>
        <w:spacing w:after="0" w:line="240" w:lineRule="auto"/>
        <w:jc w:val="both"/>
      </w:pPr>
    </w:p>
    <w:p w:rsidR="00455775" w:rsidRDefault="00F11906">
      <w:pPr>
        <w:rPr>
          <w:b/>
        </w:rPr>
      </w:pPr>
      <w:r>
        <w:rPr>
          <w:b/>
        </w:rPr>
        <w:t>I. Зміст пропозицій</w:t>
      </w:r>
    </w:p>
    <w:p w:rsidR="00455775" w:rsidRDefault="00F11906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455775" w:rsidRDefault="00455775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455775" w:rsidRDefault="00F11906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455775" w:rsidRDefault="00F11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455775" w:rsidRDefault="00F11906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455775" w:rsidRDefault="00F11906">
      <w:pPr>
        <w:ind w:firstLine="360"/>
        <w:jc w:val="both"/>
      </w:pPr>
      <w:r>
        <w:t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</w:t>
      </w:r>
      <w:r>
        <w:t xml:space="preserve">е пізніше: </w:t>
      </w:r>
      <w:r>
        <w:rPr>
          <w:b/>
          <w:color w:val="222222"/>
          <w:highlight w:val="white"/>
        </w:rPr>
        <w:t>п'ятниця</w:t>
      </w:r>
      <w:r>
        <w:rPr>
          <w:b/>
          <w:highlight w:val="white"/>
        </w:rPr>
        <w:t>, 18 листопада, 2022, 15:00 год  за Київським часом.</w:t>
      </w:r>
      <w:r>
        <w:rPr>
          <w:highlight w:val="white"/>
        </w:rPr>
        <w:t xml:space="preserve"> </w:t>
      </w:r>
      <w:r>
        <w:t>Пропозиції, надіслані на будь-яку іншу адресу електронної пошти, не розглядатимуться.</w:t>
      </w:r>
    </w:p>
    <w:tbl>
      <w:tblPr>
        <w:tblStyle w:val="affd"/>
        <w:tblW w:w="9405" w:type="dxa"/>
        <w:jc w:val="center"/>
        <w:tblLayout w:type="fixed"/>
        <w:tblLook w:val="0000" w:firstRow="0" w:lastRow="0" w:firstColumn="0" w:lastColumn="0" w:noHBand="0" w:noVBand="0"/>
      </w:tblPr>
      <w:tblGrid>
        <w:gridCol w:w="4995"/>
        <w:gridCol w:w="4410"/>
      </w:tblGrid>
      <w:tr w:rsidR="00455775">
        <w:trPr>
          <w:trHeight w:val="409"/>
          <w:jc w:val="center"/>
        </w:trPr>
        <w:tc>
          <w:tcPr>
            <w:tcW w:w="4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775" w:rsidRDefault="00F11906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4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5775" w:rsidRDefault="00F11906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455775">
        <w:trPr>
          <w:trHeight w:val="1"/>
          <w:jc w:val="center"/>
        </w:trPr>
        <w:tc>
          <w:tcPr>
            <w:tcW w:w="4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5775" w:rsidRDefault="00F11906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4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5775" w:rsidRDefault="00F11906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455775" w:rsidRDefault="00455775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455775" w:rsidRDefault="00F1190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455775" w:rsidRDefault="00F11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>
        <w:rPr>
          <w:b/>
          <w:color w:val="000000"/>
        </w:rPr>
        <w:t>RFQ Nº UNFPA/UKR/RFQ/22/</w:t>
      </w:r>
      <w:r>
        <w:rPr>
          <w:b/>
        </w:rPr>
        <w:t>44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455775" w:rsidRDefault="00F11906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 xml:space="preserve">При великих розмірах </w:t>
      </w:r>
      <w:r>
        <w:rPr>
          <w:color w:val="000000"/>
        </w:rPr>
        <w:t>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455775" w:rsidRDefault="00455775">
      <w:pPr>
        <w:spacing w:after="0" w:line="240" w:lineRule="auto"/>
        <w:jc w:val="both"/>
        <w:rPr>
          <w:b/>
        </w:rPr>
      </w:pPr>
    </w:p>
    <w:p w:rsidR="00455775" w:rsidRDefault="00F11906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455775" w:rsidRDefault="00F1190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30 </w:t>
      </w:r>
      <w:r>
        <w:t>грудня</w:t>
      </w:r>
      <w:r>
        <w:rPr>
          <w:color w:val="000000"/>
        </w:rPr>
        <w:t xml:space="preserve"> 2022 року між UNFPA та постачальником буде укладено з тим претендентом, чия пропозиція отримає </w:t>
      </w:r>
      <w:r>
        <w:rPr>
          <w:color w:val="000000"/>
        </w:rPr>
        <w:t>найвищий загальний бал.</w:t>
      </w:r>
    </w:p>
    <w:p w:rsidR="00455775" w:rsidRDefault="00455775">
      <w:pPr>
        <w:spacing w:after="0"/>
        <w:jc w:val="both"/>
      </w:pPr>
    </w:p>
    <w:p w:rsidR="00455775" w:rsidRDefault="00F11906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455775" w:rsidRDefault="00F119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455775" w:rsidRDefault="00F11906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455775" w:rsidRDefault="00F11906">
      <w:pPr>
        <w:tabs>
          <w:tab w:val="left" w:pos="-180"/>
          <w:tab w:val="left" w:pos="-90"/>
        </w:tabs>
        <w:jc w:val="both"/>
      </w:pPr>
      <w:r>
        <w:t>Оплата здійснюється відповідно до отримання Замовником перелічених ви</w:t>
      </w:r>
      <w:r>
        <w:t xml:space="preserve">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</w:t>
      </w:r>
      <w:r>
        <w:t>У випадку використання двох валют, курсом обміну вважається операційний курс Організації Об'</w:t>
      </w:r>
      <w:r>
        <w:t xml:space="preserve">єднаних Націй в той день, в який Фонд ООН у галузі народонаселення повідомляє про здійснення цих платежів (веб: </w:t>
      </w:r>
      <w:hyperlink r:id="rId19">
        <w:r>
          <w:t>www.treasury.un.org</w:t>
        </w:r>
      </w:hyperlink>
      <w:r>
        <w:t xml:space="preserve">). </w:t>
      </w:r>
      <w:r>
        <w:t xml:space="preserve">Термін оплати </w:t>
      </w:r>
      <w:r>
        <w:lastRenderedPageBreak/>
        <w:t xml:space="preserve">складає 30 днів після отримання товаросупровідних документів, </w:t>
      </w:r>
      <w:r>
        <w:t>рахунків-фактур та іншої документації, що вимагається договором.</w:t>
      </w:r>
    </w:p>
    <w:p w:rsidR="00455775" w:rsidRDefault="00455775">
      <w:pPr>
        <w:spacing w:after="0" w:line="240" w:lineRule="auto"/>
        <w:jc w:val="both"/>
        <w:rPr>
          <w:b/>
        </w:rPr>
      </w:pPr>
    </w:p>
    <w:p w:rsidR="00455775" w:rsidRDefault="00F11906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2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455775" w:rsidRDefault="00F119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</w:t>
      </w:r>
      <w:r>
        <w:rPr>
          <w:color w:val="000000"/>
        </w:rPr>
        <w:t xml:space="preserve">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21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</w:t>
      </w:r>
      <w:r>
        <w:rPr>
          <w:color w:val="000000"/>
        </w:rPr>
        <w:t>дбачає, що останній ознайомлений з даними правилами.</w:t>
      </w:r>
    </w:p>
    <w:p w:rsidR="00455775" w:rsidRDefault="00F11906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>
        <w:t>UNFPA, Фонду ООН у галузі народонаселення в Україні</w:t>
      </w:r>
      <w:r>
        <w:t xml:space="preserve">, а </w:t>
      </w:r>
      <w:r>
        <w:t xml:space="preserve">також з будь-яким іншим уповноваженим з нагляду, який призначений Виконавчим Директором та Радником з етики </w:t>
      </w:r>
      <w:r>
        <w:t>UNFPA, Фонду ООН у галузі народонаселення в Україні</w:t>
      </w:r>
      <w:r>
        <w:t>. Таке співробітництво включає, але не обмежується, наступне: доступ до всіх працівників, предста</w:t>
      </w:r>
      <w:r>
        <w:t xml:space="preserve">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</w:t>
      </w:r>
      <w:r>
        <w:t>UNFPA, Фонду ООН у галузі народонаселення в Україн</w:t>
      </w:r>
      <w:r>
        <w:t>і,</w:t>
      </w:r>
      <w:r>
        <w:t xml:space="preserve"> розірвати контракт з постачальником та відсторонити і зняти його зі списку зареєстрованих Фондом постачальників. </w:t>
      </w:r>
    </w:p>
    <w:p w:rsidR="00455775" w:rsidRDefault="00F11906">
      <w:pPr>
        <w:spacing w:line="276" w:lineRule="auto"/>
        <w:jc w:val="both"/>
        <w:rPr>
          <w:color w:val="0563C1"/>
          <w:u w:val="single"/>
        </w:rPr>
      </w:pPr>
      <w:r>
        <w:t>Конфіденційна гаряча лінія по боротьбі з шахрайством доступна для всіх учасників конкурсних торгів, про підозрілі та шахрайські дії має бут</w:t>
      </w:r>
      <w:r>
        <w:t xml:space="preserve">и повідомлено через </w:t>
      </w:r>
      <w:hyperlink r:id="rId22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455775" w:rsidRDefault="00455775">
      <w:pPr>
        <w:spacing w:line="276" w:lineRule="auto"/>
        <w:jc w:val="both"/>
        <w:rPr>
          <w:color w:val="0563C1"/>
          <w:u w:val="single"/>
        </w:rPr>
      </w:pPr>
    </w:p>
    <w:p w:rsidR="00455775" w:rsidRDefault="00455775">
      <w:pPr>
        <w:spacing w:line="276" w:lineRule="auto"/>
        <w:jc w:val="both"/>
        <w:rPr>
          <w:color w:val="0563C1"/>
          <w:u w:val="single"/>
        </w:rPr>
      </w:pPr>
    </w:p>
    <w:p w:rsidR="00455775" w:rsidRDefault="00F11906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455775" w:rsidRDefault="00F11906">
      <w:pPr>
        <w:jc w:val="both"/>
      </w:pPr>
      <w:r>
        <w:t>UNFPA, Фонд ООН у галузі народонаселення в Україні,</w:t>
      </w:r>
      <w:r>
        <w:t xml:space="preserve"> прийняв політику нульової толерантності щодо подарунків та з</w:t>
      </w:r>
      <w:r>
        <w:t xml:space="preserve">наків вдячності. Таким чином, прохання до постачальників не надсилати дарунки або проявляти інші знаки вдячності співробітникам </w:t>
      </w:r>
      <w:r>
        <w:t>UNFPA, Фонду ООН у галузі народонаселення в Україні</w:t>
      </w:r>
      <w:r>
        <w:t xml:space="preserve">. Детальніше з цими правилами можна ознайомитися тут: </w:t>
      </w:r>
      <w:hyperlink r:id="rId2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455775" w:rsidRDefault="00F11906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455775" w:rsidRDefault="00F11906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24">
        <w:r>
          <w:t>kompaniiets@unfpa.org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</w:t>
      </w:r>
      <w:r>
        <w:t>UNFPA, Фонду ООН у галузі народонаселення в Україні,</w:t>
      </w:r>
      <w:r>
        <w:t xml:space="preserve"> </w:t>
      </w:r>
      <w:hyperlink r:id="rId25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455775" w:rsidRDefault="00F11906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455775" w:rsidRDefault="00F11906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455775" w:rsidRDefault="00F11906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</w:t>
      </w:r>
      <w:r>
        <w:rPr>
          <w:b/>
          <w:smallCaps/>
        </w:rPr>
        <w:t>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e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455775">
        <w:trPr>
          <w:jc w:val="center"/>
        </w:trPr>
        <w:tc>
          <w:tcPr>
            <w:tcW w:w="562" w:type="dxa"/>
          </w:tcPr>
          <w:p w:rsidR="00455775" w:rsidRDefault="0045577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455775" w:rsidRDefault="00F119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455775" w:rsidRDefault="00455775">
            <w:pPr>
              <w:spacing w:after="0" w:line="240" w:lineRule="auto"/>
              <w:jc w:val="center"/>
            </w:pPr>
          </w:p>
        </w:tc>
      </w:tr>
      <w:tr w:rsidR="00455775">
        <w:trPr>
          <w:jc w:val="center"/>
        </w:trPr>
        <w:tc>
          <w:tcPr>
            <w:tcW w:w="562" w:type="dxa"/>
          </w:tcPr>
          <w:p w:rsidR="00455775" w:rsidRDefault="0045577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455775" w:rsidRDefault="00F119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455775" w:rsidRDefault="00F11906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455775">
        <w:trPr>
          <w:jc w:val="center"/>
        </w:trPr>
        <w:tc>
          <w:tcPr>
            <w:tcW w:w="562" w:type="dxa"/>
          </w:tcPr>
          <w:p w:rsidR="00455775" w:rsidRDefault="0045577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455775" w:rsidRDefault="00F119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UNFPA/UKR/RFQ/22/</w:t>
            </w:r>
            <w:r>
              <w:rPr>
                <w:b/>
              </w:rPr>
              <w:t>44</w:t>
            </w:r>
          </w:p>
        </w:tc>
      </w:tr>
      <w:tr w:rsidR="00455775">
        <w:trPr>
          <w:jc w:val="center"/>
        </w:trPr>
        <w:tc>
          <w:tcPr>
            <w:tcW w:w="562" w:type="dxa"/>
          </w:tcPr>
          <w:p w:rsidR="00455775" w:rsidRDefault="0045577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455775" w:rsidRDefault="00F119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455775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455775" w:rsidRDefault="0045577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455775" w:rsidRDefault="00F119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455775" w:rsidRDefault="00F11906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:rsidR="00455775" w:rsidRDefault="00455775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455775" w:rsidRDefault="00455775">
            <w:pPr>
              <w:spacing w:after="0" w:line="240" w:lineRule="auto"/>
              <w:ind w:right="493"/>
              <w:jc w:val="center"/>
            </w:pPr>
          </w:p>
        </w:tc>
      </w:tr>
    </w:tbl>
    <w:p w:rsidR="00455775" w:rsidRDefault="00455775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f"/>
        <w:tblW w:w="9990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765"/>
        <w:gridCol w:w="4920"/>
        <w:gridCol w:w="1260"/>
        <w:gridCol w:w="1230"/>
        <w:gridCol w:w="1815"/>
      </w:tblGrid>
      <w:tr w:rsidR="00455775">
        <w:trPr>
          <w:trHeight w:val="300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9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</w:tr>
      <w:tr w:rsidR="00455775">
        <w:trPr>
          <w:trHeight w:val="443"/>
        </w:trPr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19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55775" w:rsidRDefault="00455775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F11906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Група 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55775" w:rsidRDefault="004557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55775" w:rsidRDefault="004557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455775" w:rsidRDefault="004557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5775">
        <w:trPr>
          <w:trHeight w:val="489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Сафарі-жилети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200" w:line="276" w:lineRule="auto"/>
              <w:jc w:val="center"/>
              <w:rPr>
                <w:color w:val="000000"/>
              </w:rPr>
            </w:pPr>
            <w:r>
              <w:t>43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 xml:space="preserve">Логотипи партнерів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Чорна сумка із тканини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 xml:space="preserve">Чорний худі (з капюшоном)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51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Темно-синя флісова кофта та застібці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jc w:val="center"/>
              <w:rPr>
                <w:color w:val="000000"/>
              </w:rPr>
            </w:pPr>
            <w:r>
              <w:t>80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Темно-синя флісова жилетка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jc w:val="center"/>
              <w:rPr>
                <w:color w:val="000000"/>
              </w:rPr>
            </w:pPr>
            <w:r>
              <w:t>50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419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Темно-сині кепки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55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F11906">
            <w:pPr>
              <w:rPr>
                <w:color w:val="000000"/>
              </w:rPr>
            </w:pPr>
            <w:r>
              <w:rPr>
                <w:sz w:val="20"/>
                <w:szCs w:val="20"/>
                <w:highlight w:val="white"/>
              </w:rPr>
              <w:t>Бежеві кепки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Дощовик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200" w:line="276" w:lineRule="auto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15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F11906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Група В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75" w:rsidRDefault="00F11906">
            <w:r>
              <w:rPr>
                <w:sz w:val="20"/>
                <w:szCs w:val="20"/>
                <w:highlight w:val="white"/>
              </w:rPr>
              <w:t xml:space="preserve">Блокноти із тисненням лого ЮФНПА, різних кольорів, the Inkme.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100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75" w:rsidRDefault="00F11906">
            <w:r>
              <w:rPr>
                <w:sz w:val="20"/>
                <w:szCs w:val="20"/>
                <w:highlight w:val="white"/>
              </w:rPr>
              <w:t>Банер ЮФНПА 80х200, ролап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15"/>
        </w:trPr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F11906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Група С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9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75" w:rsidRDefault="00F11906">
            <w:r>
              <w:rPr>
                <w:sz w:val="20"/>
                <w:szCs w:val="20"/>
                <w:highlight w:val="white"/>
              </w:rPr>
              <w:t>Прапорці настільні із тримачем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50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75" w:rsidRDefault="00F11906">
            <w:r>
              <w:rPr>
                <w:sz w:val="20"/>
                <w:szCs w:val="20"/>
                <w:highlight w:val="white"/>
              </w:rPr>
              <w:t>Павербанк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150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75" w:rsidRDefault="00F11906">
            <w:r>
              <w:rPr>
                <w:sz w:val="20"/>
                <w:szCs w:val="20"/>
                <w:highlight w:val="white"/>
              </w:rPr>
              <w:t xml:space="preserve">Автоматична парасоля 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100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75" w:rsidRDefault="00F11906">
            <w:r>
              <w:rPr>
                <w:sz w:val="20"/>
                <w:szCs w:val="20"/>
                <w:highlight w:val="white"/>
              </w:rPr>
              <w:t>Термокружки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80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75" w:rsidRDefault="00F11906">
            <w:r>
              <w:rPr>
                <w:sz w:val="20"/>
                <w:szCs w:val="20"/>
                <w:highlight w:val="white"/>
              </w:rPr>
              <w:t>Візитниця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80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75" w:rsidRDefault="00F11906">
            <w:r>
              <w:rPr>
                <w:sz w:val="20"/>
                <w:szCs w:val="20"/>
                <w:highlight w:val="white"/>
              </w:rPr>
              <w:t>Флешка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350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00"/>
        </w:trPr>
        <w:tc>
          <w:tcPr>
            <w:tcW w:w="76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75" w:rsidRDefault="00F1190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spacing w:after="0" w:line="240" w:lineRule="auto"/>
              <w:ind w:right="-108"/>
            </w:pPr>
            <w:r>
              <w:rPr>
                <w:sz w:val="20"/>
                <w:szCs w:val="20"/>
                <w:highlight w:val="white"/>
              </w:rPr>
              <w:t>Кейс для ноутбука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</w:tcPr>
          <w:p w:rsidR="00455775" w:rsidRDefault="00F11906">
            <w:pPr>
              <w:jc w:val="center"/>
            </w:pPr>
            <w:r>
              <w:t>80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15"/>
        </w:trPr>
        <w:tc>
          <w:tcPr>
            <w:tcW w:w="81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455775" w:rsidRDefault="00F1190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сумма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473"/>
        </w:trPr>
        <w:tc>
          <w:tcPr>
            <w:tcW w:w="81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455775" w:rsidRDefault="00F1190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15"/>
        </w:trPr>
        <w:tc>
          <w:tcPr>
            <w:tcW w:w="81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455775" w:rsidRDefault="00F1190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Загальна сума контракт</w:t>
            </w:r>
            <w:r>
              <w:rPr>
                <w:i/>
              </w:rPr>
              <w:t xml:space="preserve"> (+ПДВ (якщо платник ПДВ), грн.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75">
        <w:trPr>
          <w:trHeight w:val="315"/>
        </w:trPr>
        <w:tc>
          <w:tcPr>
            <w:tcW w:w="81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455775" w:rsidRDefault="00F11906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Коментарі: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vAlign w:val="center"/>
          </w:tcPr>
          <w:p w:rsidR="00455775" w:rsidRDefault="0045577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55775" w:rsidRDefault="00455775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455775" w:rsidRDefault="00F11906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455775" w:rsidRDefault="00F1190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Учасники тендеру можуть подавати комерційну пропозицію на одну або на всі групи товарів. </w:t>
      </w:r>
    </w:p>
    <w:p w:rsidR="00455775" w:rsidRDefault="00F11906">
      <w:pPr>
        <w:jc w:val="both"/>
        <w:rPr>
          <w:b/>
        </w:rPr>
      </w:pPr>
      <w:r>
        <w:rPr>
          <w:b/>
          <w:color w:val="000000"/>
        </w:rPr>
        <w:t>Разом з тим, Претенденту рекомендується запропонувати ціну для щонайбільшої кількості товарів</w:t>
      </w:r>
      <w:r>
        <w:rPr>
          <w:b/>
        </w:rPr>
        <w:t>.</w:t>
      </w:r>
    </w:p>
    <w:p w:rsidR="00455775" w:rsidRDefault="00455775">
      <w:pPr>
        <w:spacing w:after="0" w:line="240" w:lineRule="auto"/>
        <w:jc w:val="both"/>
      </w:pPr>
    </w:p>
    <w:p w:rsidR="00455775" w:rsidRDefault="00F11906">
      <w:pPr>
        <w:jc w:val="both"/>
        <w:rPr>
          <w:b/>
        </w:rPr>
      </w:pPr>
      <w:r>
        <w:t>Цим засвідчую, що вище вказана компанія, яку я уповноважений представл</w:t>
      </w:r>
      <w:r>
        <w:t xml:space="preserve">яти, переглянула </w:t>
      </w:r>
      <w:r>
        <w:rPr>
          <w:b/>
        </w:rPr>
        <w:t>Запит на Подання Пропозицій RFQ Nº UNFPA/UKR/RFQ/22/</w:t>
      </w:r>
      <w:r>
        <w:rPr>
          <w:b/>
        </w:rPr>
        <w:t>44</w:t>
      </w:r>
      <w:r>
        <w:rPr>
          <w:b/>
        </w:rPr>
        <w:t xml:space="preserve"> </w:t>
      </w:r>
      <w:r>
        <w:t>[</w:t>
      </w:r>
      <w:r>
        <w:rPr>
          <w:b/>
        </w:rPr>
        <w:t>Постачання та виробництво брендованих товарів]</w:t>
      </w:r>
      <w:r>
        <w:t>,у тому числі всі додатки, зміни в документі (якщо такі мають місце) та відповіді UNFPA, Фонду ООН у галузі народонаселення в Україні, на</w:t>
      </w:r>
      <w:r>
        <w:t xml:space="preserve">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f0"/>
        <w:tblW w:w="95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2340"/>
        <w:gridCol w:w="2580"/>
      </w:tblGrid>
      <w:tr w:rsidR="00455775">
        <w:tc>
          <w:tcPr>
            <w:tcW w:w="4590" w:type="dxa"/>
            <w:shd w:val="clear" w:color="auto" w:fill="auto"/>
            <w:vAlign w:val="center"/>
          </w:tcPr>
          <w:p w:rsidR="00455775" w:rsidRDefault="0045577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  <w:p w:rsidR="00455775" w:rsidRDefault="0045577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455775" w:rsidRDefault="00F119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auto"/>
            <w:vAlign w:val="center"/>
          </w:tcPr>
          <w:p w:rsidR="00455775" w:rsidRDefault="0045577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455775">
        <w:tc>
          <w:tcPr>
            <w:tcW w:w="4590" w:type="dxa"/>
            <w:shd w:val="clear" w:color="auto" w:fill="auto"/>
            <w:vAlign w:val="center"/>
          </w:tcPr>
          <w:p w:rsidR="00455775" w:rsidRDefault="00F119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920" w:type="dxa"/>
            <w:gridSpan w:val="2"/>
            <w:shd w:val="clear" w:color="auto" w:fill="auto"/>
            <w:vAlign w:val="center"/>
          </w:tcPr>
          <w:p w:rsidR="00455775" w:rsidRDefault="00F1190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455775" w:rsidRDefault="00F11906">
      <w:pPr>
        <w:rPr>
          <w:b/>
        </w:rPr>
      </w:pPr>
      <w:r>
        <w:br w:type="page"/>
      </w:r>
    </w:p>
    <w:p w:rsidR="00455775" w:rsidRDefault="00F11906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455775" w:rsidRDefault="00F11906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455775" w:rsidRDefault="00F11906">
      <w:pPr>
        <w:jc w:val="center"/>
        <w:rPr>
          <w:b/>
        </w:rPr>
      </w:pPr>
      <w:r>
        <w:rPr>
          <w:b/>
        </w:rPr>
        <w:t>De Minimis Contracts</w:t>
      </w:r>
    </w:p>
    <w:p w:rsidR="00455775" w:rsidRDefault="00455775"/>
    <w:p w:rsidR="00455775" w:rsidRDefault="00455775">
      <w:pPr>
        <w:tabs>
          <w:tab w:val="left" w:pos="7020"/>
        </w:tabs>
      </w:pPr>
    </w:p>
    <w:p w:rsidR="00455775" w:rsidRDefault="00F11906">
      <w:pPr>
        <w:tabs>
          <w:tab w:val="left" w:pos="7020"/>
        </w:tabs>
        <w:jc w:val="both"/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26">
        <w:r>
          <w:rPr>
            <w:color w:val="003366"/>
            <w:u w:val="single"/>
          </w:rPr>
          <w:t>Englis</w:t>
        </w:r>
        <w:r>
          <w:rPr>
            <w:color w:val="003366"/>
            <w:u w:val="single"/>
          </w:rPr>
          <w:t>h</w:t>
        </w:r>
      </w:hyperlink>
    </w:p>
    <w:sectPr w:rsidR="00455775">
      <w:headerReference w:type="default" r:id="rId27"/>
      <w:footerReference w:type="default" r:id="rId28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06" w:rsidRDefault="00F11906">
      <w:pPr>
        <w:spacing w:after="0" w:line="240" w:lineRule="auto"/>
      </w:pPr>
      <w:r>
        <w:separator/>
      </w:r>
    </w:p>
  </w:endnote>
  <w:endnote w:type="continuationSeparator" w:id="0">
    <w:p w:rsidR="00F11906" w:rsidRDefault="00F1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75" w:rsidRDefault="00F11906">
    <w:pPr>
      <w:tabs>
        <w:tab w:val="center" w:pos="4986"/>
        <w:tab w:val="right" w:pos="9973"/>
      </w:tabs>
      <w:spacing w:after="0" w:line="240" w:lineRule="auto"/>
      <w:jc w:val="center"/>
      <w:rPr>
        <w:color w:val="000000"/>
      </w:rPr>
    </w:pPr>
    <w:r>
      <w:rPr>
        <w:color w:val="548DD4"/>
      </w:rPr>
      <w:t>UNFPA/PSB/Templates/Emergency Procurement/ Emergency RFQ Template Below 250.000 USD [0315-Rev02]</w:t>
    </w:r>
  </w:p>
  <w:p w:rsidR="00455775" w:rsidRDefault="0045577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06" w:rsidRDefault="00F11906">
      <w:pPr>
        <w:spacing w:after="0" w:line="240" w:lineRule="auto"/>
      </w:pPr>
      <w:r>
        <w:separator/>
      </w:r>
    </w:p>
  </w:footnote>
  <w:footnote w:type="continuationSeparator" w:id="0">
    <w:p w:rsidR="00F11906" w:rsidRDefault="00F11906">
      <w:pPr>
        <w:spacing w:after="0" w:line="240" w:lineRule="auto"/>
      </w:pPr>
      <w:r>
        <w:continuationSeparator/>
      </w:r>
    </w:p>
  </w:footnote>
  <w:footnote w:id="1">
    <w:p w:rsidR="00455775" w:rsidRDefault="00F1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  <w:p w:rsidR="006954D9" w:rsidRDefault="00695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75" w:rsidRDefault="00F1190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119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5775" w:rsidRDefault="00F1190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455775" w:rsidRDefault="00F1190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455775" w:rsidRDefault="00F1190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455775" w:rsidRDefault="0045577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FBE"/>
    <w:multiLevelType w:val="multilevel"/>
    <w:tmpl w:val="FF8E9B0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C114963"/>
    <w:multiLevelType w:val="multilevel"/>
    <w:tmpl w:val="319803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5"/>
    <w:rsid w:val="000D379D"/>
    <w:rsid w:val="00455775"/>
    <w:rsid w:val="006954D9"/>
    <w:rsid w:val="00E3059A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7FCE7-9402-47D1-A1C0-320C9C7A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image" Target="media/image3.png"/><Relationship Id="rId26" Type="http://schemas.openxmlformats.org/officeDocument/2006/relationships/hyperlink" Target="http://www.unfpa.org/resources/unfpa-general-conditions-de-minimis-contract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fpa.org/resources/fraud-policy-200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5.png"/><Relationship Id="rId25" Type="http://schemas.openxmlformats.org/officeDocument/2006/relationships/hyperlink" Target="mailto:procurement@unfp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unfpa.org/about-procureme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hyperlink" Target="mailto:kompaniiets@unfp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www.unfpa.org/about-procuremen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treasury.u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10.png"/><Relationship Id="rId22" Type="http://schemas.openxmlformats.org/officeDocument/2006/relationships/hyperlink" Target="http://web2.unfpa.org/help/hotline.cf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BoxUOXL5Bq4aWzXwP/YZ8lX0A==">AMUW2mXdhpQE8ncWAlNCpgDJ7FH+Ohq4Ou7PeNVd1HfT5qXvY7O4HlDbglDfmHDP+P97JI5+8V3w8HniOB9AZKiw7EtQH5AqGoXWBpH5G/CzALsvR8lDAe+K2faGHq80aYcheWEak3ht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1694</Words>
  <Characters>10254</Characters>
  <Application>Microsoft Office Word</Application>
  <DocSecurity>0</DocSecurity>
  <Lines>569</Lines>
  <Paragraphs>291</Paragraphs>
  <ScaleCrop>false</ScaleCrop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IT</cp:lastModifiedBy>
  <cp:revision>14</cp:revision>
  <dcterms:created xsi:type="dcterms:W3CDTF">2022-09-28T13:33:00Z</dcterms:created>
  <dcterms:modified xsi:type="dcterms:W3CDTF">2022-11-10T12:58:00Z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94d972db793a3ec8a98a22a0ccd354a3aa0bbfea8820e7762068ef10a10426b6</vt:lpwstr>
  </property>
</Properties>
</file>