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7557AA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341C02">
      <w:pPr>
        <w:tabs>
          <w:tab w:val="left" w:pos="5400"/>
        </w:tabs>
        <w:jc w:val="right"/>
      </w:pPr>
      <w:r>
        <w:t xml:space="preserve">Дата: </w:t>
      </w:r>
      <w:r w:rsidR="00007290">
        <w:t>2</w:t>
      </w:r>
      <w:r w:rsidR="00FD43D6">
        <w:t>6</w:t>
      </w:r>
      <w:r>
        <w:t xml:space="preserve"> </w:t>
      </w:r>
      <w:r w:rsidR="00B65D89">
        <w:rPr>
          <w:lang w:val="en-US"/>
        </w:rPr>
        <w:t xml:space="preserve">травня </w:t>
      </w:r>
      <w:r w:rsidR="0080146D">
        <w:t>2023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п. Хайме Надаль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 w:rsidR="00FD43D6">
        <w:rPr>
          <w:b/>
          <w:color w:val="000000"/>
        </w:rPr>
        <w:t>15</w:t>
      </w:r>
    </w:p>
    <w:p w:rsidR="003C1AF8" w:rsidRDefault="003C1AF8"/>
    <w:p w:rsidR="003C1AF8" w:rsidRPr="007557AA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  <w:lang w:val="en-US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3C1AF8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r>
        <w:t xml:space="preserve">пропозицію на </w:t>
      </w:r>
      <w:r w:rsidRPr="0080146D">
        <w:t>«</w:t>
      </w:r>
      <w:r w:rsidR="00776D6B" w:rsidRPr="00776D6B">
        <w:rPr>
          <w:lang w:val="en-US"/>
        </w:rPr>
        <w:t>I</w:t>
      </w:r>
      <w:r w:rsidR="00776D6B">
        <w:rPr>
          <w:lang w:val="en-US"/>
        </w:rPr>
        <w:t>C</w:t>
      </w:r>
      <w:r w:rsidR="00776D6B" w:rsidRPr="00776D6B">
        <w:rPr>
          <w:lang w:val="en-US"/>
        </w:rPr>
        <w:t xml:space="preserve">T </w:t>
      </w:r>
      <w:r w:rsidR="00776D6B" w:rsidRPr="00776D6B">
        <w:t>о</w:t>
      </w:r>
      <w:r w:rsidR="001211BB" w:rsidRPr="00776D6B">
        <w:t xml:space="preserve">бладнання для </w:t>
      </w:r>
      <w:r w:rsidR="00776D6B" w:rsidRPr="00776D6B">
        <w:t xml:space="preserve">потреб офісу </w:t>
      </w:r>
      <w:r w:rsidR="00776D6B" w:rsidRPr="00776D6B">
        <w:rPr>
          <w:lang w:val="en-US"/>
        </w:rPr>
        <w:t>UNFPA</w:t>
      </w:r>
      <w:r w:rsidR="00B65D89">
        <w:rPr>
          <w:lang w:val="en-US"/>
        </w:rPr>
        <w:t xml:space="preserve"> GBV</w:t>
      </w:r>
      <w:r w:rsidR="0080146D" w:rsidRPr="0080146D">
        <w:t>»</w:t>
      </w:r>
      <w:r>
        <w:t xml:space="preserve"> відповідно до наведеної нижче специфікації:</w:t>
      </w:r>
    </w:p>
    <w:tbl>
      <w:tblPr>
        <w:tblStyle w:val="aff"/>
        <w:tblW w:w="10343" w:type="dxa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402"/>
        <w:gridCol w:w="850"/>
        <w:gridCol w:w="992"/>
        <w:gridCol w:w="1276"/>
        <w:gridCol w:w="1701"/>
      </w:tblGrid>
      <w:tr w:rsidR="003C1AF8" w:rsidTr="004274FE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</w:t>
            </w:r>
            <w:r w:rsidR="006650F6">
              <w:rPr>
                <w:color w:val="FFFFFF"/>
              </w:rPr>
              <w:t>-</w:t>
            </w:r>
            <w:r>
              <w:rPr>
                <w:color w:val="FFFFFF"/>
              </w:rPr>
              <w:t>вання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C1AF8" w:rsidTr="004274FE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542724" w:rsidP="009A17A2">
            <w:pPr>
              <w:spacing w:after="0" w:line="240" w:lineRule="auto"/>
              <w:ind w:left="-108" w:right="-108"/>
              <w:jc w:val="center"/>
            </w:pPr>
            <w:r>
              <w:t>Ноутбук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Процесор - Core i7 або еквівалент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Пам'ять - 16 ГБ DDR4 UDIMM Non-ECC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Операційна система - Windows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Версія операційної системи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Windows 10 64 біт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Тип екрану - сенсорний або без сенсорного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Розмір екрана - не менше 13 дюймів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Роздільна здатність - HD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Внутрішня пам'ять - 512 ГБ SSD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Порти та підключення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HDMI; Мінімум 2 USB 3.1; Мінімум 1 USB-C; Мінімум 1 пристрій для читання SD-карт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Підключення до Ethernet - гніздо RJ-45 або ключ USB-Ethernet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Бездротове підключення - 802.11 a/b/g/n/ac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Веб-камера - вбудована</w:t>
            </w:r>
            <w:r w:rsidRPr="00542724">
              <w:rPr>
                <w:lang w:val="en-US"/>
              </w:rPr>
              <w:t xml:space="preserve"> Мінімальна роздільна здатність 720p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Аудіо - Вбудовані динаміки та мікрофон; роз'єм 3,5 мм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Bluetooth - версія 4.2 або новіша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Акумулятор - Li-Ion; Мінімум 3 клітинки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Джерело живлення</w:t>
            </w:r>
          </w:p>
          <w:p w:rsidR="00542724" w:rsidRPr="00542724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lastRenderedPageBreak/>
              <w:t>Універсальний, з автоматичним визначенням (100-240 Вольт/50-60 МГц)</w:t>
            </w:r>
          </w:p>
          <w:p w:rsidR="0080146D" w:rsidRPr="009A17A2" w:rsidRDefault="00542724" w:rsidP="00542724">
            <w:pPr>
              <w:spacing w:after="0" w:line="240" w:lineRule="auto"/>
              <w:rPr>
                <w:lang w:val="en-US"/>
              </w:rPr>
            </w:pPr>
            <w:r w:rsidRPr="00542724">
              <w:rPr>
                <w:lang w:val="en-US"/>
              </w:rPr>
              <w:t>Гарантія - 3 роки, покриття випадкового пошкодження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91E" w:rsidRDefault="00CB391E">
            <w:pPr>
              <w:spacing w:after="0" w:line="240" w:lineRule="auto"/>
              <w:jc w:val="center"/>
              <w:rPr>
                <w:noProof/>
              </w:rPr>
            </w:pPr>
          </w:p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B5575B" wp14:editId="64E50CC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5342" w:rsidRDefault="001B53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575B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1B5342" w:rsidRDefault="001B53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33B">
              <w:rPr>
                <w:noProof/>
              </w:rPr>
              <w:t>-</w: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80146D" w:rsidRDefault="00B65D89" w:rsidP="001506C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ED633B" w:rsidRDefault="00ED633B" w:rsidP="00881422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:rsidTr="004274FE">
        <w:tblPrEx>
          <w:tblCellMar>
            <w:left w:w="108" w:type="dxa"/>
            <w:right w:w="108" w:type="dxa"/>
          </w:tblCellMar>
        </w:tblPrEx>
        <w:trPr>
          <w:trHeight w:val="10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B71BBA" w:rsidP="009A7B8A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9A7B8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E5045" w:rsidRDefault="00E01596" w:rsidP="009A17A2">
            <w:pPr>
              <w:spacing w:after="0" w:line="240" w:lineRule="auto"/>
              <w:ind w:left="-115" w:right="-115"/>
              <w:jc w:val="center"/>
            </w:pPr>
            <w:r>
              <w:t>Монітор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Екран мінімум 23</w:t>
            </w:r>
            <w:r w:rsidR="00B65D89">
              <w:rPr>
                <w:lang w:val="en-US"/>
              </w:rPr>
              <w:t xml:space="preserve"> </w:t>
            </w:r>
            <w:r w:rsidRPr="00E01596">
              <w:rPr>
                <w:lang w:val="en-US"/>
              </w:rPr>
              <w:t>дюйма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LCD матриця типу IPS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Час відгуку 5 мс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Яскравість 250 кд/м²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Коефіцієнт контрастності 1000:1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Роздільна здатність Full HD (1920x1080) або вище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Інтерфейси HDMI. DisplayPort, USB</w:t>
            </w:r>
            <w:r w:rsidR="00B65D89">
              <w:rPr>
                <w:lang w:val="en-US"/>
              </w:rPr>
              <w:t>, USB Type C</w:t>
            </w:r>
          </w:p>
          <w:p w:rsidR="00C21376" w:rsidRPr="00E01596" w:rsidRDefault="00C21376" w:rsidP="00C21376">
            <w:pPr>
              <w:spacing w:after="0" w:line="240" w:lineRule="auto"/>
              <w:rPr>
                <w:lang w:val="en-US"/>
              </w:rPr>
            </w:pPr>
            <w:r w:rsidRPr="00E01596">
              <w:rPr>
                <w:lang w:val="en-US"/>
              </w:rPr>
              <w:t>Ергономіка Регулювання висоти, нахилу, повороту</w:t>
            </w:r>
          </w:p>
          <w:p w:rsidR="003C21C2" w:rsidRPr="003C21C2" w:rsidRDefault="00C21376" w:rsidP="00C21376">
            <w:pPr>
              <w:spacing w:after="0" w:line="240" w:lineRule="auto"/>
              <w:rPr>
                <w:b/>
                <w:lang w:val="en-US"/>
              </w:rPr>
            </w:pPr>
            <w:r w:rsidRPr="00E01596">
              <w:rPr>
                <w:lang w:val="en-US"/>
              </w:rPr>
              <w:t>Гарантія 3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Pr="00007290" w:rsidRDefault="00007290" w:rsidP="0000729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CB391E" w:rsidP="009A7B8A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B65D89" w:rsidP="009A7B8A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FD798E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9A7B8A" w:rsidTr="004274FE">
        <w:tblPrEx>
          <w:tblCellMar>
            <w:left w:w="108" w:type="dxa"/>
            <w:right w:w="108" w:type="dxa"/>
          </w:tblCellMar>
        </w:tblPrEx>
        <w:trPr>
          <w:trHeight w:val="1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E01596" w:rsidRDefault="00E01596" w:rsidP="009A7B8A">
            <w:pPr>
              <w:spacing w:after="0" w:line="240" w:lineRule="auto"/>
              <w:jc w:val="center"/>
            </w:pPr>
            <w:r w:rsidRPr="00E0159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0F6" w:rsidRDefault="006650F6" w:rsidP="009A7B8A">
            <w:pPr>
              <w:spacing w:after="0" w:line="240" w:lineRule="auto"/>
              <w:ind w:left="-115" w:right="-115"/>
              <w:jc w:val="center"/>
            </w:pPr>
            <w:r>
              <w:t xml:space="preserve">Комплект </w:t>
            </w:r>
            <w:r w:rsidR="00E01596" w:rsidRPr="00E01596">
              <w:t xml:space="preserve">бездротова клавіатура </w:t>
            </w:r>
          </w:p>
          <w:p w:rsidR="009A7B8A" w:rsidRPr="00094190" w:rsidRDefault="00E01596" w:rsidP="009A7B8A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  <w:r w:rsidRPr="00E01596">
              <w:t>та мишка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96" w:rsidRPr="00B65D89" w:rsidRDefault="00E01596" w:rsidP="00E01596">
            <w:pPr>
              <w:spacing w:after="0" w:line="240" w:lineRule="auto"/>
              <w:rPr>
                <w:lang w:val="en-US"/>
              </w:rPr>
            </w:pPr>
            <w:r>
              <w:t>Тип підключення Бездротове</w:t>
            </w:r>
            <w:r w:rsidR="00B65D89">
              <w:rPr>
                <w:lang w:val="en-US"/>
              </w:rPr>
              <w:t xml:space="preserve"> </w:t>
            </w:r>
            <w:r w:rsidR="00B65D89" w:rsidRPr="00B65D89">
              <w:t>USB или Type-C</w:t>
            </w:r>
          </w:p>
          <w:p w:rsidR="00E01596" w:rsidRDefault="00E01596" w:rsidP="00E01596">
            <w:pPr>
              <w:spacing w:after="0" w:line="240" w:lineRule="auto"/>
            </w:pPr>
            <w:r>
              <w:t>Формат клавіатури Повний розмір</w:t>
            </w:r>
          </w:p>
          <w:p w:rsidR="00E01596" w:rsidRDefault="00E01596" w:rsidP="00E01596">
            <w:pPr>
              <w:spacing w:after="0" w:line="240" w:lineRule="auto"/>
            </w:pPr>
            <w:r>
              <w:t>Сенсор мишки оптичний</w:t>
            </w:r>
          </w:p>
          <w:p w:rsidR="009A7B8A" w:rsidRPr="00094190" w:rsidRDefault="00E01596" w:rsidP="00B65D89">
            <w:pPr>
              <w:spacing w:after="0" w:line="240" w:lineRule="auto"/>
            </w:pPr>
            <w:r>
              <w:t>Гарантія 1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07290" w:rsidRDefault="009A7B8A" w:rsidP="009A7B8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9A7B8A" w:rsidP="009A7B8A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094190" w:rsidRDefault="000E6DA6" w:rsidP="009A7B8A">
            <w:pPr>
              <w:spacing w:after="0" w:line="240" w:lineRule="auto"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8A" w:rsidRPr="0080146D" w:rsidRDefault="009A7B8A" w:rsidP="009A7B8A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80146D" w:rsidTr="004274F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596" w:rsidRPr="00E01596" w:rsidRDefault="00E01596" w:rsidP="00E015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CA73E9" w:rsidRDefault="00CA73E9" w:rsidP="00191E60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t>Прінтер (МФУ)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 xml:space="preserve">Технологія друку </w:t>
            </w:r>
            <w:r w:rsidR="00B17EB4">
              <w:rPr>
                <w:lang w:val="en-US"/>
              </w:rPr>
              <w:t xml:space="preserve">- </w:t>
            </w:r>
            <w:r w:rsidRPr="00CA73E9">
              <w:rPr>
                <w:lang w:val="en-US"/>
              </w:rPr>
              <w:t>Струменевий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Дисплей Кольоровий сенсорний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Обладнана система безперервної подачі чорнила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Функції друку</w:t>
            </w:r>
            <w:r w:rsidR="00B17EB4">
              <w:rPr>
                <w:lang w:val="en-US"/>
              </w:rPr>
              <w:t xml:space="preserve"> -</w:t>
            </w:r>
            <w:r w:rsidRPr="00CA73E9">
              <w:rPr>
                <w:lang w:val="en-US"/>
              </w:rPr>
              <w:t xml:space="preserve"> Duplex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Колір</w:t>
            </w:r>
            <w:r w:rsidR="00B17EB4">
              <w:rPr>
                <w:lang w:val="en-US"/>
              </w:rPr>
              <w:t xml:space="preserve"> - </w:t>
            </w:r>
            <w:r w:rsidRPr="00CA73E9">
              <w:rPr>
                <w:lang w:val="en-US"/>
              </w:rPr>
              <w:t xml:space="preserve"> Колір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Кількість картриджів 4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Розмір друку, формат паперу А4</w:t>
            </w:r>
          </w:p>
          <w:p w:rsidR="006650F6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Макс. р</w:t>
            </w:r>
            <w:r w:rsidR="00B17EB4">
              <w:rPr>
                <w:lang w:val="en-US"/>
              </w:rPr>
              <w:t xml:space="preserve">оздільна здатність, </w:t>
            </w:r>
          </w:p>
          <w:p w:rsidR="00CA73E9" w:rsidRPr="00CA73E9" w:rsidRDefault="00B17EB4" w:rsidP="00CA73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dpi 1200x60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Час виходу першої сторінки, с 7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Швидкість чорно-білого друку 24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Швидкість кольор</w:t>
            </w:r>
            <w:r w:rsidR="006650F6">
              <w:t>ового друку</w:t>
            </w:r>
            <w:r w:rsidRPr="00CA73E9">
              <w:rPr>
                <w:lang w:val="en-US"/>
              </w:rPr>
              <w:t xml:space="preserve"> 15</w:t>
            </w:r>
          </w:p>
          <w:p w:rsidR="006650F6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 xml:space="preserve">Ресурс чорного картриджа </w:t>
            </w:r>
          </w:p>
          <w:p w:rsidR="00CA73E9" w:rsidRPr="006650F6" w:rsidRDefault="00CA73E9" w:rsidP="00CA73E9">
            <w:pPr>
              <w:spacing w:after="0" w:line="240" w:lineRule="auto"/>
            </w:pPr>
            <w:r w:rsidRPr="00CA73E9">
              <w:rPr>
                <w:lang w:val="en-US"/>
              </w:rPr>
              <w:t>6000</w:t>
            </w:r>
            <w:r w:rsidR="006650F6">
              <w:t xml:space="preserve"> сторінок</w:t>
            </w:r>
          </w:p>
          <w:p w:rsidR="00CA73E9" w:rsidRPr="006650F6" w:rsidRDefault="00CA73E9" w:rsidP="00CA73E9">
            <w:pPr>
              <w:spacing w:after="0" w:line="240" w:lineRule="auto"/>
            </w:pPr>
            <w:r w:rsidRPr="00CA73E9">
              <w:rPr>
                <w:lang w:val="en-US"/>
              </w:rPr>
              <w:t>Ресурс кольорового картриджа 14000</w:t>
            </w:r>
            <w:r w:rsidR="006650F6">
              <w:t xml:space="preserve"> сторінок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Тип сканера Планшетний (з верхньою подачею)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Роздільна здатність сканера 1200х1200</w:t>
            </w:r>
          </w:p>
          <w:p w:rsidR="006650F6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 xml:space="preserve">Коефіцієнт масштабування 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25 - 400%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Чорно-біле копіювання, стор/хв 12</w:t>
            </w:r>
          </w:p>
          <w:p w:rsidR="00CA73E9" w:rsidRPr="00CA73E9" w:rsidRDefault="00B17EB4" w:rsidP="00CA73E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Кольорове копіювання, стор/хв </w:t>
            </w:r>
            <w:r w:rsidR="00CA73E9" w:rsidRPr="00CA73E9">
              <w:rPr>
                <w:lang w:val="en-US"/>
              </w:rPr>
              <w:t>12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lastRenderedPageBreak/>
              <w:t xml:space="preserve">Тип підключення </w:t>
            </w:r>
            <w:r w:rsidR="00B17EB4">
              <w:rPr>
                <w:lang w:val="en-US"/>
              </w:rPr>
              <w:t xml:space="preserve">- </w:t>
            </w:r>
            <w:r w:rsidRPr="00CA73E9">
              <w:rPr>
                <w:lang w:val="en-US"/>
              </w:rPr>
              <w:t>Бездротове (мережеве), Провідне</w:t>
            </w:r>
          </w:p>
          <w:p w:rsidR="00CA73E9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Дротові інтерфейси Ethernet, USB</w:t>
            </w:r>
          </w:p>
          <w:p w:rsidR="0080146D" w:rsidRPr="00CA73E9" w:rsidRDefault="00CA73E9" w:rsidP="00CA73E9">
            <w:pPr>
              <w:spacing w:after="0" w:line="240" w:lineRule="auto"/>
              <w:rPr>
                <w:lang w:val="en-US"/>
              </w:rPr>
            </w:pPr>
            <w:r w:rsidRPr="00CA73E9">
              <w:rPr>
                <w:lang w:val="en-US"/>
              </w:rPr>
              <w:t>Гарантія 3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80146D" w:rsidRDefault="0080146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Default="00AD0CD0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Pr="00ED633B" w:rsidRDefault="00B65D8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6D" w:rsidRDefault="0080146D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65D89" w:rsidTr="004274FE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ind w:left="-115" w:right="-115"/>
              <w:jc w:val="center"/>
            </w:pPr>
            <w:r>
              <w:t xml:space="preserve">Картридж для </w:t>
            </w:r>
          </w:p>
          <w:p w:rsidR="00B65D89" w:rsidRDefault="00B65D89" w:rsidP="00B65D89">
            <w:pPr>
              <w:spacing w:after="0" w:line="240" w:lineRule="auto"/>
              <w:ind w:left="-115" w:right="-115"/>
              <w:jc w:val="center"/>
            </w:pPr>
            <w:r>
              <w:t>принтеру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B65D89" w:rsidRDefault="00B65D89" w:rsidP="00B65D89">
            <w:pPr>
              <w:spacing w:after="0" w:line="240" w:lineRule="auto"/>
            </w:pPr>
            <w:r>
              <w:t>Набір змінних кольорових та чорного картриджей для запропонованого принтеру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80146D" w:rsidRDefault="00B65D89" w:rsidP="00B65D8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ED633B" w:rsidRDefault="00B65D89" w:rsidP="00B65D8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jc w:val="center"/>
            </w:pPr>
          </w:p>
        </w:tc>
      </w:tr>
      <w:tr w:rsidR="003C21C2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E01596" w:rsidRDefault="00B65D8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B65D89" w:rsidRDefault="00EE03E1" w:rsidP="00191E60">
            <w:pPr>
              <w:spacing w:after="0" w:line="240" w:lineRule="auto"/>
              <w:ind w:left="-115" w:right="-115"/>
              <w:jc w:val="center"/>
            </w:pPr>
            <w:r w:rsidRPr="00EE03E1">
              <w:rPr>
                <w:lang w:val="en-US"/>
              </w:rPr>
              <w:t>Стереогар</w:t>
            </w:r>
            <w:r w:rsidR="00B65D89">
              <w:t>-</w:t>
            </w:r>
          </w:p>
          <w:p w:rsidR="003C21C2" w:rsidRPr="00E85CE6" w:rsidRDefault="00EE03E1" w:rsidP="00191E60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E03E1">
              <w:rPr>
                <w:lang w:val="en-US"/>
              </w:rPr>
              <w:t>нітура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42" w:rsidRDefault="001B5342" w:rsidP="001B5342">
            <w:pPr>
              <w:spacing w:after="0" w:line="240" w:lineRule="auto"/>
            </w:pPr>
            <w:r>
              <w:t>Підключення дротове, USB</w:t>
            </w:r>
          </w:p>
          <w:p w:rsidR="001B5342" w:rsidRDefault="001B5342" w:rsidP="001B5342">
            <w:pPr>
              <w:spacing w:after="0" w:line="240" w:lineRule="auto"/>
            </w:pPr>
            <w:r>
              <w:t>Стилі носіння - на голову</w:t>
            </w:r>
          </w:p>
          <w:p w:rsidR="00B65D89" w:rsidRDefault="00B65D89" w:rsidP="001B5342">
            <w:pPr>
              <w:spacing w:after="0" w:line="240" w:lineRule="auto"/>
            </w:pPr>
            <w:r>
              <w:t>М’який обруч та повнорозмірні амбашюри</w:t>
            </w:r>
          </w:p>
          <w:p w:rsidR="001B5342" w:rsidRDefault="001B5342" w:rsidP="001B5342">
            <w:pPr>
              <w:spacing w:after="0" w:line="240" w:lineRule="auto"/>
            </w:pPr>
            <w:r>
              <w:t>Опір динаміка 32+/-4,8 Ом</w:t>
            </w:r>
          </w:p>
          <w:p w:rsidR="001B5342" w:rsidRDefault="001B5342" w:rsidP="001B5342">
            <w:pPr>
              <w:spacing w:after="0" w:line="240" w:lineRule="auto"/>
            </w:pPr>
            <w:r>
              <w:t>Чутливість динаміка 93,6 дБ</w:t>
            </w:r>
          </w:p>
          <w:p w:rsidR="007E56CF" w:rsidRDefault="007E56CF" w:rsidP="001B5342">
            <w:pPr>
              <w:spacing w:after="0" w:line="240" w:lineRule="auto"/>
            </w:pPr>
            <w:r>
              <w:t>Колір чорний</w:t>
            </w:r>
          </w:p>
          <w:p w:rsidR="003C21C2" w:rsidRDefault="001B5342" w:rsidP="001B5342">
            <w:pPr>
              <w:spacing w:after="0" w:line="240" w:lineRule="auto"/>
            </w:pPr>
            <w:r>
              <w:t>Гарантія 2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007290" w:rsidRDefault="003C21C2" w:rsidP="000E6DA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A218A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B65D89" w:rsidRDefault="00B65D8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B65D89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E01596" w:rsidRDefault="00B65D89" w:rsidP="00B65D8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B65D89" w:rsidRDefault="00B65D89" w:rsidP="00B65D89">
            <w:pPr>
              <w:spacing w:after="0" w:line="240" w:lineRule="auto"/>
              <w:ind w:left="-115" w:right="-115"/>
              <w:jc w:val="center"/>
            </w:pPr>
            <w:r w:rsidRPr="00EE03E1">
              <w:rPr>
                <w:lang w:val="en-US"/>
              </w:rPr>
              <w:t>Стереогар</w:t>
            </w:r>
            <w:r>
              <w:t>-</w:t>
            </w:r>
          </w:p>
          <w:p w:rsidR="00B65D89" w:rsidRPr="00E85CE6" w:rsidRDefault="00B65D89" w:rsidP="00B65D89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 w:rsidRPr="00EE03E1">
              <w:rPr>
                <w:lang w:val="en-US"/>
              </w:rPr>
              <w:t>нітура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B65D89" w:rsidRDefault="00B65D89" w:rsidP="00B65D89">
            <w:pPr>
              <w:spacing w:after="0" w:line="240" w:lineRule="auto"/>
            </w:pPr>
            <w:r>
              <w:t xml:space="preserve">Підключення бездротове - </w:t>
            </w:r>
            <w:r>
              <w:rPr>
                <w:lang w:val="en-US"/>
              </w:rPr>
              <w:t xml:space="preserve">Bluetooth </w:t>
            </w:r>
            <w:r>
              <w:t xml:space="preserve">та/або </w:t>
            </w:r>
            <w:r>
              <w:rPr>
                <w:lang w:val="en-US"/>
              </w:rPr>
              <w:t xml:space="preserve">USB </w:t>
            </w:r>
            <w:r>
              <w:t>коннектор</w:t>
            </w:r>
          </w:p>
          <w:p w:rsidR="00B65D89" w:rsidRDefault="00B65D89" w:rsidP="00B65D89">
            <w:pPr>
              <w:spacing w:after="0" w:line="240" w:lineRule="auto"/>
            </w:pPr>
            <w:r>
              <w:t>Стилі носіння - на голову</w:t>
            </w:r>
          </w:p>
          <w:p w:rsidR="00B65D89" w:rsidRDefault="00B65D89" w:rsidP="00B65D89">
            <w:pPr>
              <w:spacing w:after="0" w:line="240" w:lineRule="auto"/>
            </w:pPr>
            <w:r>
              <w:t>М’який обруч та повнорозмірні амбашюри</w:t>
            </w:r>
          </w:p>
          <w:p w:rsidR="00B65D89" w:rsidRDefault="00B65D89" w:rsidP="00B65D89">
            <w:pPr>
              <w:spacing w:after="0" w:line="240" w:lineRule="auto"/>
            </w:pPr>
            <w:r>
              <w:t>Опір динаміка 32+/-4,8 Ом</w:t>
            </w:r>
          </w:p>
          <w:p w:rsidR="00B65D89" w:rsidRDefault="00B65D89" w:rsidP="00B65D89">
            <w:pPr>
              <w:spacing w:after="0" w:line="240" w:lineRule="auto"/>
            </w:pPr>
            <w:r>
              <w:t>Чутливість динаміка 93,6 дБ</w:t>
            </w:r>
          </w:p>
          <w:p w:rsidR="007E56CF" w:rsidRDefault="007E56CF" w:rsidP="00B65D89">
            <w:pPr>
              <w:spacing w:after="0" w:line="240" w:lineRule="auto"/>
            </w:pPr>
            <w:r>
              <w:t>Колір чорний</w:t>
            </w:r>
          </w:p>
          <w:p w:rsidR="00B65D89" w:rsidRDefault="00B65D89" w:rsidP="00B65D89">
            <w:pPr>
              <w:spacing w:after="0" w:line="240" w:lineRule="auto"/>
            </w:pPr>
            <w:r>
              <w:t>Гарантія 2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Pr="00007290" w:rsidRDefault="00B65D89" w:rsidP="00B65D8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3A218A" w:rsidP="00B65D89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89" w:rsidRDefault="00B65D89" w:rsidP="00B65D89">
            <w:pPr>
              <w:spacing w:after="0" w:line="240" w:lineRule="auto"/>
              <w:jc w:val="center"/>
            </w:pPr>
          </w:p>
        </w:tc>
      </w:tr>
      <w:tr w:rsidR="003A218A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Pr="00B65D89" w:rsidRDefault="003A218A" w:rsidP="003A218A">
            <w:pPr>
              <w:spacing w:after="0" w:line="240" w:lineRule="auto"/>
              <w:ind w:left="-115" w:right="-115"/>
              <w:jc w:val="center"/>
            </w:pPr>
            <w:r>
              <w:t>Сумка для ноутбуку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rPr>
                <w:lang w:val="en-US"/>
              </w:rPr>
            </w:pPr>
            <w:r>
              <w:t>Сумка (чохол) для ноутбуку ві</w:t>
            </w:r>
            <w:r w:rsidR="006650F6">
              <w:t>д</w:t>
            </w:r>
            <w:r>
              <w:t xml:space="preserve"> 13</w:t>
            </w:r>
            <w:r>
              <w:rPr>
                <w:lang w:val="en-US"/>
              </w:rPr>
              <w:t>’</w:t>
            </w:r>
            <w:r>
              <w:t xml:space="preserve"> до 1</w:t>
            </w:r>
            <w:r w:rsidR="00D47574">
              <w:t>4</w:t>
            </w:r>
            <w:r>
              <w:rPr>
                <w:lang w:val="en-US"/>
              </w:rPr>
              <w:t>’</w:t>
            </w:r>
          </w:p>
          <w:p w:rsidR="00D24394" w:rsidRDefault="00D24394" w:rsidP="003A218A">
            <w:pPr>
              <w:spacing w:after="0" w:line="240" w:lineRule="auto"/>
            </w:pPr>
            <w:r>
              <w:t>Колір сірий або чорний</w:t>
            </w:r>
          </w:p>
          <w:p w:rsidR="00D24394" w:rsidRPr="00D24394" w:rsidRDefault="00D24394" w:rsidP="00D47574">
            <w:pPr>
              <w:spacing w:after="0" w:line="240" w:lineRule="auto"/>
            </w:pPr>
            <w:r>
              <w:t>М</w:t>
            </w:r>
            <w:r w:rsidR="00D47574">
              <w:t>’який м</w:t>
            </w:r>
            <w:r w:rsidRPr="00D24394">
              <w:t xml:space="preserve">атеріал </w:t>
            </w:r>
            <w:r w:rsidR="00D47574">
              <w:t xml:space="preserve">та </w:t>
            </w:r>
            <w:r w:rsidRPr="00D24394">
              <w:t>стійкий до зносу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Pr="00007290" w:rsidRDefault="003A218A" w:rsidP="003A218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Pr="00B65D89" w:rsidRDefault="003A218A" w:rsidP="003A218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</w:pPr>
          </w:p>
        </w:tc>
      </w:tr>
      <w:tr w:rsidR="003C21C2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E01596" w:rsidRDefault="00FF4BE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1B5342" w:rsidRDefault="001B5342" w:rsidP="00191E60">
            <w:pPr>
              <w:spacing w:after="0" w:line="240" w:lineRule="auto"/>
              <w:ind w:left="-115" w:right="-115"/>
              <w:jc w:val="center"/>
            </w:pPr>
            <w:r>
              <w:t>Система гучного зв'язку</w:t>
            </w:r>
            <w:r>
              <w:rPr>
                <w:lang w:val="en-US"/>
              </w:rPr>
              <w:t xml:space="preserve"> (</w:t>
            </w:r>
            <w:r>
              <w:t>спікерфон)</w:t>
            </w:r>
            <w:r w:rsidR="0009484F">
              <w:t xml:space="preserve"> для конференц залу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42" w:rsidRPr="0009484F" w:rsidRDefault="001B5342" w:rsidP="001B5342">
            <w:pPr>
              <w:spacing w:after="0" w:line="240" w:lineRule="auto"/>
            </w:pPr>
            <w:r>
              <w:t>Bluetooth версії 4.2</w:t>
            </w:r>
            <w:r w:rsidR="0009484F">
              <w:rPr>
                <w:lang w:val="en-US"/>
              </w:rPr>
              <w:t xml:space="preserve"> </w:t>
            </w:r>
            <w:r w:rsidR="0009484F">
              <w:t>та вище</w:t>
            </w:r>
          </w:p>
          <w:p w:rsidR="001B5342" w:rsidRDefault="001B5342" w:rsidP="001B5342">
            <w:pPr>
              <w:spacing w:after="0" w:line="240" w:lineRule="auto"/>
            </w:pPr>
            <w:r>
              <w:t>Профілі A2DP (розширений розподіл звуку)</w:t>
            </w:r>
          </w:p>
          <w:p w:rsidR="001B5342" w:rsidRDefault="001B5342" w:rsidP="001B5342">
            <w:pPr>
              <w:spacing w:after="0" w:line="240" w:lineRule="auto"/>
            </w:pPr>
            <w:r>
              <w:t>AVRCP (дистанційне керування аудіо-відео)</w:t>
            </w:r>
          </w:p>
          <w:p w:rsidR="001B5342" w:rsidRDefault="001B5342" w:rsidP="001B5342">
            <w:pPr>
              <w:spacing w:after="0" w:line="240" w:lineRule="auto"/>
            </w:pPr>
            <w:r>
              <w:t>HFP (вільні руки)</w:t>
            </w:r>
          </w:p>
          <w:p w:rsidR="001B5342" w:rsidRDefault="001B5342" w:rsidP="001B5342">
            <w:pPr>
              <w:spacing w:after="0" w:line="240" w:lineRule="auto"/>
            </w:pPr>
            <w:r>
              <w:t>Діапазон бездротового зв'язку до 30 м</w:t>
            </w:r>
          </w:p>
          <w:p w:rsidR="001B5342" w:rsidRDefault="001B5342" w:rsidP="001B5342">
            <w:pPr>
              <w:spacing w:after="0" w:line="240" w:lineRule="auto"/>
            </w:pPr>
            <w:r>
              <w:t>Додаткові функції Очікування/утримання виклику</w:t>
            </w:r>
          </w:p>
          <w:p w:rsidR="001B5342" w:rsidRDefault="001B5342" w:rsidP="001B5342">
            <w:pPr>
              <w:spacing w:after="0" w:line="240" w:lineRule="auto"/>
            </w:pPr>
            <w:r>
              <w:t>Відповісти/закінчити виклик</w:t>
            </w:r>
          </w:p>
          <w:p w:rsidR="00A13F25" w:rsidRDefault="00A13F25" w:rsidP="00A13F25">
            <w:pPr>
              <w:spacing w:after="0" w:line="240" w:lineRule="auto"/>
            </w:pPr>
            <w:r>
              <w:t>Повнодуплексний мікрофон з ехоподавленням</w:t>
            </w:r>
          </w:p>
          <w:p w:rsidR="00A13F25" w:rsidRDefault="00A13F25" w:rsidP="00A13F25">
            <w:pPr>
              <w:spacing w:after="0" w:line="240" w:lineRule="auto"/>
            </w:pPr>
            <w:r>
              <w:t>Покращене зменшення шумів</w:t>
            </w:r>
          </w:p>
          <w:p w:rsidR="001B5342" w:rsidRDefault="0009484F" w:rsidP="00A13F25">
            <w:pPr>
              <w:spacing w:after="0" w:line="240" w:lineRule="auto"/>
            </w:pPr>
            <w:r>
              <w:t>Регулювання гучності</w:t>
            </w:r>
          </w:p>
          <w:p w:rsidR="0009484F" w:rsidRDefault="0009484F" w:rsidP="001B5342">
            <w:pPr>
              <w:spacing w:after="0" w:line="240" w:lineRule="auto"/>
            </w:pPr>
            <w:r w:rsidRPr="0009484F">
              <w:t>ди</w:t>
            </w:r>
            <w:r w:rsidR="00A13F25">
              <w:t>намік і всенаправлений мікрофон</w:t>
            </w:r>
          </w:p>
          <w:p w:rsidR="003C21C2" w:rsidRDefault="001B5342" w:rsidP="001B5342">
            <w:pPr>
              <w:spacing w:after="0" w:line="240" w:lineRule="auto"/>
            </w:pPr>
            <w:r>
              <w:t>Гарантія 2 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1B5342" w:rsidRDefault="003C21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A218A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0948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3C21C2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E01596" w:rsidRDefault="00FF4BE8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F4BE8" w:rsidP="00FF4BE8">
            <w:pPr>
              <w:spacing w:after="0" w:line="240" w:lineRule="auto"/>
              <w:ind w:left="-115" w:right="-115"/>
              <w:jc w:val="center"/>
            </w:pPr>
            <w:r w:rsidRPr="00FF4BE8">
              <w:t xml:space="preserve">Ширококутна веб-камера  для </w:t>
            </w:r>
            <w:r>
              <w:t xml:space="preserve">проведення </w:t>
            </w:r>
            <w:r>
              <w:lastRenderedPageBreak/>
              <w:t xml:space="preserve">онлайн </w:t>
            </w:r>
            <w:r w:rsidRPr="00FF4BE8">
              <w:t>зустрічей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342" w:rsidRPr="001B5342" w:rsidRDefault="001B5342" w:rsidP="001B534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Кількість пікселів -</w:t>
            </w:r>
            <w:r w:rsidR="00FF4BE8">
              <w:t xml:space="preserve"> не менше </w:t>
            </w:r>
            <w:r w:rsidRPr="001B5342">
              <w:rPr>
                <w:lang w:val="en-US"/>
              </w:rPr>
              <w:t>2 мегапікселі</w:t>
            </w:r>
          </w:p>
          <w:p w:rsidR="001B5342" w:rsidRPr="001B5342" w:rsidRDefault="001B5342" w:rsidP="001B5342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t>Максимальна роздільна здатність відео 1920x1080 Full HD</w:t>
            </w:r>
          </w:p>
          <w:p w:rsidR="001B5342" w:rsidRPr="001B5342" w:rsidRDefault="001B5342" w:rsidP="001B5342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lastRenderedPageBreak/>
              <w:t xml:space="preserve">Максимальна частота кадрів 30 </w:t>
            </w:r>
            <w:r w:rsidR="00FF4BE8">
              <w:t xml:space="preserve">або 60 </w:t>
            </w:r>
            <w:r w:rsidRPr="001B5342">
              <w:rPr>
                <w:lang w:val="en-US"/>
              </w:rPr>
              <w:t>fps</w:t>
            </w:r>
          </w:p>
          <w:p w:rsidR="003C21C2" w:rsidRPr="001B5342" w:rsidRDefault="001B5342" w:rsidP="001B5342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t>Роз'єм USB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1B5342" w:rsidRDefault="003C21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CB391E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FF4B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FF4BE8" w:rsidTr="003A218A">
        <w:tblPrEx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E01596" w:rsidRDefault="00FF4BE8" w:rsidP="00FF4BE8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FF4BE8" w:rsidP="00FF4BE8">
            <w:pPr>
              <w:spacing w:after="0" w:line="240" w:lineRule="auto"/>
              <w:ind w:left="-115" w:right="-115"/>
              <w:jc w:val="center"/>
            </w:pPr>
            <w:r w:rsidRPr="00FF4BE8">
              <w:t>Монітор/</w:t>
            </w:r>
          </w:p>
          <w:p w:rsidR="00FF4BE8" w:rsidRPr="005F4681" w:rsidRDefault="00FF4BE8" w:rsidP="00FF4BE8">
            <w:pPr>
              <w:spacing w:after="0" w:line="240" w:lineRule="auto"/>
              <w:ind w:left="-115" w:right="-115"/>
              <w:jc w:val="center"/>
            </w:pPr>
            <w:r w:rsidRPr="00FF4BE8">
              <w:t>телевізор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BE8" w:rsidRDefault="00FF4BE8" w:rsidP="00FF4BE8">
            <w:pPr>
              <w:spacing w:after="0" w:line="240" w:lineRule="auto"/>
            </w:pPr>
            <w:r>
              <w:t xml:space="preserve">Діагональ </w:t>
            </w:r>
            <w:r w:rsidRPr="00FF4BE8">
              <w:t xml:space="preserve">48”-55” </w:t>
            </w:r>
          </w:p>
          <w:p w:rsidR="00FF4BE8" w:rsidRPr="00FF4BE8" w:rsidRDefault="00FF4BE8" w:rsidP="00FF4BE8">
            <w:pPr>
              <w:spacing w:after="0" w:line="240" w:lineRule="auto"/>
            </w:pPr>
            <w:r>
              <w:t xml:space="preserve">Роздільна здатність екрану </w:t>
            </w:r>
            <w:r w:rsidRPr="00FF4BE8">
              <w:t>4096×3072</w:t>
            </w:r>
            <w:r>
              <w:rPr>
                <w:lang w:val="en-US"/>
              </w:rPr>
              <w:t xml:space="preserve"> </w:t>
            </w:r>
            <w:r>
              <w:t>пікселів</w:t>
            </w:r>
          </w:p>
          <w:p w:rsidR="00FF4BE8" w:rsidRDefault="00FF4BE8" w:rsidP="00FF4BE8">
            <w:pPr>
              <w:spacing w:after="0" w:line="240" w:lineRule="auto"/>
            </w:pPr>
            <w:r>
              <w:t>сумісний з VESA</w:t>
            </w:r>
          </w:p>
          <w:p w:rsidR="00FF4BE8" w:rsidRDefault="00FF4BE8" w:rsidP="00FF4BE8">
            <w:pPr>
              <w:spacing w:after="0" w:line="240" w:lineRule="auto"/>
            </w:pPr>
            <w:r>
              <w:t xml:space="preserve">роз’єми </w:t>
            </w:r>
            <w:r w:rsidRPr="00FF4BE8">
              <w:t>DP 1.4, HDMI 2.0+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1B5342" w:rsidRDefault="00FF4BE8" w:rsidP="00FF4BE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FF4BE8">
            <w:pPr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FF4B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FF4BE8">
            <w:pPr>
              <w:spacing w:after="0" w:line="240" w:lineRule="auto"/>
              <w:jc w:val="center"/>
            </w:pPr>
          </w:p>
        </w:tc>
      </w:tr>
      <w:tr w:rsidR="00FF4BE8" w:rsidTr="00FF4BE8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E01596" w:rsidRDefault="00FF4BE8" w:rsidP="00FF4BE8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1B5342" w:rsidRDefault="003A218A" w:rsidP="00FF4BE8">
            <w:pPr>
              <w:spacing w:after="0" w:line="240" w:lineRule="auto"/>
              <w:ind w:left="-115" w:right="-115"/>
              <w:jc w:val="center"/>
            </w:pPr>
            <w:r>
              <w:t>Т</w:t>
            </w:r>
            <w:r w:rsidR="00FF4BE8" w:rsidRPr="00FF4BE8">
              <w:t>елевізійна підставка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574" w:rsidRDefault="00FF4BE8" w:rsidP="00FF4BE8">
            <w:pPr>
              <w:spacing w:after="0" w:line="240" w:lineRule="auto"/>
            </w:pPr>
            <w:r w:rsidRPr="00FF4BE8">
              <w:t xml:space="preserve">Портативна телевізійна підставка для телевізора 48-55 дюймів, сумісна зі стандартом VESA, </w:t>
            </w:r>
          </w:p>
          <w:p w:rsidR="00FF4BE8" w:rsidRPr="001B5342" w:rsidRDefault="00FF4BE8" w:rsidP="00FF4BE8">
            <w:pPr>
              <w:spacing w:after="0" w:line="240" w:lineRule="auto"/>
            </w:pPr>
            <w:r w:rsidRPr="00FF4BE8">
              <w:t>з полицею для обладнання та кабелем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1B5342" w:rsidRDefault="00FF4BE8" w:rsidP="00FF4BE8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FF4BE8">
            <w:pPr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C21376" w:rsidRDefault="00FF4BE8" w:rsidP="00FF4B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FF4BE8">
            <w:pPr>
              <w:spacing w:after="0" w:line="240" w:lineRule="auto"/>
              <w:jc w:val="center"/>
            </w:pPr>
          </w:p>
        </w:tc>
      </w:tr>
      <w:tr w:rsidR="003C21C2" w:rsidTr="003A218A">
        <w:tblPrEx>
          <w:tblCellMar>
            <w:left w:w="108" w:type="dxa"/>
            <w:right w:w="108" w:type="dxa"/>
          </w:tblCellMar>
        </w:tblPrEx>
        <w:trPr>
          <w:trHeight w:val="11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E01596" w:rsidRDefault="00E0159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1B5342" w:rsidP="00191E60">
            <w:pPr>
              <w:spacing w:after="0" w:line="240" w:lineRule="auto"/>
              <w:ind w:left="-115" w:right="-115"/>
              <w:jc w:val="center"/>
            </w:pPr>
            <w:r w:rsidRPr="001B5342">
              <w:t>Док-станція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4FE" w:rsidRPr="000E6DA6" w:rsidRDefault="00FF4BE8" w:rsidP="00FF4BE8">
            <w:pPr>
              <w:spacing w:after="0" w:line="240" w:lineRule="auto"/>
            </w:pPr>
            <w:r>
              <w:t xml:space="preserve">Док-станція USB </w:t>
            </w:r>
            <w:r>
              <w:rPr>
                <w:lang w:val="en-US"/>
              </w:rPr>
              <w:t>T</w:t>
            </w:r>
            <w:r>
              <w:t xml:space="preserve">ype-c </w:t>
            </w:r>
            <w:r w:rsidRPr="00FF4BE8">
              <w:t>підтримка роздільної здатності 4k, потужніст</w:t>
            </w:r>
            <w:r>
              <w:t>ь принаймні 65 Вт, HDMI 2.0, DP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52124" w:rsidP="007D750C">
            <w:pPr>
              <w:spacing w:after="0" w:line="240" w:lineRule="auto"/>
              <w:ind w:left="-108" w:right="-108"/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0E6DA6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 w:rsidP="000E6DA6">
            <w:pPr>
              <w:spacing w:after="0" w:line="240" w:lineRule="auto"/>
              <w:ind w:left="-108"/>
            </w:pPr>
          </w:p>
        </w:tc>
      </w:tr>
      <w:tr w:rsidR="00FF4BE8" w:rsidTr="004274FE">
        <w:tblPrEx>
          <w:tblCellMar>
            <w:left w:w="108" w:type="dxa"/>
            <w:right w:w="108" w:type="dxa"/>
          </w:tblCellMar>
        </w:tblPrEx>
        <w:trPr>
          <w:trHeight w:val="13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FF4BE8" w:rsidRDefault="00FF4BE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1B5342" w:rsidRDefault="00FF4BE8" w:rsidP="00191E60">
            <w:pPr>
              <w:spacing w:after="0" w:line="240" w:lineRule="auto"/>
              <w:ind w:left="-115" w:right="-115"/>
              <w:jc w:val="center"/>
            </w:pPr>
            <w:r>
              <w:t>Презентер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</w:pPr>
            <w:r>
              <w:t>Бездротове підключення</w:t>
            </w:r>
            <w:r w:rsidR="007E56CF">
              <w:t xml:space="preserve"> </w:t>
            </w:r>
            <w:r w:rsidR="007E56CF" w:rsidRPr="007E56CF">
              <w:t>Інтерфейс підключення USB Bluetooth</w:t>
            </w:r>
          </w:p>
          <w:p w:rsidR="00FF4BE8" w:rsidRDefault="00FF4BE8" w:rsidP="00352124">
            <w:pPr>
              <w:spacing w:after="0" w:line="240" w:lineRule="auto"/>
            </w:pPr>
            <w:r w:rsidRPr="00FF4BE8">
              <w:t>функції лазерної указки</w:t>
            </w:r>
          </w:p>
          <w:p w:rsidR="00352124" w:rsidRDefault="00352124" w:rsidP="00352124">
            <w:pPr>
              <w:spacing w:after="0" w:line="240" w:lineRule="auto"/>
            </w:pPr>
            <w:r w:rsidRPr="00352124">
              <w:t>Радіус д</w:t>
            </w:r>
            <w:r>
              <w:t>ії бездротового зв'язку до 15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352124" w:rsidP="007D750C">
            <w:pPr>
              <w:spacing w:after="0" w:line="240" w:lineRule="auto"/>
              <w:ind w:left="-108" w:right="-108"/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Pr="00FF4BE8" w:rsidRDefault="00FF4BE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E8" w:rsidRDefault="00FF4BE8" w:rsidP="000E6DA6">
            <w:pPr>
              <w:spacing w:after="0" w:line="240" w:lineRule="auto"/>
              <w:ind w:left="-108"/>
            </w:pPr>
          </w:p>
        </w:tc>
      </w:tr>
      <w:tr w:rsidR="00CB391E" w:rsidTr="000E6DA6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Pr="00E01596" w:rsidRDefault="00E01596" w:rsidP="00352124">
            <w:pPr>
              <w:spacing w:after="0" w:line="240" w:lineRule="auto"/>
              <w:jc w:val="center"/>
            </w:pPr>
            <w:r>
              <w:t>1</w:t>
            </w:r>
            <w:r w:rsidR="0035212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Pr="001B5342" w:rsidRDefault="003A218A" w:rsidP="003A218A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t>Кабель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1B5342" w:rsidP="000E6DA6">
            <w:pPr>
              <w:spacing w:after="0" w:line="240" w:lineRule="auto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HDMI</w:t>
            </w:r>
            <w:r w:rsidR="00352124">
              <w:t xml:space="preserve"> 2.0</w:t>
            </w:r>
          </w:p>
          <w:p w:rsidR="001B5342" w:rsidRPr="001B5342" w:rsidRDefault="001B5342" w:rsidP="000E6DA6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t xml:space="preserve">Довжина </w:t>
            </w:r>
            <w:r w:rsidR="00352124">
              <w:rPr>
                <w:lang w:val="en-US"/>
              </w:rPr>
              <w:t xml:space="preserve">3 </w:t>
            </w:r>
            <w:r w:rsidRPr="001B5342">
              <w:rPr>
                <w:lang w:val="en-US"/>
              </w:rPr>
              <w:t>м</w:t>
            </w:r>
          </w:p>
          <w:p w:rsidR="00CB391E" w:rsidRDefault="001B5342" w:rsidP="000E6DA6">
            <w:pPr>
              <w:spacing w:after="0" w:line="240" w:lineRule="auto"/>
            </w:pPr>
            <w:r w:rsidRPr="001B5342">
              <w:rPr>
                <w:lang w:val="en-US"/>
              </w:rPr>
              <w:t>Гарантія 1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352124" w:rsidP="00CB391E">
            <w:pPr>
              <w:spacing w:after="0" w:line="240" w:lineRule="auto"/>
              <w:ind w:left="-108" w:right="-108"/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Pr="00352124" w:rsidRDefault="00352124" w:rsidP="00CB39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91E" w:rsidRDefault="00CB391E" w:rsidP="00CB391E">
            <w:pPr>
              <w:spacing w:after="0" w:line="240" w:lineRule="auto"/>
              <w:jc w:val="center"/>
            </w:pPr>
          </w:p>
        </w:tc>
      </w:tr>
      <w:tr w:rsidR="00352124" w:rsidTr="000E6DA6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Pr="001B5342" w:rsidRDefault="003A218A" w:rsidP="003A218A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  <w:r>
              <w:t>Кабель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HDMI</w:t>
            </w:r>
            <w:r>
              <w:t xml:space="preserve"> 2.0</w:t>
            </w:r>
          </w:p>
          <w:p w:rsidR="00352124" w:rsidRPr="001B5342" w:rsidRDefault="00352124" w:rsidP="00352124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t>Довжина 5 м</w:t>
            </w:r>
          </w:p>
          <w:p w:rsidR="00352124" w:rsidRDefault="00352124" w:rsidP="00352124">
            <w:pPr>
              <w:spacing w:after="0" w:line="240" w:lineRule="auto"/>
            </w:pPr>
            <w:r w:rsidRPr="001B5342">
              <w:rPr>
                <w:lang w:val="en-US"/>
              </w:rPr>
              <w:t>Гарантія 1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ind w:left="-108" w:right="-108"/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124" w:rsidRDefault="00352124" w:rsidP="00352124">
            <w:pPr>
              <w:spacing w:after="0" w:line="240" w:lineRule="auto"/>
              <w:jc w:val="center"/>
            </w:pPr>
          </w:p>
        </w:tc>
      </w:tr>
      <w:tr w:rsidR="003A218A" w:rsidTr="000E6DA6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Pr="003A218A" w:rsidRDefault="003A218A" w:rsidP="003A218A">
            <w:pPr>
              <w:spacing w:after="0" w:line="240" w:lineRule="auto"/>
              <w:ind w:left="-115" w:right="-115"/>
              <w:jc w:val="center"/>
            </w:pPr>
            <w:r>
              <w:t xml:space="preserve">Кабель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Pr="003A218A" w:rsidRDefault="003A218A" w:rsidP="003A218A">
            <w:pPr>
              <w:spacing w:after="0" w:line="240" w:lineRule="auto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 xml:space="preserve">DP 1.4 </w:t>
            </w:r>
            <w:r w:rsidR="00D47574">
              <w:rPr>
                <w:lang w:val="en-US"/>
              </w:rPr>
              <w:t>to</w:t>
            </w:r>
            <w:r>
              <w:rPr>
                <w:lang w:val="en-US"/>
              </w:rPr>
              <w:t xml:space="preserve"> USB</w:t>
            </w:r>
            <w:r w:rsidR="00D47574">
              <w:rPr>
                <w:lang w:val="en-US"/>
              </w:rPr>
              <w:t xml:space="preserve"> Type C</w:t>
            </w:r>
            <w:bookmarkStart w:id="1" w:name="_GoBack"/>
            <w:bookmarkEnd w:id="1"/>
          </w:p>
          <w:p w:rsidR="003A218A" w:rsidRPr="001B5342" w:rsidRDefault="003A218A" w:rsidP="003A218A">
            <w:pPr>
              <w:spacing w:after="0" w:line="240" w:lineRule="auto"/>
              <w:rPr>
                <w:lang w:val="en-US"/>
              </w:rPr>
            </w:pPr>
            <w:r w:rsidRPr="001B5342">
              <w:rPr>
                <w:lang w:val="en-US"/>
              </w:rPr>
              <w:t xml:space="preserve">Довжина </w:t>
            </w:r>
            <w:r w:rsidR="00D47574">
              <w:t>3</w:t>
            </w:r>
            <w:r w:rsidRPr="001B5342">
              <w:rPr>
                <w:lang w:val="en-US"/>
              </w:rPr>
              <w:t xml:space="preserve"> м</w:t>
            </w:r>
          </w:p>
          <w:p w:rsidR="003A218A" w:rsidRDefault="003A218A" w:rsidP="003A218A">
            <w:pPr>
              <w:spacing w:after="0" w:line="240" w:lineRule="auto"/>
            </w:pPr>
            <w:r w:rsidRPr="001B5342">
              <w:rPr>
                <w:lang w:val="en-US"/>
              </w:rPr>
              <w:t>Гарантія 1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ind w:left="-108" w:right="-108"/>
              <w:jc w:val="center"/>
            </w:pPr>
            <w:r w:rsidRPr="0080477D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18A" w:rsidRDefault="003A218A" w:rsidP="003A218A">
            <w:pPr>
              <w:spacing w:after="0" w:line="240" w:lineRule="auto"/>
              <w:jc w:val="center"/>
            </w:pPr>
          </w:p>
        </w:tc>
      </w:tr>
      <w:tr w:rsidR="003C21C2" w:rsidTr="006650F6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3A218A" w:rsidRDefault="003A218A" w:rsidP="00E015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A218A" w:rsidP="00191E60">
            <w:pPr>
              <w:spacing w:after="0" w:line="240" w:lineRule="auto"/>
              <w:ind w:left="-115" w:right="-115"/>
              <w:jc w:val="center"/>
            </w:pPr>
            <w:r w:rsidRPr="003A218A">
              <w:t>Мережевий фільтр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C2" w:rsidRDefault="003A218A" w:rsidP="001B5342">
            <w:pPr>
              <w:spacing w:after="0" w:line="240" w:lineRule="auto"/>
            </w:pPr>
            <w:r w:rsidRPr="003A218A">
              <w:t>Мережевий фільтр із захистом від перенапруги (5 розеток)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45755D" w:rsidP="007D750C">
            <w:pPr>
              <w:spacing w:after="0" w:line="240" w:lineRule="auto"/>
              <w:ind w:left="-108" w:right="-108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Pr="003A218A" w:rsidRDefault="003A218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1C2" w:rsidRDefault="003C21C2">
            <w:pPr>
              <w:spacing w:after="0" w:line="240" w:lineRule="auto"/>
              <w:jc w:val="center"/>
            </w:pPr>
          </w:p>
        </w:tc>
      </w:tr>
      <w:tr w:rsidR="00007290" w:rsidTr="004274FE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3A218A" w:rsidP="0000729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  <w:ind w:left="-115" w:right="-115"/>
              <w:jc w:val="center"/>
            </w:pPr>
            <w:r>
              <w:t>Доставка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Pr="001B5342" w:rsidRDefault="00007290" w:rsidP="0000729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0E6DA6" w:rsidP="00007290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</w:pPr>
          </w:p>
        </w:tc>
      </w:tr>
    </w:tbl>
    <w:p w:rsidR="003A218A" w:rsidRDefault="003A218A">
      <w:pPr>
        <w:jc w:val="both"/>
      </w:pPr>
    </w:p>
    <w:p w:rsidR="003C1AF8" w:rsidRDefault="00341C02">
      <w:pPr>
        <w:jc w:val="both"/>
      </w:pPr>
      <w:r>
        <w:t>Доставка здійсюється за наступн</w:t>
      </w:r>
      <w:r w:rsidR="00606A64">
        <w:t>ими</w:t>
      </w:r>
      <w:r w:rsidR="00CD15ED">
        <w:t xml:space="preserve"> </w:t>
      </w:r>
      <w:r>
        <w:t>адрес</w:t>
      </w:r>
      <w:r w:rsidR="00606A64">
        <w:t>ами</w:t>
      </w:r>
      <w:r>
        <w:t>:</w:t>
      </w:r>
    </w:p>
    <w:p w:rsidR="003C1AF8" w:rsidRPr="00776D6B" w:rsidRDefault="00CB391E">
      <w:pPr>
        <w:jc w:val="both"/>
        <w:rPr>
          <w:lang w:val="en-US"/>
        </w:rPr>
      </w:pPr>
      <w:r>
        <w:t>м.Київ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 xml:space="preserve"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</w:t>
      </w:r>
      <w:r>
        <w:lastRenderedPageBreak/>
        <w:t>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FD43D6">
        <w:rPr>
          <w:b/>
          <w:color w:val="000000"/>
        </w:rPr>
        <w:t>середа</w:t>
      </w:r>
      <w:r>
        <w:rPr>
          <w:b/>
          <w:color w:val="000000"/>
        </w:rPr>
        <w:t xml:space="preserve">, </w:t>
      </w:r>
      <w:r w:rsidR="00FD43D6">
        <w:rPr>
          <w:b/>
          <w:color w:val="000000"/>
        </w:rPr>
        <w:t>31</w:t>
      </w:r>
      <w:r w:rsidR="00ED633B">
        <w:rPr>
          <w:b/>
          <w:color w:val="000000"/>
        </w:rPr>
        <w:t xml:space="preserve"> </w:t>
      </w:r>
      <w:r w:rsidR="00FD43D6">
        <w:rPr>
          <w:b/>
          <w:color w:val="000000"/>
        </w:rPr>
        <w:t>травня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FD43D6">
        <w:rPr>
          <w:b/>
          <w:color w:val="000000"/>
        </w:rPr>
        <w:t>5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:rsidTr="00FD43D6">
        <w:trPr>
          <w:trHeight w:val="627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FD43D6" w:rsidRDefault="00FD43D6" w:rsidP="005F4681">
            <w:pPr>
              <w:rPr>
                <w:i/>
                <w:lang w:val="en-US"/>
              </w:rPr>
            </w:pPr>
            <w:r>
              <w:rPr>
                <w:b/>
                <w:color w:val="000000"/>
                <w:lang w:val="en-US"/>
              </w:rPr>
              <w:t>Alona Zubchenko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  <w:r w:rsidR="00260124">
              <w:rPr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FD43D6">
            <w:pPr>
              <w:rPr>
                <w:i/>
              </w:rPr>
            </w:pPr>
            <w:r>
              <w:rPr>
                <w:b/>
                <w:color w:val="000000"/>
                <w:lang w:val="en-US"/>
              </w:rPr>
              <w:t>zubchenko</w:t>
            </w:r>
            <w:r w:rsidR="005F4681" w:rsidRPr="005F4681">
              <w:rPr>
                <w:b/>
                <w:color w:val="000000"/>
              </w:rPr>
              <w:t>@unfpa.org</w:t>
            </w:r>
          </w:p>
        </w:tc>
      </w:tr>
    </w:tbl>
    <w:p w:rsidR="00F24DB9" w:rsidRPr="006B65C9" w:rsidRDefault="00341C02">
      <w:pPr>
        <w:spacing w:after="0" w:line="240" w:lineRule="auto"/>
        <w:jc w:val="both"/>
        <w:rPr>
          <w:lang w:val="en-US"/>
        </w:rPr>
      </w:pPr>
      <w:r>
        <w:t xml:space="preserve"> </w:t>
      </w: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FD43D6">
        <w:rPr>
          <w:b/>
          <w:color w:val="000000"/>
        </w:rPr>
        <w:t>четвер</w:t>
      </w:r>
      <w:r>
        <w:rPr>
          <w:b/>
          <w:color w:val="000000"/>
        </w:rPr>
        <w:t xml:space="preserve">, </w:t>
      </w:r>
      <w:r w:rsidR="00FD43D6">
        <w:rPr>
          <w:b/>
          <w:color w:val="000000"/>
        </w:rPr>
        <w:t>01 червня</w:t>
      </w:r>
      <w:r w:rsidR="00260124">
        <w:rPr>
          <w:b/>
          <w:color w:val="000000"/>
        </w:rPr>
        <w:t>, 2023</w:t>
      </w:r>
      <w:r w:rsidR="009A7B8A">
        <w:rPr>
          <w:b/>
          <w:color w:val="000000"/>
        </w:rPr>
        <w:t>, 1</w:t>
      </w:r>
      <w:r w:rsidR="00260124">
        <w:rPr>
          <w:b/>
          <w:color w:val="000000"/>
        </w:rPr>
        <w:t>7</w:t>
      </w:r>
      <w:r>
        <w:rPr>
          <w:b/>
          <w:color w:val="000000"/>
        </w:rPr>
        <w:t>:00 год  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 xml:space="preserve">RFQ Nº </w:t>
      </w:r>
      <w:r w:rsidR="00FD43D6">
        <w:rPr>
          <w:b/>
          <w:color w:val="000000"/>
        </w:rPr>
        <w:t>UNFPA/UKR/RFQ/23/15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0E5045">
        <w:rPr>
          <w:color w:val="000000"/>
        </w:rPr>
        <w:t>31</w:t>
      </w:r>
      <w:r>
        <w:rPr>
          <w:color w:val="000000"/>
        </w:rPr>
        <w:t xml:space="preserve"> </w:t>
      </w:r>
      <w:r w:rsidR="00FD43D6">
        <w:rPr>
          <w:color w:val="000000"/>
        </w:rPr>
        <w:t>липня</w:t>
      </w:r>
      <w:r w:rsidR="00ED633B">
        <w:rPr>
          <w:color w:val="000000"/>
        </w:rPr>
        <w:t xml:space="preserve"> 2023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ED633B" w:rsidRDefault="00ED633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7E41D9">
        <w:t>Альоні</w:t>
      </w:r>
      <w:r w:rsidR="00BF3387">
        <w:t xml:space="preserve"> Зубченко</w:t>
      </w:r>
      <w:r>
        <w:t xml:space="preserve"> на електронну пошту: </w:t>
      </w:r>
      <w:r w:rsidR="00BF3387">
        <w:rPr>
          <w:lang w:val="en-US"/>
        </w:rPr>
        <w:t>zubchenko</w:t>
      </w:r>
      <w:r w:rsidR="0015294D" w:rsidRPr="0015294D">
        <w:t>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3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 w:rsidP="006650F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Pr="005F4681" w:rsidRDefault="00FD43D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UNFPA/UKR/RFQ/23/15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436"/>
        <w:gridCol w:w="1559"/>
        <w:gridCol w:w="1559"/>
        <w:gridCol w:w="1843"/>
        <w:gridCol w:w="1838"/>
      </w:tblGrid>
      <w:tr w:rsidR="00077B58" w:rsidTr="00007290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436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183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3A2DED" w:rsidTr="00234459">
        <w:trPr>
          <w:trHeight w:val="739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94190" w:rsidRDefault="003A2DED" w:rsidP="009D41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Pr="00094190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DED" w:rsidTr="00234459">
        <w:trPr>
          <w:trHeight w:val="694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E5045" w:rsidRDefault="003A2DED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739"/>
        </w:trPr>
        <w:tc>
          <w:tcPr>
            <w:tcW w:w="759" w:type="dxa"/>
            <w:vAlign w:val="center"/>
          </w:tcPr>
          <w:p w:rsidR="00606A64" w:rsidRDefault="00606A64" w:rsidP="00606A6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Pr="00094190" w:rsidRDefault="00E73AF4" w:rsidP="009D418F">
            <w:pPr>
              <w:spacing w:after="0" w:line="240" w:lineRule="auto"/>
              <w:ind w:left="-115" w:right="-115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Pr="00094190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Pr="00094190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49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Pr="00ED633B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33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Pr="00E85CE6" w:rsidRDefault="00E73AF4" w:rsidP="009D418F">
            <w:pPr>
              <w:spacing w:after="0" w:line="240" w:lineRule="auto"/>
              <w:ind w:left="-115" w:right="-115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45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43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27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234459">
        <w:trPr>
          <w:trHeight w:val="818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Pr="00F1269E" w:rsidRDefault="00E73AF4" w:rsidP="00E73AF4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13025F">
        <w:trPr>
          <w:trHeight w:val="837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E73AF4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B450FF">
        <w:trPr>
          <w:trHeight w:val="727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7D668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007290">
        <w:trPr>
          <w:trHeight w:val="1106"/>
        </w:trPr>
        <w:tc>
          <w:tcPr>
            <w:tcW w:w="759" w:type="dxa"/>
            <w:vAlign w:val="center"/>
          </w:tcPr>
          <w:p w:rsidR="00E73AF4" w:rsidRDefault="00606A6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73AF4" w:rsidRDefault="00E73AF4" w:rsidP="003D4E4E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E73AF4" w:rsidRDefault="00E73AF4" w:rsidP="00E73AF4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290" w:rsidTr="0013025F">
        <w:trPr>
          <w:trHeight w:val="973"/>
        </w:trPr>
        <w:tc>
          <w:tcPr>
            <w:tcW w:w="759" w:type="dxa"/>
            <w:vAlign w:val="center"/>
          </w:tcPr>
          <w:p w:rsidR="00007290" w:rsidRPr="003A218A" w:rsidRDefault="00007290" w:rsidP="00007290">
            <w:pPr>
              <w:spacing w:after="0" w:line="240" w:lineRule="auto"/>
              <w:jc w:val="center"/>
              <w:rPr>
                <w:b/>
              </w:rPr>
            </w:pPr>
            <w:r w:rsidRPr="003A218A">
              <w:rPr>
                <w:b/>
              </w:rPr>
              <w:t>13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07290" w:rsidRDefault="00007290" w:rsidP="0000729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07290" w:rsidRDefault="00007290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290" w:rsidTr="0013025F">
        <w:trPr>
          <w:trHeight w:val="985"/>
        </w:trPr>
        <w:tc>
          <w:tcPr>
            <w:tcW w:w="759" w:type="dxa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007290" w:rsidRDefault="00007290" w:rsidP="0000729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007290" w:rsidRDefault="00007290" w:rsidP="0000729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07290" w:rsidRDefault="00007290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007290" w:rsidRDefault="00007290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25F" w:rsidTr="0013025F">
        <w:trPr>
          <w:trHeight w:val="845"/>
        </w:trPr>
        <w:tc>
          <w:tcPr>
            <w:tcW w:w="759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13025F" w:rsidRDefault="0013025F" w:rsidP="0000729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13025F" w:rsidRDefault="0013025F" w:rsidP="0000729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13025F" w:rsidRDefault="0013025F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25F" w:rsidTr="0013025F">
        <w:trPr>
          <w:trHeight w:val="842"/>
        </w:trPr>
        <w:tc>
          <w:tcPr>
            <w:tcW w:w="759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13025F" w:rsidRDefault="0013025F" w:rsidP="00007290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13025F" w:rsidRDefault="0013025F" w:rsidP="00007290">
            <w:pPr>
              <w:spacing w:after="0" w:line="240" w:lineRule="auto"/>
            </w:pPr>
          </w:p>
        </w:tc>
        <w:tc>
          <w:tcPr>
            <w:tcW w:w="1559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025F" w:rsidRDefault="0013025F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13025F" w:rsidRDefault="0013025F" w:rsidP="0000729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margin">
                  <wp:posOffset>-1144</wp:posOffset>
                </wp:positionH>
                <wp:positionV relativeFrom="paragraph">
                  <wp:posOffset>252937</wp:posOffset>
                </wp:positionV>
                <wp:extent cx="6235065" cy="454660"/>
                <wp:effectExtent l="0" t="0" r="13335" b="2159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454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7" style="position:absolute;left:0;text-align:left;margin-left:-.1pt;margin-top:19.9pt;width:490.95pt;height:3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1C02">
        <w:rPr>
          <w:b/>
          <w:color w:val="000000"/>
        </w:rPr>
        <w:t>Претенденту рекомендується запропонувати ціну для щонайбільшої кількості товарів.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</w:t>
      </w:r>
      <w:r w:rsidR="00FD43D6">
        <w:rPr>
          <w:b/>
        </w:rPr>
        <w:t>15</w:t>
      </w:r>
      <w:r>
        <w:rPr>
          <w:b/>
        </w:rPr>
        <w:t xml:space="preserve"> </w:t>
      </w:r>
      <w:r w:rsidRPr="001114CF">
        <w:rPr>
          <w:b/>
        </w:rPr>
        <w:t>[</w:t>
      </w:r>
      <w:r w:rsidR="00606A64" w:rsidRPr="00606A64">
        <w:rPr>
          <w:b/>
        </w:rPr>
        <w:t>ICT обладнання для потреб офісу UNFPA</w:t>
      </w:r>
      <w:r w:rsidR="00234459">
        <w:rPr>
          <w:b/>
        </w:rPr>
        <w:t xml:space="preserve"> </w:t>
      </w:r>
      <w:r w:rsidR="00234459">
        <w:rPr>
          <w:b/>
          <w:lang w:val="en-US"/>
        </w:rPr>
        <w:t>GBV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p w:rsidR="00B450FF" w:rsidRDefault="00B450FF">
      <w:pPr>
        <w:jc w:val="both"/>
        <w:rPr>
          <w:b/>
        </w:rPr>
      </w:pP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4"/>
      <w:footerReference w:type="default" r:id="rId15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A0" w:rsidRDefault="00C52EA0">
      <w:pPr>
        <w:spacing w:after="0" w:line="240" w:lineRule="auto"/>
      </w:pPr>
      <w:r>
        <w:separator/>
      </w:r>
    </w:p>
  </w:endnote>
  <w:endnote w:type="continuationSeparator" w:id="0">
    <w:p w:rsidR="00C52EA0" w:rsidRDefault="00C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A0" w:rsidRDefault="00C52EA0">
      <w:pPr>
        <w:spacing w:after="0" w:line="240" w:lineRule="auto"/>
      </w:pPr>
      <w:r>
        <w:separator/>
      </w:r>
    </w:p>
  </w:footnote>
  <w:footnote w:type="continuationSeparator" w:id="0">
    <w:p w:rsidR="00C52EA0" w:rsidRDefault="00C52EA0">
      <w:pPr>
        <w:spacing w:after="0" w:line="240" w:lineRule="auto"/>
      </w:pPr>
      <w:r>
        <w:continuationSeparator/>
      </w:r>
    </w:p>
  </w:footnote>
  <w:footnote w:id="1">
    <w:p w:rsidR="001B5342" w:rsidRDefault="001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DB7"/>
    <w:multiLevelType w:val="hybridMultilevel"/>
    <w:tmpl w:val="B0FEB4EC"/>
    <w:lvl w:ilvl="0" w:tplc="E15E5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35"/>
    <w:multiLevelType w:val="hybridMultilevel"/>
    <w:tmpl w:val="E65C0ADE"/>
    <w:lvl w:ilvl="0" w:tplc="50B6D6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3C5"/>
    <w:multiLevelType w:val="hybridMultilevel"/>
    <w:tmpl w:val="ACA273BE"/>
    <w:lvl w:ilvl="0" w:tplc="43847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BD93DBD"/>
    <w:multiLevelType w:val="hybridMultilevel"/>
    <w:tmpl w:val="9A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07290"/>
    <w:rsid w:val="00035811"/>
    <w:rsid w:val="00077B58"/>
    <w:rsid w:val="00094190"/>
    <w:rsid w:val="0009484F"/>
    <w:rsid w:val="00097ED9"/>
    <w:rsid w:val="000A3977"/>
    <w:rsid w:val="000A5254"/>
    <w:rsid w:val="000B0368"/>
    <w:rsid w:val="000E5045"/>
    <w:rsid w:val="000E6DA6"/>
    <w:rsid w:val="000F45E7"/>
    <w:rsid w:val="001114CF"/>
    <w:rsid w:val="00117C55"/>
    <w:rsid w:val="001211BB"/>
    <w:rsid w:val="0013025F"/>
    <w:rsid w:val="001506CF"/>
    <w:rsid w:val="00151C44"/>
    <w:rsid w:val="0015294D"/>
    <w:rsid w:val="00191E60"/>
    <w:rsid w:val="001B5342"/>
    <w:rsid w:val="001C7098"/>
    <w:rsid w:val="001D2F33"/>
    <w:rsid w:val="001D3CED"/>
    <w:rsid w:val="00222F6D"/>
    <w:rsid w:val="00234459"/>
    <w:rsid w:val="0023654F"/>
    <w:rsid w:val="002467BB"/>
    <w:rsid w:val="00260124"/>
    <w:rsid w:val="00311543"/>
    <w:rsid w:val="003150FF"/>
    <w:rsid w:val="0032128C"/>
    <w:rsid w:val="0034188D"/>
    <w:rsid w:val="00341C02"/>
    <w:rsid w:val="003421C8"/>
    <w:rsid w:val="00352124"/>
    <w:rsid w:val="003609FF"/>
    <w:rsid w:val="003A218A"/>
    <w:rsid w:val="003A2DED"/>
    <w:rsid w:val="003C1AF8"/>
    <w:rsid w:val="003C21C2"/>
    <w:rsid w:val="003C4314"/>
    <w:rsid w:val="003D4E4E"/>
    <w:rsid w:val="003E2734"/>
    <w:rsid w:val="003F6253"/>
    <w:rsid w:val="00416A4E"/>
    <w:rsid w:val="004274FE"/>
    <w:rsid w:val="00443BD3"/>
    <w:rsid w:val="0045755D"/>
    <w:rsid w:val="0048318D"/>
    <w:rsid w:val="00491315"/>
    <w:rsid w:val="004D590A"/>
    <w:rsid w:val="004E0B23"/>
    <w:rsid w:val="004E0F35"/>
    <w:rsid w:val="00502677"/>
    <w:rsid w:val="00507E22"/>
    <w:rsid w:val="00541F53"/>
    <w:rsid w:val="00542724"/>
    <w:rsid w:val="00546728"/>
    <w:rsid w:val="005B558A"/>
    <w:rsid w:val="005F4681"/>
    <w:rsid w:val="00606A64"/>
    <w:rsid w:val="006650F6"/>
    <w:rsid w:val="00694AF0"/>
    <w:rsid w:val="006B65C9"/>
    <w:rsid w:val="00707791"/>
    <w:rsid w:val="00710524"/>
    <w:rsid w:val="00715D12"/>
    <w:rsid w:val="0073002A"/>
    <w:rsid w:val="007557AA"/>
    <w:rsid w:val="00773325"/>
    <w:rsid w:val="0077607A"/>
    <w:rsid w:val="00776D6B"/>
    <w:rsid w:val="00780B40"/>
    <w:rsid w:val="007C3997"/>
    <w:rsid w:val="007D6680"/>
    <w:rsid w:val="007D750C"/>
    <w:rsid w:val="007E41D9"/>
    <w:rsid w:val="007E56CF"/>
    <w:rsid w:val="0080146D"/>
    <w:rsid w:val="0081230C"/>
    <w:rsid w:val="00823FB7"/>
    <w:rsid w:val="00836578"/>
    <w:rsid w:val="00881422"/>
    <w:rsid w:val="0089166C"/>
    <w:rsid w:val="008D21A6"/>
    <w:rsid w:val="008E7880"/>
    <w:rsid w:val="008F467D"/>
    <w:rsid w:val="009236FF"/>
    <w:rsid w:val="009542EF"/>
    <w:rsid w:val="0096006F"/>
    <w:rsid w:val="00961B1B"/>
    <w:rsid w:val="00997FA3"/>
    <w:rsid w:val="009A17A2"/>
    <w:rsid w:val="009A7B8A"/>
    <w:rsid w:val="009D1F4E"/>
    <w:rsid w:val="009D418F"/>
    <w:rsid w:val="00A13F25"/>
    <w:rsid w:val="00A271A4"/>
    <w:rsid w:val="00A870E3"/>
    <w:rsid w:val="00AC162B"/>
    <w:rsid w:val="00AD0CD0"/>
    <w:rsid w:val="00AE7070"/>
    <w:rsid w:val="00B17EB4"/>
    <w:rsid w:val="00B36ADB"/>
    <w:rsid w:val="00B450FF"/>
    <w:rsid w:val="00B5770D"/>
    <w:rsid w:val="00B65D89"/>
    <w:rsid w:val="00B71BBA"/>
    <w:rsid w:val="00B868AA"/>
    <w:rsid w:val="00B8780E"/>
    <w:rsid w:val="00BA4180"/>
    <w:rsid w:val="00BF1CA8"/>
    <w:rsid w:val="00BF3387"/>
    <w:rsid w:val="00C058CC"/>
    <w:rsid w:val="00C12484"/>
    <w:rsid w:val="00C21376"/>
    <w:rsid w:val="00C52EA0"/>
    <w:rsid w:val="00C558C8"/>
    <w:rsid w:val="00CA73E9"/>
    <w:rsid w:val="00CB391E"/>
    <w:rsid w:val="00CC31CE"/>
    <w:rsid w:val="00CD15ED"/>
    <w:rsid w:val="00D24394"/>
    <w:rsid w:val="00D47574"/>
    <w:rsid w:val="00D74C6D"/>
    <w:rsid w:val="00DA606E"/>
    <w:rsid w:val="00DB6520"/>
    <w:rsid w:val="00DE4629"/>
    <w:rsid w:val="00E01596"/>
    <w:rsid w:val="00E248CF"/>
    <w:rsid w:val="00E73AF4"/>
    <w:rsid w:val="00E85CE6"/>
    <w:rsid w:val="00EB48E1"/>
    <w:rsid w:val="00ED43A2"/>
    <w:rsid w:val="00ED633B"/>
    <w:rsid w:val="00EE03E1"/>
    <w:rsid w:val="00EF10DF"/>
    <w:rsid w:val="00F1269E"/>
    <w:rsid w:val="00F23271"/>
    <w:rsid w:val="00F23E79"/>
    <w:rsid w:val="00F24CDF"/>
    <w:rsid w:val="00F24DB9"/>
    <w:rsid w:val="00F30221"/>
    <w:rsid w:val="00F63053"/>
    <w:rsid w:val="00FD43D6"/>
    <w:rsid w:val="00FD798E"/>
    <w:rsid w:val="00FF4BE8"/>
    <w:rsid w:val="00FF612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2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n.org" TargetMode="External"/><Relationship Id="rId13" Type="http://schemas.openxmlformats.org/officeDocument/2006/relationships/hyperlink" Target="mailto:procuremen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73</cp:revision>
  <dcterms:created xsi:type="dcterms:W3CDTF">2022-09-28T13:33:00Z</dcterms:created>
  <dcterms:modified xsi:type="dcterms:W3CDTF">2023-05-26T05:25:00Z</dcterms:modified>
</cp:coreProperties>
</file>