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line="338" w:lineRule="auto" w:before="0"/>
        <w:ind w:left="6021" w:right="1622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942975</wp:posOffset>
            </wp:positionH>
            <wp:positionV relativeFrom="paragraph">
              <wp:posOffset>85723</wp:posOffset>
            </wp:positionV>
            <wp:extent cx="962025" cy="4476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United</w:t>
      </w:r>
      <w:r>
        <w:rPr>
          <w:spacing w:val="-5"/>
          <w:sz w:val="20"/>
        </w:rPr>
        <w:t> </w:t>
      </w:r>
      <w:r>
        <w:rPr>
          <w:sz w:val="20"/>
        </w:rPr>
        <w:t>Nations</w:t>
      </w:r>
      <w:r>
        <w:rPr>
          <w:spacing w:val="-3"/>
          <w:sz w:val="20"/>
        </w:rPr>
        <w:t> </w:t>
      </w:r>
      <w:r>
        <w:rPr>
          <w:sz w:val="20"/>
        </w:rPr>
        <w:t>Population</w:t>
      </w:r>
      <w:r>
        <w:rPr>
          <w:spacing w:val="-2"/>
          <w:sz w:val="20"/>
        </w:rPr>
        <w:t> </w:t>
      </w:r>
      <w:r>
        <w:rPr>
          <w:sz w:val="20"/>
        </w:rPr>
        <w:t>Fund</w:t>
      </w:r>
      <w:r>
        <w:rPr>
          <w:spacing w:val="-4"/>
          <w:sz w:val="20"/>
        </w:rPr>
        <w:t> </w:t>
      </w:r>
      <w:r>
        <w:rPr>
          <w:sz w:val="20"/>
        </w:rPr>
        <w:t>(UNFPA)</w:t>
      </w:r>
      <w:r>
        <w:rPr>
          <w:spacing w:val="-53"/>
          <w:sz w:val="20"/>
        </w:rPr>
        <w:t> </w:t>
      </w:r>
      <w:r>
        <w:rPr>
          <w:sz w:val="20"/>
        </w:rPr>
        <w:t>Country</w:t>
      </w:r>
      <w:r>
        <w:rPr>
          <w:spacing w:val="-5"/>
          <w:sz w:val="20"/>
        </w:rPr>
        <w:t> </w:t>
      </w:r>
      <w:r>
        <w:rPr>
          <w:sz w:val="20"/>
        </w:rPr>
        <w:t>Office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Ukraine</w:t>
      </w:r>
    </w:p>
    <w:p>
      <w:pPr>
        <w:spacing w:line="229" w:lineRule="exact" w:before="0"/>
        <w:ind w:left="6021" w:right="0" w:firstLine="0"/>
        <w:jc w:val="left"/>
        <w:rPr>
          <w:sz w:val="20"/>
        </w:rPr>
      </w:pPr>
      <w:r>
        <w:rPr>
          <w:sz w:val="20"/>
        </w:rPr>
        <w:t>42-44</w:t>
      </w:r>
      <w:r>
        <w:rPr>
          <w:spacing w:val="-3"/>
          <w:sz w:val="20"/>
        </w:rPr>
        <w:t> </w:t>
      </w:r>
      <w:r>
        <w:rPr>
          <w:sz w:val="20"/>
        </w:rPr>
        <w:t>Shovkovychna</w:t>
      </w:r>
      <w:r>
        <w:rPr>
          <w:spacing w:val="-3"/>
          <w:sz w:val="20"/>
        </w:rPr>
        <w:t> </w:t>
      </w:r>
      <w:r>
        <w:rPr>
          <w:sz w:val="20"/>
        </w:rPr>
        <w:t>str.,</w:t>
      </w:r>
      <w:r>
        <w:rPr>
          <w:spacing w:val="-3"/>
          <w:sz w:val="20"/>
        </w:rPr>
        <w:t> </w:t>
      </w:r>
      <w:r>
        <w:rPr>
          <w:sz w:val="20"/>
        </w:rPr>
        <w:t>Kyiv,</w:t>
      </w:r>
      <w:r>
        <w:rPr>
          <w:spacing w:val="-1"/>
          <w:sz w:val="20"/>
        </w:rPr>
        <w:t> </w:t>
      </w:r>
      <w:r>
        <w:rPr>
          <w:sz w:val="20"/>
        </w:rPr>
        <w:t>Ukraine</w:t>
      </w:r>
      <w:r>
        <w:rPr>
          <w:spacing w:val="-2"/>
          <w:sz w:val="20"/>
        </w:rPr>
        <w:t> </w:t>
      </w:r>
      <w:r>
        <w:rPr>
          <w:sz w:val="20"/>
        </w:rPr>
        <w:t>01024</w:t>
      </w:r>
    </w:p>
    <w:p>
      <w:pPr>
        <w:pStyle w:val="ListParagraph"/>
        <w:numPr>
          <w:ilvl w:val="0"/>
          <w:numId w:val="1"/>
        </w:numPr>
        <w:tabs>
          <w:tab w:pos="6198" w:val="left" w:leader="none"/>
        </w:tabs>
        <w:spacing w:line="338" w:lineRule="auto" w:before="96" w:after="0"/>
        <w:ind w:left="6021" w:right="1117" w:firstLine="0"/>
        <w:jc w:val="left"/>
        <w:rPr>
          <w:sz w:val="20"/>
        </w:rPr>
      </w:pPr>
      <w:hyperlink r:id="rId8">
        <w:r>
          <w:rPr>
            <w:w w:val="95"/>
            <w:sz w:val="20"/>
          </w:rPr>
          <w:t>ukraine.office@unfpa.org</w:t>
        </w:r>
        <w:r>
          <w:rPr>
            <w:spacing w:val="1"/>
            <w:w w:val="95"/>
            <w:sz w:val="20"/>
          </w:rPr>
          <w:t> </w:t>
        </w:r>
      </w:hyperlink>
      <w:r>
        <w:rPr>
          <w:w w:val="95"/>
          <w:sz w:val="20"/>
        </w:rPr>
        <w:t>●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ukraine.unfpa.org</w:t>
      </w:r>
      <w:r>
        <w:rPr>
          <w:spacing w:val="-50"/>
          <w:w w:val="95"/>
          <w:sz w:val="20"/>
        </w:rPr>
        <w:t> </w:t>
      </w:r>
      <w:r>
        <w:rPr>
          <w:sz w:val="20"/>
        </w:rPr>
        <w:t>Website:</w:t>
      </w:r>
      <w:r>
        <w:rPr>
          <w:color w:val="0000FF"/>
          <w:sz w:val="20"/>
        </w:rPr>
        <w:t> </w:t>
      </w:r>
      <w:hyperlink r:id="rId9">
        <w:r>
          <w:rPr>
            <w:color w:val="0000FF"/>
            <w:sz w:val="20"/>
            <w:u w:val="single" w:color="0000FF"/>
          </w:rPr>
          <w:t>www.unfpa.org</w:t>
        </w:r>
      </w:hyperlink>
    </w:p>
    <w:p>
      <w:pPr>
        <w:pStyle w:val="BodyText"/>
        <w:rPr>
          <w:sz w:val="28"/>
        </w:rPr>
      </w:pPr>
    </w:p>
    <w:p>
      <w:pPr>
        <w:pStyle w:val="BodyText"/>
        <w:ind w:left="602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5272532</wp:posOffset>
            </wp:positionH>
            <wp:positionV relativeFrom="paragraph">
              <wp:posOffset>-91466</wp:posOffset>
            </wp:positionV>
            <wp:extent cx="1400616" cy="42135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616" cy="42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Date:</w:t>
      </w:r>
      <w:r>
        <w:rPr>
          <w:spacing w:val="-1"/>
        </w:rPr>
        <w:t> </w:t>
      </w:r>
      <w:r>
        <w:rPr/>
        <w:t>25/06/2024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before="94"/>
        <w:ind w:left="980"/>
      </w:pPr>
      <w:r>
        <w:rPr/>
        <w:t>Yerkezhan</w:t>
      </w:r>
      <w:r>
        <w:rPr>
          <w:spacing w:val="-2"/>
        </w:rPr>
        <w:t> </w:t>
      </w:r>
      <w:r>
        <w:rPr/>
        <w:t>Tabyldiyeva,</w:t>
      </w:r>
      <w:r>
        <w:rPr>
          <w:spacing w:val="-1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Operations</w:t>
      </w:r>
      <w:r>
        <w:rPr>
          <w:spacing w:val="-4"/>
        </w:rPr>
        <w:t> </w:t>
      </w:r>
      <w:r>
        <w:rPr/>
        <w:t>Manager -</w:t>
      </w:r>
      <w:r>
        <w:rPr>
          <w:spacing w:val="-4"/>
        </w:rPr>
        <w:t> </w:t>
      </w:r>
      <w:r>
        <w:rPr/>
        <w:t>UNFPA</w:t>
      </w:r>
      <w:r>
        <w:rPr>
          <w:spacing w:val="-3"/>
        </w:rPr>
        <w:t> </w:t>
      </w:r>
      <w:r>
        <w:rPr/>
        <w:t>Ukraine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2"/>
        <w:spacing w:before="1"/>
        <w:ind w:left="3169" w:right="3187"/>
        <w:jc w:val="center"/>
      </w:pPr>
      <w:r>
        <w:rPr>
          <w:u w:val="thick"/>
        </w:rPr>
        <w:t>Invitation</w:t>
      </w:r>
      <w:r>
        <w:rPr>
          <w:spacing w:val="-7"/>
          <w:u w:val="thick"/>
        </w:rPr>
        <w:t> </w:t>
      </w:r>
      <w:r>
        <w:rPr>
          <w:u w:val="thick"/>
        </w:rPr>
        <w:t>to</w:t>
      </w:r>
      <w:r>
        <w:rPr>
          <w:spacing w:val="-4"/>
          <w:u w:val="thick"/>
        </w:rPr>
        <w:t> </w:t>
      </w:r>
      <w:r>
        <w:rPr>
          <w:u w:val="thick"/>
        </w:rPr>
        <w:t>Bid</w:t>
      </w:r>
      <w:r>
        <w:rPr>
          <w:spacing w:val="-6"/>
          <w:u w:val="thick"/>
        </w:rPr>
        <w:t> </w:t>
      </w:r>
      <w:r>
        <w:rPr>
          <w:u w:val="thick"/>
        </w:rPr>
        <w:t>(ITB)</w:t>
      </w:r>
      <w:r>
        <w:rPr>
          <w:spacing w:val="-3"/>
          <w:u w:val="thick"/>
        </w:rPr>
        <w:t> </w:t>
      </w:r>
      <w:r>
        <w:rPr>
          <w:u w:val="thick"/>
        </w:rPr>
        <w:t>No.UNFPA/UKR/ITB/24/04</w:t>
      </w:r>
    </w:p>
    <w:p>
      <w:pPr>
        <w:pStyle w:val="BodyText"/>
        <w:spacing w:before="99"/>
        <w:ind w:left="980"/>
      </w:pPr>
      <w:r>
        <w:rPr/>
        <w:t>Dear</w:t>
      </w:r>
      <w:r>
        <w:rPr>
          <w:spacing w:val="-2"/>
        </w:rPr>
        <w:t> </w:t>
      </w:r>
      <w:r>
        <w:rPr/>
        <w:t>Sir/Madam,</w:t>
      </w:r>
    </w:p>
    <w:p>
      <w:pPr>
        <w:pStyle w:val="BodyText"/>
        <w:spacing w:line="278" w:lineRule="auto" w:before="98"/>
        <w:ind w:left="980"/>
      </w:pPr>
      <w:r>
        <w:rPr/>
        <w:t>We</w:t>
      </w:r>
      <w:r>
        <w:rPr>
          <w:spacing w:val="36"/>
        </w:rPr>
        <w:t> </w:t>
      </w:r>
      <w:r>
        <w:rPr/>
        <w:t>hereby</w:t>
      </w:r>
      <w:r>
        <w:rPr>
          <w:spacing w:val="40"/>
        </w:rPr>
        <w:t> </w:t>
      </w:r>
      <w:r>
        <w:rPr/>
        <w:t>solicit</w:t>
      </w:r>
      <w:r>
        <w:rPr>
          <w:spacing w:val="43"/>
        </w:rPr>
        <w:t> </w:t>
      </w:r>
      <w:r>
        <w:rPr/>
        <w:t>your</w:t>
      </w:r>
      <w:r>
        <w:rPr>
          <w:spacing w:val="41"/>
        </w:rPr>
        <w:t> </w:t>
      </w:r>
      <w:r>
        <w:rPr/>
        <w:t>Bid</w:t>
      </w:r>
      <w:r>
        <w:rPr>
          <w:spacing w:val="42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supply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0"/>
        </w:rPr>
        <w:t> </w:t>
      </w:r>
      <w:r>
        <w:rPr/>
        <w:t>following</w:t>
      </w:r>
      <w:r>
        <w:rPr>
          <w:spacing w:val="44"/>
        </w:rPr>
        <w:t> </w:t>
      </w:r>
      <w:r>
        <w:rPr/>
        <w:t>items</w:t>
      </w:r>
      <w:r>
        <w:rPr>
          <w:spacing w:val="42"/>
        </w:rPr>
        <w:t> </w:t>
      </w:r>
      <w:r>
        <w:rPr/>
        <w:t>with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following</w:t>
      </w:r>
      <w:r>
        <w:rPr>
          <w:spacing w:val="44"/>
        </w:rPr>
        <w:t> </w:t>
      </w:r>
      <w:r>
        <w:rPr/>
        <w:t>technical</w:t>
      </w:r>
      <w:r>
        <w:rPr>
          <w:spacing w:val="-58"/>
        </w:rPr>
        <w:t> </w:t>
      </w:r>
      <w:r>
        <w:rPr/>
        <w:t>specifications: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532"/>
        <w:gridCol w:w="4321"/>
        <w:gridCol w:w="2249"/>
        <w:gridCol w:w="2282"/>
      </w:tblGrid>
      <w:tr>
        <w:trPr>
          <w:trHeight w:val="352" w:hRule="atLeast"/>
        </w:trPr>
        <w:tc>
          <w:tcPr>
            <w:tcW w:w="720" w:type="dxa"/>
          </w:tcPr>
          <w:p>
            <w:pPr>
              <w:pStyle w:val="TableParagraph"/>
              <w:spacing w:line="248" w:lineRule="exact"/>
              <w:ind w:left="162" w:right="15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No.</w:t>
            </w:r>
          </w:p>
        </w:tc>
        <w:tc>
          <w:tcPr>
            <w:tcW w:w="1532" w:type="dxa"/>
          </w:tcPr>
          <w:p>
            <w:pPr>
              <w:pStyle w:val="TableParagraph"/>
              <w:spacing w:line="248" w:lineRule="exact"/>
              <w:ind w:left="517" w:right="5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Item</w:t>
            </w:r>
          </w:p>
        </w:tc>
        <w:tc>
          <w:tcPr>
            <w:tcW w:w="4321" w:type="dxa"/>
          </w:tcPr>
          <w:p>
            <w:pPr>
              <w:pStyle w:val="TableParagraph"/>
              <w:spacing w:line="248" w:lineRule="exact"/>
              <w:ind w:left="12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Technical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specs.</w:t>
            </w:r>
          </w:p>
        </w:tc>
        <w:tc>
          <w:tcPr>
            <w:tcW w:w="2249" w:type="dxa"/>
          </w:tcPr>
          <w:p>
            <w:pPr>
              <w:pStyle w:val="TableParagraph"/>
              <w:spacing w:line="248" w:lineRule="exact"/>
              <w:ind w:left="865" w:right="85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UoM</w:t>
            </w:r>
          </w:p>
        </w:tc>
        <w:tc>
          <w:tcPr>
            <w:tcW w:w="2282" w:type="dxa"/>
          </w:tcPr>
          <w:p>
            <w:pPr>
              <w:pStyle w:val="TableParagraph"/>
              <w:spacing w:line="248" w:lineRule="exact"/>
              <w:ind w:left="674" w:right="66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Quantity</w:t>
            </w:r>
          </w:p>
        </w:tc>
      </w:tr>
      <w:tr>
        <w:trPr>
          <w:trHeight w:val="2817" w:hRule="atLeast"/>
        </w:trPr>
        <w:tc>
          <w:tcPr>
            <w:tcW w:w="720" w:type="dxa"/>
          </w:tcPr>
          <w:p>
            <w:pPr>
              <w:pStyle w:val="TableParagraph"/>
              <w:spacing w:line="250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32" w:type="dxa"/>
          </w:tcPr>
          <w:p>
            <w:pPr>
              <w:pStyle w:val="TableParagraph"/>
              <w:spacing w:line="276" w:lineRule="auto"/>
              <w:ind w:left="108" w:right="452"/>
              <w:rPr>
                <w:sz w:val="22"/>
              </w:rPr>
            </w:pPr>
            <w:r>
              <w:rPr>
                <w:sz w:val="22"/>
              </w:rPr>
              <w:t>Poractant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Alfa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/>
              <w:ind w:right="344"/>
              <w:rPr>
                <w:sz w:val="22"/>
              </w:rPr>
            </w:pPr>
            <w:r>
              <w:rPr>
                <w:sz w:val="22"/>
              </w:rPr>
              <w:t>Description: Intratracheal Suspension –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vial 1.5 mL [120 mg surfactant extract]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mL</w:t>
            </w:r>
          </w:p>
          <w:p>
            <w:pPr>
              <w:pStyle w:val="TableParagraph"/>
              <w:spacing w:line="276" w:lineRule="auto"/>
              <w:ind w:right="235"/>
              <w:rPr>
                <w:sz w:val="22"/>
              </w:rPr>
            </w:pPr>
            <w:r>
              <w:rPr>
                <w:sz w:val="22"/>
              </w:rPr>
              <w:t>Use: Used for the treatment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Respiratory Distress Syndrome (RDS) in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newborns.</w:t>
            </w:r>
          </w:p>
          <w:p>
            <w:pPr>
              <w:pStyle w:val="TableParagraph"/>
              <w:spacing w:line="276" w:lineRule="auto"/>
              <w:ind w:right="292"/>
              <w:rPr>
                <w:sz w:val="22"/>
              </w:rPr>
            </w:pPr>
            <w:r>
              <w:rPr>
                <w:sz w:val="22"/>
              </w:rPr>
              <w:t>Storage: Store in a refrigerator at 2°C 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8°C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(36°F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46°F).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freeze.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Shelf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Life: 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80%</w:t>
            </w:r>
          </w:p>
        </w:tc>
        <w:tc>
          <w:tcPr>
            <w:tcW w:w="224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Vial</w:t>
            </w:r>
          </w:p>
        </w:tc>
        <w:tc>
          <w:tcPr>
            <w:tcW w:w="2282" w:type="dxa"/>
          </w:tcPr>
          <w:p>
            <w:pPr>
              <w:pStyle w:val="TableParagraph"/>
              <w:spacing w:line="250" w:lineRule="exact"/>
              <w:ind w:left="674" w:right="664"/>
              <w:jc w:val="center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</w:tr>
      <w:tr>
        <w:trPr>
          <w:trHeight w:val="2527" w:hRule="atLeast"/>
        </w:trPr>
        <w:tc>
          <w:tcPr>
            <w:tcW w:w="720" w:type="dxa"/>
          </w:tcPr>
          <w:p>
            <w:pPr>
              <w:pStyle w:val="TableParagraph"/>
              <w:spacing w:line="250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32" w:type="dxa"/>
          </w:tcPr>
          <w:p>
            <w:pPr>
              <w:pStyle w:val="TableParagraph"/>
              <w:spacing w:line="276" w:lineRule="auto"/>
              <w:ind w:left="108" w:right="574"/>
              <w:rPr>
                <w:sz w:val="22"/>
              </w:rPr>
            </w:pPr>
            <w:r>
              <w:rPr>
                <w:sz w:val="22"/>
              </w:rPr>
              <w:t>Caffeine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Citrate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/>
              <w:ind w:right="845"/>
              <w:rPr>
                <w:sz w:val="22"/>
              </w:rPr>
            </w:pPr>
            <w:r>
              <w:rPr>
                <w:sz w:val="22"/>
              </w:rPr>
              <w:t>Description: 20 mg/mL solution for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infusion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oral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solution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Form: Pack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Ampoules</w:t>
            </w:r>
          </w:p>
          <w:p>
            <w:pPr>
              <w:pStyle w:val="TableParagraph"/>
              <w:spacing w:line="276" w:lineRule="auto" w:before="36"/>
              <w:ind w:right="331"/>
              <w:rPr>
                <w:sz w:val="22"/>
              </w:rPr>
            </w:pPr>
            <w:r>
              <w:rPr>
                <w:sz w:val="22"/>
              </w:rPr>
              <w:t>Use: Used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treatment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apnea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prematurity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neonates.</w:t>
            </w:r>
          </w:p>
          <w:p>
            <w:pPr>
              <w:pStyle w:val="TableParagraph"/>
              <w:spacing w:line="278" w:lineRule="auto"/>
              <w:ind w:right="663"/>
              <w:rPr>
                <w:sz w:val="22"/>
              </w:rPr>
            </w:pPr>
            <w:r>
              <w:rPr>
                <w:sz w:val="22"/>
              </w:rPr>
              <w:t>Storage: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temperature,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protected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light.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Shelf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Life: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80%</w:t>
            </w:r>
          </w:p>
        </w:tc>
        <w:tc>
          <w:tcPr>
            <w:tcW w:w="224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Pack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Ampoule</w:t>
            </w:r>
          </w:p>
        </w:tc>
        <w:tc>
          <w:tcPr>
            <w:tcW w:w="2282" w:type="dxa"/>
          </w:tcPr>
          <w:p>
            <w:pPr>
              <w:pStyle w:val="TableParagraph"/>
              <w:spacing w:line="250" w:lineRule="exact"/>
              <w:ind w:left="674" w:right="664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</w:tr>
    </w:tbl>
    <w:p>
      <w:pPr>
        <w:pStyle w:val="BodyText"/>
        <w:spacing w:before="1"/>
      </w:pPr>
    </w:p>
    <w:p>
      <w:pPr>
        <w:spacing w:before="94"/>
        <w:ind w:left="980" w:right="0" w:firstLine="0"/>
        <w:jc w:val="both"/>
        <w:rPr>
          <w:sz w:val="22"/>
        </w:rPr>
      </w:pPr>
      <w:r>
        <w:rPr>
          <w:sz w:val="22"/>
        </w:rPr>
        <w:t>Goods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provided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rFonts w:ascii="Arial"/>
          <w:b/>
          <w:sz w:val="22"/>
        </w:rPr>
        <w:t>DAP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(Kyiv, Ukraine)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basis.</w:t>
      </w: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174"/>
        <w:ind w:left="980" w:right="994"/>
        <w:jc w:val="both"/>
      </w:pPr>
      <w:r>
        <w:rPr/>
        <w:t>If you are interested in submitting a bid for these items/services, kindly fill in the attached</w:t>
      </w:r>
      <w:r>
        <w:rPr>
          <w:spacing w:val="1"/>
        </w:rPr>
        <w:t> </w:t>
      </w:r>
      <w:r>
        <w:rPr/>
        <w:t>submission form and send it to the </w:t>
      </w:r>
      <w:r>
        <w:rPr>
          <w:u w:val="single"/>
        </w:rPr>
        <w:t>secure email address</w:t>
      </w:r>
      <w:r>
        <w:rPr/>
        <w:t> indicated below/ not later than </w:t>
      </w:r>
      <w:r>
        <w:rPr>
          <w:rFonts w:ascii="Arial"/>
          <w:b/>
        </w:rPr>
        <w:t>9</w:t>
      </w:r>
      <w:r>
        <w:rPr>
          <w:rFonts w:ascii="Arial"/>
          <w:b/>
          <w:vertAlign w:val="superscript"/>
        </w:rPr>
        <w:t>th</w:t>
      </w:r>
      <w:r>
        <w:rPr>
          <w:rFonts w:ascii="Arial"/>
          <w:b/>
          <w:vertAlign w:val="baseline"/>
        </w:rPr>
        <w:t> of</w:t>
      </w:r>
      <w:r>
        <w:rPr>
          <w:rFonts w:ascii="Arial"/>
          <w:b/>
          <w:spacing w:val="1"/>
          <w:vertAlign w:val="baseline"/>
        </w:rPr>
        <w:t> </w:t>
      </w:r>
      <w:r>
        <w:rPr>
          <w:rFonts w:ascii="Arial"/>
          <w:b/>
          <w:vertAlign w:val="baseline"/>
        </w:rPr>
        <w:t>July</w:t>
      </w:r>
      <w:r>
        <w:rPr>
          <w:rFonts w:ascii="Arial"/>
          <w:b/>
          <w:spacing w:val="-5"/>
          <w:vertAlign w:val="baseline"/>
        </w:rPr>
        <w:t> </w:t>
      </w:r>
      <w:r>
        <w:rPr>
          <w:rFonts w:ascii="Arial"/>
          <w:b/>
          <w:vertAlign w:val="baseline"/>
        </w:rPr>
        <w:t>2024 at</w:t>
      </w:r>
      <w:r>
        <w:rPr>
          <w:rFonts w:ascii="Arial"/>
          <w:b/>
          <w:spacing w:val="1"/>
          <w:vertAlign w:val="baseline"/>
        </w:rPr>
        <w:t> </w:t>
      </w:r>
      <w:r>
        <w:rPr>
          <w:rFonts w:ascii="Arial"/>
          <w:b/>
          <w:vertAlign w:val="baseline"/>
        </w:rPr>
        <w:t>12:00</w:t>
      </w:r>
      <w:r>
        <w:rPr>
          <w:rFonts w:ascii="Arial"/>
          <w:b/>
          <w:spacing w:val="-2"/>
          <w:vertAlign w:val="baseline"/>
        </w:rPr>
        <w:t> </w:t>
      </w:r>
      <w:r>
        <w:rPr>
          <w:rFonts w:ascii="Arial"/>
          <w:b/>
          <w:vertAlign w:val="baseline"/>
        </w:rPr>
        <w:t>(Kyiv</w:t>
      </w:r>
      <w:r>
        <w:rPr>
          <w:rFonts w:ascii="Arial"/>
          <w:b/>
          <w:spacing w:val="-1"/>
          <w:vertAlign w:val="baseline"/>
        </w:rPr>
        <w:t> </w:t>
      </w:r>
      <w:r>
        <w:rPr>
          <w:rFonts w:ascii="Arial"/>
          <w:b/>
          <w:vertAlign w:val="baseline"/>
        </w:rPr>
        <w:t>Time)</w:t>
      </w:r>
      <w:r>
        <w:rPr>
          <w:vertAlign w:val="baseline"/>
        </w:rPr>
        <w:t>.</w:t>
      </w:r>
    </w:p>
    <w:p>
      <w:pPr>
        <w:spacing w:after="0" w:line="276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182" w:footer="1288" w:top="1020" w:bottom="1480" w:left="460" w:right="4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line="273" w:lineRule="auto" w:before="0"/>
        <w:ind w:left="980" w:right="993" w:firstLine="0"/>
        <w:jc w:val="both"/>
        <w:rPr>
          <w:sz w:val="22"/>
        </w:rPr>
      </w:pPr>
      <w:r>
        <w:rPr>
          <w:sz w:val="22"/>
        </w:rPr>
        <w:t>Please</w:t>
      </w:r>
      <w:r>
        <w:rPr>
          <w:spacing w:val="-4"/>
          <w:sz w:val="22"/>
        </w:rPr>
        <w:t> </w:t>
      </w:r>
      <w:r>
        <w:rPr>
          <w:sz w:val="22"/>
        </w:rPr>
        <w:t>ensure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mark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email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ITB</w:t>
      </w:r>
      <w:r>
        <w:rPr>
          <w:spacing w:val="-7"/>
          <w:sz w:val="22"/>
        </w:rPr>
        <w:t> </w:t>
      </w:r>
      <w:r>
        <w:rPr>
          <w:sz w:val="22"/>
        </w:rPr>
        <w:t>reference</w:t>
      </w:r>
      <w:r>
        <w:rPr>
          <w:spacing w:val="-4"/>
          <w:sz w:val="22"/>
        </w:rPr>
        <w:t> </w:t>
      </w:r>
      <w:r>
        <w:rPr>
          <w:sz w:val="22"/>
        </w:rPr>
        <w:t>number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words</w:t>
      </w:r>
      <w:r>
        <w:rPr>
          <w:spacing w:val="-4"/>
          <w:sz w:val="22"/>
        </w:rPr>
        <w:t> </w:t>
      </w:r>
      <w:r>
        <w:rPr>
          <w:sz w:val="22"/>
        </w:rPr>
        <w:t>“Sealed</w:t>
      </w:r>
      <w:r>
        <w:rPr>
          <w:spacing w:val="-3"/>
          <w:sz w:val="22"/>
        </w:rPr>
        <w:t> </w:t>
      </w:r>
      <w:r>
        <w:rPr>
          <w:sz w:val="22"/>
        </w:rPr>
        <w:t>bid”.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59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open</w:t>
      </w:r>
      <w:r>
        <w:rPr>
          <w:spacing w:val="-2"/>
          <w:sz w:val="22"/>
        </w:rPr>
        <w:t> </w:t>
      </w:r>
      <w:r>
        <w:rPr>
          <w:sz w:val="22"/>
        </w:rPr>
        <w:t>before</w:t>
      </w:r>
      <w:r>
        <w:rPr>
          <w:spacing w:val="-1"/>
          <w:sz w:val="22"/>
        </w:rPr>
        <w:t> </w:t>
      </w:r>
      <w:r>
        <w:rPr>
          <w:sz w:val="22"/>
        </w:rPr>
        <w:t>the </w:t>
      </w: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z w:val="22"/>
          <w:vertAlign w:val="superscript"/>
        </w:rPr>
        <w:t>th</w:t>
      </w:r>
      <w:r>
        <w:rPr>
          <w:rFonts w:ascii="Arial" w:hAnsi="Arial"/>
          <w:b/>
          <w:sz w:val="22"/>
          <w:vertAlign w:val="baseline"/>
        </w:rPr>
        <w:t> of</w:t>
      </w:r>
      <w:r>
        <w:rPr>
          <w:rFonts w:ascii="Arial" w:hAnsi="Arial"/>
          <w:b/>
          <w:spacing w:val="1"/>
          <w:sz w:val="22"/>
          <w:vertAlign w:val="baseline"/>
        </w:rPr>
        <w:t> </w:t>
      </w:r>
      <w:r>
        <w:rPr>
          <w:rFonts w:ascii="Arial" w:hAnsi="Arial"/>
          <w:b/>
          <w:sz w:val="22"/>
          <w:vertAlign w:val="baseline"/>
        </w:rPr>
        <w:t>July</w:t>
      </w:r>
      <w:r>
        <w:rPr>
          <w:rFonts w:ascii="Arial" w:hAnsi="Arial"/>
          <w:b/>
          <w:spacing w:val="-4"/>
          <w:sz w:val="22"/>
          <w:vertAlign w:val="baseline"/>
        </w:rPr>
        <w:t> </w:t>
      </w:r>
      <w:r>
        <w:rPr>
          <w:rFonts w:ascii="Arial" w:hAnsi="Arial"/>
          <w:b/>
          <w:sz w:val="22"/>
          <w:vertAlign w:val="baseline"/>
        </w:rPr>
        <w:t>2024 at</w:t>
      </w:r>
      <w:r>
        <w:rPr>
          <w:rFonts w:ascii="Arial" w:hAnsi="Arial"/>
          <w:b/>
          <w:spacing w:val="1"/>
          <w:sz w:val="22"/>
          <w:vertAlign w:val="baseline"/>
        </w:rPr>
        <w:t> </w:t>
      </w:r>
      <w:r>
        <w:rPr>
          <w:rFonts w:ascii="Arial" w:hAnsi="Arial"/>
          <w:b/>
          <w:sz w:val="22"/>
          <w:vertAlign w:val="baseline"/>
        </w:rPr>
        <w:t>12:00</w:t>
      </w:r>
      <w:r>
        <w:rPr>
          <w:rFonts w:ascii="Arial" w:hAnsi="Arial"/>
          <w:b/>
          <w:spacing w:val="-2"/>
          <w:sz w:val="22"/>
          <w:vertAlign w:val="baseline"/>
        </w:rPr>
        <w:t> </w:t>
      </w:r>
      <w:r>
        <w:rPr>
          <w:rFonts w:ascii="Arial" w:hAnsi="Arial"/>
          <w:b/>
          <w:sz w:val="22"/>
          <w:vertAlign w:val="baseline"/>
        </w:rPr>
        <w:t>(Kyiv</w:t>
      </w:r>
      <w:r>
        <w:rPr>
          <w:rFonts w:ascii="Arial" w:hAnsi="Arial"/>
          <w:b/>
          <w:spacing w:val="-2"/>
          <w:sz w:val="22"/>
          <w:vertAlign w:val="baseline"/>
        </w:rPr>
        <w:t> </w:t>
      </w:r>
      <w:r>
        <w:rPr>
          <w:rFonts w:ascii="Arial" w:hAnsi="Arial"/>
          <w:b/>
          <w:sz w:val="22"/>
          <w:vertAlign w:val="baseline"/>
        </w:rPr>
        <w:t>Time)</w:t>
      </w:r>
      <w:r>
        <w:rPr>
          <w:sz w:val="22"/>
          <w:vertAlign w:val="baseline"/>
        </w:rPr>
        <w:t>.</w:t>
      </w:r>
    </w:p>
    <w:p>
      <w:pPr>
        <w:pStyle w:val="BodyText"/>
        <w:rPr>
          <w:sz w:val="24"/>
        </w:rPr>
      </w:pPr>
    </w:p>
    <w:p>
      <w:pPr>
        <w:spacing w:before="167"/>
        <w:ind w:left="980" w:right="0" w:firstLine="0"/>
        <w:jc w:val="both"/>
        <w:rPr>
          <w:sz w:val="22"/>
        </w:rPr>
      </w:pPr>
      <w:r>
        <w:rPr>
          <w:sz w:val="22"/>
        </w:rPr>
        <w:t>Secure</w:t>
      </w:r>
      <w:r>
        <w:rPr>
          <w:spacing w:val="-2"/>
          <w:sz w:val="22"/>
        </w:rPr>
        <w:t> </w:t>
      </w:r>
      <w:r>
        <w:rPr>
          <w:sz w:val="22"/>
        </w:rPr>
        <w:t>email</w:t>
      </w:r>
      <w:r>
        <w:rPr>
          <w:spacing w:val="-2"/>
          <w:sz w:val="22"/>
        </w:rPr>
        <w:t> </w:t>
      </w:r>
      <w:r>
        <w:rPr>
          <w:sz w:val="22"/>
        </w:rPr>
        <w:t>address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bid</w:t>
      </w:r>
      <w:r>
        <w:rPr>
          <w:spacing w:val="-2"/>
          <w:sz w:val="22"/>
        </w:rPr>
        <w:t> </w:t>
      </w:r>
      <w:r>
        <w:rPr>
          <w:sz w:val="22"/>
        </w:rPr>
        <w:t>submission </w:t>
      </w:r>
      <w:hyperlink r:id="rId11">
        <w:r>
          <w:rPr>
            <w:rFonts w:ascii="Arial"/>
            <w:b/>
            <w:i/>
            <w:color w:val="0000FF"/>
            <w:sz w:val="22"/>
            <w:u w:val="thick" w:color="0000FF"/>
          </w:rPr>
          <w:t>ua-procurement@unfpa.org</w:t>
        </w:r>
      </w:hyperlink>
      <w:r>
        <w:rPr>
          <w:sz w:val="22"/>
        </w:rPr>
        <w:t>.</w:t>
      </w:r>
    </w:p>
    <w:p>
      <w:pPr>
        <w:pStyle w:val="Heading2"/>
        <w:spacing w:before="95"/>
        <w:jc w:val="both"/>
      </w:pPr>
      <w:r>
        <w:rPr/>
        <w:t>Note: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submit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bid/proposal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contact</w:t>
      </w:r>
      <w:r>
        <w:rPr>
          <w:spacing w:val="-4"/>
        </w:rPr>
        <w:t> </w:t>
      </w:r>
      <w:r>
        <w:rPr/>
        <w:t>person’s</w:t>
      </w:r>
      <w:r>
        <w:rPr>
          <w:spacing w:val="-4"/>
        </w:rPr>
        <w:t> </w:t>
      </w:r>
      <w:r>
        <w:rPr/>
        <w:t>email address!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278" w:lineRule="auto" w:before="198"/>
        <w:ind w:left="980" w:right="992"/>
        <w:jc w:val="both"/>
      </w:pPr>
      <w:r>
        <w:rPr>
          <w:spacing w:val="-1"/>
        </w:rPr>
        <w:t>Please</w:t>
      </w:r>
      <w:r>
        <w:rPr>
          <w:spacing w:val="-12"/>
        </w:rPr>
        <w:t> </w:t>
      </w:r>
      <w:r>
        <w:rPr>
          <w:spacing w:val="-1"/>
        </w:rPr>
        <w:t>submit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quotation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>
          <w:rFonts w:ascii="Arial"/>
          <w:b/>
        </w:rPr>
        <w:t>USD</w:t>
      </w:r>
      <w:r>
        <w:rPr>
          <w:rFonts w:ascii="Arial"/>
          <w:b/>
          <w:spacing w:val="-13"/>
        </w:rPr>
        <w:t> </w:t>
      </w:r>
      <w:r>
        <w:rPr>
          <w:rFonts w:ascii="Arial"/>
          <w:b/>
        </w:rPr>
        <w:t>currency</w:t>
      </w:r>
      <w:r>
        <w:rPr/>
        <w:t>.</w:t>
      </w:r>
      <w:r>
        <w:rPr>
          <w:spacing w:val="-11"/>
        </w:rPr>
        <w:t> </w:t>
      </w:r>
      <w:r>
        <w:rPr/>
        <w:t>Conversion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currency</w:t>
      </w:r>
      <w:r>
        <w:rPr>
          <w:spacing w:val="-15"/>
        </w:rPr>
        <w:t> </w:t>
      </w:r>
      <w:r>
        <w:rPr/>
        <w:t>into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UNFPA</w:t>
      </w:r>
      <w:r>
        <w:rPr>
          <w:spacing w:val="-13"/>
        </w:rPr>
        <w:t> </w:t>
      </w:r>
      <w:r>
        <w:rPr/>
        <w:t>preferred</w:t>
      </w:r>
      <w:r>
        <w:rPr>
          <w:spacing w:val="-59"/>
        </w:rPr>
        <w:t> </w:t>
      </w:r>
      <w:r>
        <w:rPr/>
        <w:t>currency, if the offer is quoted differently from what is required, shall be based only on the UN</w:t>
      </w:r>
      <w:r>
        <w:rPr>
          <w:spacing w:val="1"/>
        </w:rPr>
        <w:t> </w:t>
      </w:r>
      <w:r>
        <w:rPr/>
        <w:t>Operational</w:t>
      </w:r>
      <w:r>
        <w:rPr>
          <w:spacing w:val="-2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Rate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-3"/>
        </w:rPr>
        <w:t> </w:t>
      </w:r>
      <w:r>
        <w:rPr/>
        <w:t>competition deadline.</w:t>
      </w:r>
    </w:p>
    <w:p>
      <w:pPr>
        <w:pStyle w:val="BodyText"/>
        <w:rPr>
          <w:sz w:val="24"/>
        </w:rPr>
      </w:pPr>
    </w:p>
    <w:p>
      <w:pPr>
        <w:pStyle w:val="BodyText"/>
        <w:spacing w:line="333" w:lineRule="auto" w:before="157"/>
        <w:ind w:left="980" w:right="3870"/>
        <w:rPr>
          <w:rFonts w:ascii="Arial"/>
          <w:b/>
          <w:i/>
        </w:rPr>
      </w:pPr>
      <w:r>
        <w:rPr/>
        <w:t>In case of technical questions, please write to the following emails:</w:t>
      </w:r>
      <w:r>
        <w:rPr>
          <w:spacing w:val="-59"/>
        </w:rPr>
        <w:t> </w:t>
      </w:r>
      <w:r>
        <w:rPr/>
        <w:t>Andrii</w:t>
      </w:r>
      <w:r>
        <w:rPr>
          <w:spacing w:val="-1"/>
        </w:rPr>
        <w:t> </w:t>
      </w:r>
      <w:r>
        <w:rPr/>
        <w:t>Seredenko, </w:t>
      </w:r>
      <w:hyperlink r:id="rId12">
        <w:r>
          <w:rPr>
            <w:rFonts w:ascii="Arial"/>
            <w:b/>
            <w:i/>
            <w:color w:val="0000FF"/>
            <w:u w:val="thick" w:color="0000FF"/>
          </w:rPr>
          <w:t>seredenko@unfpa.org</w:t>
        </w:r>
      </w:hyperlink>
    </w:p>
    <w:p>
      <w:pPr>
        <w:spacing w:before="0"/>
        <w:ind w:left="980" w:right="0" w:firstLine="0"/>
        <w:jc w:val="left"/>
        <w:rPr>
          <w:rFonts w:ascii="Arial"/>
          <w:b/>
          <w:i/>
          <w:sz w:val="22"/>
        </w:rPr>
      </w:pPr>
      <w:r>
        <w:rPr>
          <w:sz w:val="22"/>
        </w:rPr>
        <w:t>Maryna</w:t>
      </w:r>
      <w:r>
        <w:rPr>
          <w:spacing w:val="-4"/>
          <w:sz w:val="22"/>
        </w:rPr>
        <w:t> </w:t>
      </w:r>
      <w:r>
        <w:rPr>
          <w:sz w:val="22"/>
        </w:rPr>
        <w:t>Nikolaienko</w:t>
      </w:r>
      <w:r>
        <w:rPr>
          <w:color w:val="212121"/>
          <w:sz w:val="22"/>
        </w:rPr>
        <w:t>,</w:t>
      </w:r>
      <w:hyperlink r:id="rId13">
        <w:r>
          <w:rPr>
            <w:color w:val="0000FF"/>
            <w:spacing w:val="-13"/>
            <w:sz w:val="22"/>
            <w:u w:val="thick" w:color="0000FF"/>
          </w:rPr>
          <w:t> </w:t>
        </w:r>
        <w:r>
          <w:rPr>
            <w:rFonts w:ascii="Arial"/>
            <w:b/>
            <w:i/>
            <w:color w:val="0000FF"/>
            <w:sz w:val="22"/>
            <w:u w:val="thick" w:color="0000FF"/>
          </w:rPr>
          <w:t>nikolaienko@unfpa.org</w:t>
        </w:r>
      </w:hyperlink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3"/>
        <w:rPr>
          <w:rFonts w:ascii="Arial"/>
          <w:b/>
          <w:i/>
          <w:sz w:val="21"/>
        </w:rPr>
      </w:pPr>
    </w:p>
    <w:p>
      <w:pPr>
        <w:pStyle w:val="BodyText"/>
        <w:spacing w:line="276" w:lineRule="auto"/>
        <w:ind w:left="980"/>
      </w:pPr>
      <w:r>
        <w:rPr>
          <w:u w:val="single"/>
        </w:rPr>
        <w:t>Bidding</w:t>
      </w:r>
      <w:r>
        <w:rPr>
          <w:spacing w:val="24"/>
          <w:u w:val="single"/>
        </w:rPr>
        <w:t> </w:t>
      </w:r>
      <w:r>
        <w:rPr>
          <w:u w:val="single"/>
        </w:rPr>
        <w:t>shall</w:t>
      </w:r>
      <w:r>
        <w:rPr>
          <w:spacing w:val="22"/>
          <w:u w:val="single"/>
        </w:rPr>
        <w:t> </w:t>
      </w:r>
      <w:r>
        <w:rPr>
          <w:u w:val="single"/>
        </w:rPr>
        <w:t>be</w:t>
      </w:r>
      <w:r>
        <w:rPr>
          <w:spacing w:val="20"/>
          <w:u w:val="single"/>
        </w:rPr>
        <w:t> </w:t>
      </w:r>
      <w:r>
        <w:rPr>
          <w:u w:val="single"/>
        </w:rPr>
        <w:t>conducted</w:t>
      </w:r>
      <w:r>
        <w:rPr>
          <w:spacing w:val="21"/>
          <w:u w:val="single"/>
        </w:rPr>
        <w:t> </w:t>
      </w:r>
      <w:r>
        <w:rPr>
          <w:u w:val="single"/>
        </w:rPr>
        <w:t>through</w:t>
      </w:r>
      <w:r>
        <w:rPr>
          <w:spacing w:val="18"/>
          <w:u w:val="single"/>
        </w:rPr>
        <w:t> </w:t>
      </w:r>
      <w:r>
        <w:rPr>
          <w:u w:val="single"/>
        </w:rPr>
        <w:t>ONE</w:t>
      </w:r>
      <w:r>
        <w:rPr>
          <w:spacing w:val="23"/>
          <w:u w:val="single"/>
        </w:rPr>
        <w:t> </w:t>
      </w:r>
      <w:r>
        <w:rPr>
          <w:u w:val="single"/>
        </w:rPr>
        <w:t>envelope.</w:t>
      </w:r>
      <w:r>
        <w:rPr>
          <w:spacing w:val="22"/>
          <w:u w:val="single"/>
        </w:rPr>
        <w:t> </w:t>
      </w:r>
      <w:r>
        <w:rPr>
          <w:u w:val="single"/>
        </w:rPr>
        <w:t>The</w:t>
      </w:r>
      <w:r>
        <w:rPr>
          <w:spacing w:val="20"/>
          <w:u w:val="single"/>
        </w:rPr>
        <w:t> </w:t>
      </w:r>
      <w:r>
        <w:rPr>
          <w:u w:val="single"/>
        </w:rPr>
        <w:t>technical</w:t>
      </w:r>
      <w:r>
        <w:rPr>
          <w:spacing w:val="22"/>
          <w:u w:val="single"/>
        </w:rPr>
        <w:t> </w:t>
      </w:r>
      <w:r>
        <w:rPr>
          <w:u w:val="single"/>
        </w:rPr>
        <w:t>bid</w:t>
      </w:r>
      <w:r>
        <w:rPr>
          <w:spacing w:val="23"/>
          <w:u w:val="single"/>
        </w:rPr>
        <w:t> </w:t>
      </w:r>
      <w:r>
        <w:rPr>
          <w:u w:val="single"/>
        </w:rPr>
        <w:t>containing</w:t>
      </w:r>
      <w:r>
        <w:rPr>
          <w:spacing w:val="23"/>
          <w:u w:val="single"/>
        </w:rPr>
        <w:t> </w:t>
      </w:r>
      <w:r>
        <w:rPr>
          <w:u w:val="single"/>
        </w:rPr>
        <w:t>the</w:t>
      </w:r>
      <w:r>
        <w:rPr>
          <w:spacing w:val="20"/>
          <w:u w:val="single"/>
        </w:rPr>
        <w:t> </w:t>
      </w:r>
      <w:r>
        <w:rPr>
          <w:u w:val="single"/>
        </w:rPr>
        <w:t>technical</w:t>
      </w:r>
      <w:r>
        <w:rPr>
          <w:spacing w:val="-59"/>
        </w:rPr>
        <w:t> </w:t>
      </w:r>
      <w:r>
        <w:rPr>
          <w:u w:val="single"/>
        </w:rPr>
        <w:t>specifications</w:t>
      </w:r>
      <w:r>
        <w:rPr>
          <w:spacing w:val="-1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6"/>
          <w:u w:val="single"/>
        </w:rPr>
        <w:t> </w:t>
      </w:r>
      <w:r>
        <w:rPr>
          <w:u w:val="single"/>
        </w:rPr>
        <w:t>financial</w:t>
      </w:r>
      <w:r>
        <w:rPr>
          <w:spacing w:val="-2"/>
          <w:u w:val="single"/>
        </w:rPr>
        <w:t> </w:t>
      </w:r>
      <w:r>
        <w:rPr>
          <w:u w:val="single"/>
        </w:rPr>
        <w:t>bid containing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-6"/>
          <w:u w:val="single"/>
        </w:rPr>
        <w:t> </w:t>
      </w:r>
      <w:r>
        <w:rPr>
          <w:u w:val="single"/>
        </w:rPr>
        <w:t>price</w:t>
      </w:r>
      <w:r>
        <w:rPr>
          <w:spacing w:val="-1"/>
          <w:u w:val="single"/>
        </w:rPr>
        <w:t> </w:t>
      </w:r>
      <w:r>
        <w:rPr>
          <w:u w:val="single"/>
        </w:rPr>
        <w:t>information</w:t>
      </w:r>
      <w:r>
        <w:rPr>
          <w:spacing w:val="-1"/>
          <w:u w:val="single"/>
        </w:rPr>
        <w:t> </w:t>
      </w:r>
      <w:r>
        <w:rPr>
          <w:u w:val="single"/>
        </w:rPr>
        <w:t>shall be</w:t>
      </w:r>
      <w:r>
        <w:rPr>
          <w:spacing w:val="-3"/>
          <w:u w:val="single"/>
        </w:rPr>
        <w:t> </w:t>
      </w:r>
      <w:r>
        <w:rPr>
          <w:u w:val="single"/>
        </w:rPr>
        <w:t>submitted</w:t>
      </w:r>
      <w:r>
        <w:rPr>
          <w:spacing w:val="-3"/>
          <w:u w:val="single"/>
        </w:rPr>
        <w:t> </w:t>
      </w:r>
      <w:r>
        <w:rPr>
          <w:u w:val="single"/>
        </w:rPr>
        <w:t>together.</w:t>
      </w:r>
    </w:p>
    <w:p>
      <w:pPr>
        <w:pStyle w:val="BodyText"/>
        <w:spacing w:before="9"/>
        <w:rPr>
          <w:sz w:val="29"/>
        </w:rPr>
      </w:pPr>
    </w:p>
    <w:p>
      <w:pPr>
        <w:pStyle w:val="Heading2"/>
        <w:spacing w:before="93"/>
      </w:pPr>
      <w:r>
        <w:rPr/>
        <w:t>Documents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submitted</w:t>
      </w:r>
      <w:r>
        <w:rPr>
          <w:spacing w:val="-6"/>
        </w:rPr>
        <w:t> </w:t>
      </w:r>
      <w:r>
        <w:rPr/>
        <w:t>with the</w:t>
      </w:r>
      <w:r>
        <w:rPr>
          <w:spacing w:val="1"/>
        </w:rPr>
        <w:t> </w:t>
      </w:r>
      <w:r>
        <w:rPr/>
        <w:t>bid:</w:t>
      </w:r>
    </w:p>
    <w:p>
      <w:pPr>
        <w:pStyle w:val="ListParagraph"/>
        <w:numPr>
          <w:ilvl w:val="0"/>
          <w:numId w:val="2"/>
        </w:numPr>
        <w:tabs>
          <w:tab w:pos="1701" w:val="left" w:leader="none"/>
        </w:tabs>
        <w:spacing w:line="240" w:lineRule="auto" w:before="101" w:after="0"/>
        <w:ind w:left="1700" w:right="0" w:hanging="361"/>
        <w:jc w:val="left"/>
        <w:rPr>
          <w:sz w:val="22"/>
        </w:rPr>
      </w:pPr>
      <w:r>
        <w:rPr>
          <w:sz w:val="22"/>
        </w:rPr>
        <w:t>Completed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signed</w:t>
      </w:r>
      <w:r>
        <w:rPr>
          <w:spacing w:val="-1"/>
          <w:sz w:val="22"/>
        </w:rPr>
        <w:t> </w:t>
      </w:r>
      <w:r>
        <w:rPr>
          <w:sz w:val="22"/>
        </w:rPr>
        <w:t>Bid</w:t>
      </w:r>
      <w:r>
        <w:rPr>
          <w:spacing w:val="-1"/>
          <w:sz w:val="22"/>
        </w:rPr>
        <w:t> </w:t>
      </w:r>
      <w:r>
        <w:rPr>
          <w:sz w:val="22"/>
        </w:rPr>
        <w:t>Submission</w:t>
      </w:r>
      <w:r>
        <w:rPr>
          <w:spacing w:val="-1"/>
          <w:sz w:val="22"/>
        </w:rPr>
        <w:t> </w:t>
      </w:r>
      <w:r>
        <w:rPr>
          <w:sz w:val="22"/>
        </w:rPr>
        <w:t>Form (Annex</w:t>
      </w:r>
      <w:r>
        <w:rPr>
          <w:spacing w:val="-3"/>
          <w:sz w:val="22"/>
        </w:rPr>
        <w:t> </w:t>
      </w:r>
      <w:r>
        <w:rPr>
          <w:sz w:val="22"/>
        </w:rPr>
        <w:t>1)</w:t>
      </w:r>
    </w:p>
    <w:p>
      <w:pPr>
        <w:pStyle w:val="ListParagraph"/>
        <w:numPr>
          <w:ilvl w:val="0"/>
          <w:numId w:val="2"/>
        </w:numPr>
        <w:tabs>
          <w:tab w:pos="1701" w:val="left" w:leader="none"/>
        </w:tabs>
        <w:spacing w:line="240" w:lineRule="auto" w:before="93" w:after="0"/>
        <w:ind w:left="1700" w:right="0" w:hanging="361"/>
        <w:jc w:val="left"/>
        <w:rPr>
          <w:sz w:val="22"/>
        </w:rPr>
      </w:pPr>
      <w:r>
        <w:rPr>
          <w:sz w:val="22"/>
        </w:rPr>
        <w:t>Bidders</w:t>
      </w:r>
      <w:r>
        <w:rPr>
          <w:spacing w:val="-1"/>
          <w:sz w:val="22"/>
        </w:rPr>
        <w:t> </w:t>
      </w:r>
      <w:r>
        <w:rPr>
          <w:sz w:val="22"/>
        </w:rPr>
        <w:t>Identification</w:t>
      </w:r>
      <w:r>
        <w:rPr>
          <w:spacing w:val="-1"/>
          <w:sz w:val="22"/>
        </w:rPr>
        <w:t> </w:t>
      </w:r>
      <w:r>
        <w:rPr>
          <w:sz w:val="22"/>
        </w:rPr>
        <w:t>Form</w:t>
      </w:r>
      <w:r>
        <w:rPr>
          <w:spacing w:val="-2"/>
          <w:sz w:val="22"/>
        </w:rPr>
        <w:t> </w:t>
      </w:r>
      <w:r>
        <w:rPr>
          <w:sz w:val="22"/>
        </w:rPr>
        <w:t>(Annex</w:t>
      </w:r>
      <w:r>
        <w:rPr>
          <w:spacing w:val="-3"/>
          <w:sz w:val="22"/>
        </w:rPr>
        <w:t> </w:t>
      </w:r>
      <w:r>
        <w:rPr>
          <w:sz w:val="22"/>
        </w:rPr>
        <w:t>2)</w:t>
      </w:r>
    </w:p>
    <w:p>
      <w:pPr>
        <w:pStyle w:val="ListParagraph"/>
        <w:numPr>
          <w:ilvl w:val="0"/>
          <w:numId w:val="2"/>
        </w:numPr>
        <w:tabs>
          <w:tab w:pos="1701" w:val="left" w:leader="none"/>
        </w:tabs>
        <w:spacing w:line="240" w:lineRule="auto" w:before="94" w:after="0"/>
        <w:ind w:left="1700" w:right="0" w:hanging="361"/>
        <w:jc w:val="left"/>
        <w:rPr>
          <w:sz w:val="22"/>
        </w:rPr>
      </w:pPr>
      <w:r>
        <w:rPr>
          <w:sz w:val="22"/>
        </w:rPr>
        <w:t>Product</w:t>
      </w:r>
      <w:r>
        <w:rPr>
          <w:spacing w:val="-2"/>
          <w:sz w:val="22"/>
        </w:rPr>
        <w:t> </w:t>
      </w:r>
      <w:r>
        <w:rPr>
          <w:sz w:val="22"/>
        </w:rPr>
        <w:t>item</w:t>
      </w:r>
      <w:r>
        <w:rPr>
          <w:spacing w:val="-1"/>
          <w:sz w:val="22"/>
        </w:rPr>
        <w:t> </w:t>
      </w:r>
      <w:r>
        <w:rPr>
          <w:sz w:val="22"/>
        </w:rPr>
        <w:t>overview</w:t>
      </w:r>
      <w:r>
        <w:rPr>
          <w:spacing w:val="-4"/>
          <w:sz w:val="22"/>
        </w:rPr>
        <w:t> </w:t>
      </w:r>
      <w:r>
        <w:rPr>
          <w:sz w:val="22"/>
        </w:rPr>
        <w:t>(Annex</w:t>
      </w:r>
      <w:r>
        <w:rPr>
          <w:spacing w:val="-2"/>
          <w:sz w:val="22"/>
        </w:rPr>
        <w:t> </w:t>
      </w:r>
      <w:r>
        <w:rPr>
          <w:sz w:val="22"/>
        </w:rPr>
        <w:t>3)</w:t>
      </w:r>
    </w:p>
    <w:p>
      <w:pPr>
        <w:pStyle w:val="ListParagraph"/>
        <w:numPr>
          <w:ilvl w:val="0"/>
          <w:numId w:val="2"/>
        </w:numPr>
        <w:tabs>
          <w:tab w:pos="1701" w:val="left" w:leader="none"/>
        </w:tabs>
        <w:spacing w:line="240" w:lineRule="auto" w:before="94" w:after="0"/>
        <w:ind w:left="1700" w:right="0" w:hanging="361"/>
        <w:jc w:val="left"/>
        <w:rPr>
          <w:sz w:val="22"/>
        </w:rPr>
      </w:pPr>
      <w:r>
        <w:rPr>
          <w:sz w:val="22"/>
        </w:rPr>
        <w:t>Technical</w:t>
      </w:r>
      <w:r>
        <w:rPr>
          <w:spacing w:val="-3"/>
          <w:sz w:val="22"/>
        </w:rPr>
        <w:t> </w:t>
      </w:r>
      <w:r>
        <w:rPr>
          <w:sz w:val="22"/>
        </w:rPr>
        <w:t>bid,</w:t>
      </w:r>
      <w:r>
        <w:rPr>
          <w:spacing w:val="-2"/>
          <w:sz w:val="22"/>
        </w:rPr>
        <w:t> </w:t>
      </w:r>
      <w:r>
        <w:rPr>
          <w:sz w:val="22"/>
        </w:rPr>
        <w:t>including:</w:t>
      </w:r>
    </w:p>
    <w:p>
      <w:pPr>
        <w:pStyle w:val="ListParagraph"/>
        <w:numPr>
          <w:ilvl w:val="1"/>
          <w:numId w:val="2"/>
        </w:numPr>
        <w:tabs>
          <w:tab w:pos="3140" w:val="left" w:leader="none"/>
          <w:tab w:pos="3141" w:val="left" w:leader="none"/>
        </w:tabs>
        <w:spacing w:line="237" w:lineRule="auto" w:before="95" w:after="0"/>
        <w:ind w:left="3140" w:right="996" w:hanging="360"/>
        <w:jc w:val="left"/>
        <w:rPr>
          <w:sz w:val="22"/>
        </w:rPr>
      </w:pPr>
      <w:r>
        <w:rPr>
          <w:sz w:val="22"/>
        </w:rPr>
        <w:t>The manufacturer and the trade name for each item/medicine with full info</w:t>
      </w:r>
      <w:r>
        <w:rPr>
          <w:spacing w:val="-59"/>
          <w:sz w:val="22"/>
        </w:rPr>
        <w:t> </w:t>
      </w:r>
      <w:r>
        <w:rPr>
          <w:sz w:val="22"/>
        </w:rPr>
        <w:t>on the ingredients.</w:t>
      </w:r>
    </w:p>
    <w:p>
      <w:pPr>
        <w:pStyle w:val="ListParagraph"/>
        <w:numPr>
          <w:ilvl w:val="1"/>
          <w:numId w:val="2"/>
        </w:numPr>
        <w:tabs>
          <w:tab w:pos="3140" w:val="left" w:leader="none"/>
          <w:tab w:pos="3141" w:val="left" w:leader="none"/>
        </w:tabs>
        <w:spacing w:line="264" w:lineRule="exact" w:before="0" w:after="0"/>
        <w:ind w:left="3140" w:right="0" w:hanging="361"/>
        <w:jc w:val="left"/>
        <w:rPr>
          <w:sz w:val="22"/>
        </w:rPr>
      </w:pPr>
      <w:r>
        <w:rPr>
          <w:sz w:val="22"/>
        </w:rPr>
        <w:t>Picture/photo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finished</w:t>
      </w:r>
      <w:r>
        <w:rPr>
          <w:spacing w:val="1"/>
          <w:sz w:val="22"/>
        </w:rPr>
        <w:t> </w:t>
      </w:r>
      <w:r>
        <w:rPr>
          <w:sz w:val="22"/>
        </w:rPr>
        <w:t>pharmaceutical</w:t>
      </w:r>
      <w:r>
        <w:rPr>
          <w:spacing w:val="1"/>
          <w:sz w:val="22"/>
        </w:rPr>
        <w:t> </w:t>
      </w:r>
      <w:r>
        <w:rPr>
          <w:sz w:val="22"/>
        </w:rPr>
        <w:t>product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labeling.</w:t>
      </w:r>
    </w:p>
    <w:p>
      <w:pPr>
        <w:pStyle w:val="ListParagraph"/>
        <w:numPr>
          <w:ilvl w:val="1"/>
          <w:numId w:val="2"/>
        </w:numPr>
        <w:tabs>
          <w:tab w:pos="3140" w:val="left" w:leader="none"/>
          <w:tab w:pos="3141" w:val="left" w:leader="none"/>
        </w:tabs>
        <w:spacing w:line="264" w:lineRule="exact" w:before="0" w:after="0"/>
        <w:ind w:left="3140" w:right="0" w:hanging="361"/>
        <w:jc w:val="left"/>
        <w:rPr>
          <w:sz w:val="22"/>
        </w:rPr>
      </w:pPr>
      <w:r>
        <w:rPr>
          <w:sz w:val="22"/>
        </w:rPr>
        <w:t>Packaging</w:t>
      </w:r>
      <w:r>
        <w:rPr>
          <w:spacing w:val="-3"/>
          <w:sz w:val="22"/>
        </w:rPr>
        <w:t> </w:t>
      </w:r>
      <w:r>
        <w:rPr>
          <w:sz w:val="22"/>
        </w:rPr>
        <w:t>details</w:t>
      </w:r>
    </w:p>
    <w:p>
      <w:pPr>
        <w:pStyle w:val="ListParagraph"/>
        <w:numPr>
          <w:ilvl w:val="0"/>
          <w:numId w:val="2"/>
        </w:numPr>
        <w:tabs>
          <w:tab w:pos="1701" w:val="left" w:leader="none"/>
        </w:tabs>
        <w:spacing w:line="240" w:lineRule="auto" w:before="94" w:after="0"/>
        <w:ind w:left="1700" w:right="0" w:hanging="361"/>
        <w:jc w:val="left"/>
        <w:rPr>
          <w:sz w:val="22"/>
        </w:rPr>
      </w:pP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bid</w:t>
      </w:r>
      <w:r>
        <w:rPr>
          <w:spacing w:val="-1"/>
          <w:sz w:val="22"/>
        </w:rPr>
        <w:t> </w:t>
      </w:r>
      <w:r>
        <w:rPr>
          <w:sz w:val="22"/>
        </w:rPr>
        <w:t>including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price</w:t>
      </w:r>
      <w:r>
        <w:rPr>
          <w:spacing w:val="-2"/>
          <w:sz w:val="22"/>
        </w:rPr>
        <w:t> </w:t>
      </w:r>
      <w:r>
        <w:rPr>
          <w:sz w:val="22"/>
        </w:rPr>
        <w:t>schedule.</w:t>
      </w:r>
      <w:r>
        <w:rPr>
          <w:spacing w:val="-2"/>
          <w:sz w:val="22"/>
        </w:rPr>
        <w:t> </w:t>
      </w:r>
      <w:r>
        <w:rPr>
          <w:sz w:val="22"/>
        </w:rPr>
        <w:t>(Annex</w:t>
      </w:r>
      <w:r>
        <w:rPr>
          <w:spacing w:val="-3"/>
          <w:sz w:val="22"/>
        </w:rPr>
        <w:t> </w:t>
      </w:r>
      <w:r>
        <w:rPr>
          <w:sz w:val="22"/>
        </w:rPr>
        <w:t>4)</w:t>
      </w:r>
    </w:p>
    <w:p>
      <w:pPr>
        <w:pStyle w:val="ListParagraph"/>
        <w:numPr>
          <w:ilvl w:val="0"/>
          <w:numId w:val="2"/>
        </w:numPr>
        <w:tabs>
          <w:tab w:pos="1700" w:val="left" w:leader="none"/>
          <w:tab w:pos="1701" w:val="left" w:leader="none"/>
        </w:tabs>
        <w:spacing w:line="240" w:lineRule="auto" w:before="94" w:after="0"/>
        <w:ind w:left="1700" w:right="0" w:hanging="361"/>
        <w:jc w:val="left"/>
        <w:rPr>
          <w:sz w:val="22"/>
        </w:rPr>
      </w:pPr>
      <w:r>
        <w:rPr>
          <w:sz w:val="22"/>
        </w:rPr>
        <w:t>FTP</w:t>
      </w:r>
      <w:r>
        <w:rPr>
          <w:spacing w:val="-4"/>
          <w:sz w:val="22"/>
        </w:rPr>
        <w:t> </w:t>
      </w:r>
      <w:r>
        <w:rPr>
          <w:sz w:val="22"/>
        </w:rPr>
        <w:t>Questionnaire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Pharmaceuticals</w:t>
      </w:r>
      <w:r>
        <w:rPr>
          <w:spacing w:val="-1"/>
          <w:sz w:val="22"/>
        </w:rPr>
        <w:t> </w:t>
      </w:r>
      <w:r>
        <w:rPr>
          <w:sz w:val="22"/>
        </w:rPr>
        <w:t>(Annex</w:t>
      </w:r>
      <w:r>
        <w:rPr>
          <w:spacing w:val="-3"/>
          <w:sz w:val="22"/>
        </w:rPr>
        <w:t> </w:t>
      </w:r>
      <w:r>
        <w:rPr>
          <w:sz w:val="22"/>
        </w:rPr>
        <w:t>5)</w:t>
      </w:r>
    </w:p>
    <w:p>
      <w:pPr>
        <w:pStyle w:val="ListParagraph"/>
        <w:numPr>
          <w:ilvl w:val="0"/>
          <w:numId w:val="2"/>
        </w:numPr>
        <w:tabs>
          <w:tab w:pos="1701" w:val="left" w:leader="none"/>
        </w:tabs>
        <w:spacing w:line="268" w:lineRule="auto" w:before="94" w:after="0"/>
        <w:ind w:left="1700" w:right="997" w:hanging="360"/>
        <w:jc w:val="left"/>
        <w:rPr>
          <w:sz w:val="22"/>
        </w:rPr>
      </w:pPr>
      <w:r>
        <w:rPr>
          <w:sz w:val="22"/>
        </w:rPr>
        <w:t>Approval</w:t>
      </w:r>
      <w:r>
        <w:rPr>
          <w:spacing w:val="13"/>
          <w:sz w:val="22"/>
        </w:rPr>
        <w:t> </w:t>
      </w:r>
      <w:r>
        <w:rPr>
          <w:sz w:val="22"/>
        </w:rPr>
        <w:t>letter</w:t>
      </w:r>
      <w:r>
        <w:rPr>
          <w:spacing w:val="13"/>
          <w:sz w:val="22"/>
        </w:rPr>
        <w:t> </w:t>
      </w:r>
      <w:r>
        <w:rPr>
          <w:sz w:val="22"/>
        </w:rPr>
        <w:t>or</w:t>
      </w:r>
      <w:r>
        <w:rPr>
          <w:spacing w:val="13"/>
          <w:sz w:val="22"/>
        </w:rPr>
        <w:t> </w:t>
      </w:r>
      <w:r>
        <w:rPr>
          <w:sz w:val="22"/>
        </w:rPr>
        <w:t>certificate</w:t>
      </w:r>
      <w:r>
        <w:rPr>
          <w:spacing w:val="13"/>
          <w:sz w:val="22"/>
        </w:rPr>
        <w:t> </w:t>
      </w:r>
      <w:r>
        <w:rPr>
          <w:sz w:val="22"/>
        </w:rPr>
        <w:t>from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national</w:t>
      </w:r>
      <w:r>
        <w:rPr>
          <w:spacing w:val="14"/>
          <w:sz w:val="22"/>
        </w:rPr>
        <w:t> </w:t>
      </w:r>
      <w:r>
        <w:rPr>
          <w:sz w:val="22"/>
        </w:rPr>
        <w:t>Ukrainian</w:t>
      </w:r>
      <w:r>
        <w:rPr>
          <w:spacing w:val="15"/>
          <w:sz w:val="22"/>
        </w:rPr>
        <w:t> </w:t>
      </w:r>
      <w:r>
        <w:rPr>
          <w:sz w:val="22"/>
        </w:rPr>
        <w:t>regulatory</w:t>
      </w:r>
      <w:r>
        <w:rPr>
          <w:spacing w:val="13"/>
          <w:sz w:val="22"/>
        </w:rPr>
        <w:t> </w:t>
      </w:r>
      <w:r>
        <w:rPr>
          <w:sz w:val="22"/>
        </w:rPr>
        <w:t>body</w:t>
      </w:r>
      <w:r>
        <w:rPr>
          <w:spacing w:val="10"/>
          <w:sz w:val="22"/>
        </w:rPr>
        <w:t> </w:t>
      </w:r>
      <w:r>
        <w:rPr>
          <w:sz w:val="22"/>
        </w:rPr>
        <w:t>which</w:t>
      </w:r>
      <w:r>
        <w:rPr>
          <w:spacing w:val="14"/>
          <w:sz w:val="22"/>
        </w:rPr>
        <w:t> </w:t>
      </w:r>
      <w:r>
        <w:rPr>
          <w:sz w:val="22"/>
        </w:rPr>
        <w:t>confirms</w:t>
      </w:r>
      <w:r>
        <w:rPr>
          <w:spacing w:val="-58"/>
          <w:sz w:val="22"/>
        </w:rPr>
        <w:t> </w:t>
      </w:r>
      <w:r>
        <w:rPr>
          <w:sz w:val="22"/>
        </w:rPr>
        <w:t>local</w:t>
      </w:r>
      <w:r>
        <w:rPr>
          <w:spacing w:val="-1"/>
          <w:sz w:val="22"/>
        </w:rPr>
        <w:t> </w:t>
      </w:r>
      <w:r>
        <w:rPr>
          <w:sz w:val="22"/>
        </w:rPr>
        <w:t>registration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product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permission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medical</w:t>
      </w:r>
      <w:r>
        <w:rPr>
          <w:spacing w:val="-2"/>
          <w:sz w:val="22"/>
        </w:rPr>
        <w:t> </w:t>
      </w:r>
      <w:r>
        <w:rPr>
          <w:sz w:val="22"/>
        </w:rPr>
        <w:t>practice</w:t>
      </w:r>
      <w:r>
        <w:rPr>
          <w:spacing w:val="2"/>
          <w:sz w:val="22"/>
        </w:rPr>
        <w:t> </w:t>
      </w:r>
      <w:r>
        <w:rPr>
          <w:sz w:val="22"/>
        </w:rPr>
        <w:t>in Ukraine.</w:t>
      </w:r>
    </w:p>
    <w:p>
      <w:pPr>
        <w:pStyle w:val="ListParagraph"/>
        <w:numPr>
          <w:ilvl w:val="0"/>
          <w:numId w:val="2"/>
        </w:numPr>
        <w:tabs>
          <w:tab w:pos="1701" w:val="left" w:leader="none"/>
        </w:tabs>
        <w:spacing w:line="240" w:lineRule="auto" w:before="70" w:after="0"/>
        <w:ind w:left="1700" w:right="0" w:hanging="361"/>
        <w:jc w:val="left"/>
        <w:rPr>
          <w:sz w:val="22"/>
        </w:rPr>
      </w:pPr>
      <w:r>
        <w:rPr>
          <w:sz w:val="22"/>
        </w:rPr>
        <w:t>GMP</w:t>
      </w:r>
      <w:r>
        <w:rPr>
          <w:spacing w:val="-2"/>
          <w:sz w:val="22"/>
        </w:rPr>
        <w:t> </w:t>
      </w:r>
      <w:r>
        <w:rPr>
          <w:sz w:val="22"/>
        </w:rPr>
        <w:t>certificate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Finished</w:t>
      </w:r>
      <w:r>
        <w:rPr>
          <w:spacing w:val="-2"/>
          <w:sz w:val="22"/>
        </w:rPr>
        <w:t> </w:t>
      </w:r>
      <w:r>
        <w:rPr>
          <w:sz w:val="22"/>
        </w:rPr>
        <w:t>Pharmaceutical</w:t>
      </w:r>
      <w:r>
        <w:rPr>
          <w:spacing w:val="-2"/>
          <w:sz w:val="22"/>
        </w:rPr>
        <w:t> </w:t>
      </w:r>
      <w:r>
        <w:rPr>
          <w:sz w:val="22"/>
        </w:rPr>
        <w:t>Product</w:t>
      </w:r>
      <w:r>
        <w:rPr>
          <w:spacing w:val="-3"/>
          <w:sz w:val="22"/>
        </w:rPr>
        <w:t> </w:t>
      </w:r>
      <w:r>
        <w:rPr>
          <w:sz w:val="22"/>
        </w:rPr>
        <w:t>(FPP)</w:t>
      </w:r>
      <w:r>
        <w:rPr>
          <w:spacing w:val="-2"/>
          <w:sz w:val="22"/>
        </w:rPr>
        <w:t> </w:t>
      </w:r>
      <w:r>
        <w:rPr>
          <w:sz w:val="22"/>
        </w:rPr>
        <w:t>manufacturer.</w:t>
      </w:r>
    </w:p>
    <w:p>
      <w:pPr>
        <w:pStyle w:val="ListParagraph"/>
        <w:numPr>
          <w:ilvl w:val="0"/>
          <w:numId w:val="2"/>
        </w:numPr>
        <w:tabs>
          <w:tab w:pos="1700" w:val="left" w:leader="none"/>
          <w:tab w:pos="1701" w:val="left" w:leader="none"/>
        </w:tabs>
        <w:spacing w:line="240" w:lineRule="auto" w:before="94" w:after="0"/>
        <w:ind w:left="1700" w:right="0" w:hanging="361"/>
        <w:jc w:val="left"/>
        <w:rPr>
          <w:sz w:val="22"/>
        </w:rPr>
      </w:pPr>
      <w:r>
        <w:rPr>
          <w:sz w:val="22"/>
        </w:rPr>
        <w:t>Certificate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analysis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least</w:t>
      </w:r>
      <w:r>
        <w:rPr>
          <w:spacing w:val="-2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recently</w:t>
      </w:r>
      <w:r>
        <w:rPr>
          <w:spacing w:val="-3"/>
          <w:sz w:val="22"/>
        </w:rPr>
        <w:t> </w:t>
      </w:r>
      <w:r>
        <w:rPr>
          <w:sz w:val="22"/>
        </w:rPr>
        <w:t>released batch.</w:t>
      </w:r>
    </w:p>
    <w:p>
      <w:pPr>
        <w:pStyle w:val="ListParagraph"/>
        <w:numPr>
          <w:ilvl w:val="0"/>
          <w:numId w:val="2"/>
        </w:numPr>
        <w:tabs>
          <w:tab w:pos="1700" w:val="left" w:leader="none"/>
          <w:tab w:pos="1701" w:val="left" w:leader="none"/>
        </w:tabs>
        <w:spacing w:line="240" w:lineRule="auto" w:before="93" w:after="0"/>
        <w:ind w:left="1700" w:right="0" w:hanging="361"/>
        <w:jc w:val="left"/>
        <w:rPr>
          <w:sz w:val="22"/>
        </w:rPr>
      </w:pPr>
      <w:r>
        <w:rPr>
          <w:sz w:val="22"/>
        </w:rPr>
        <w:t>Package</w:t>
      </w:r>
      <w:r>
        <w:rPr>
          <w:spacing w:val="-5"/>
          <w:sz w:val="22"/>
        </w:rPr>
        <w:t> </w:t>
      </w:r>
      <w:r>
        <w:rPr>
          <w:sz w:val="22"/>
        </w:rPr>
        <w:t>insert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applicable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patient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leaflet</w:t>
      </w:r>
      <w:r>
        <w:rPr>
          <w:spacing w:val="-4"/>
          <w:sz w:val="22"/>
        </w:rPr>
        <w:t> </w:t>
      </w:r>
      <w:r>
        <w:rPr>
          <w:sz w:val="22"/>
        </w:rPr>
        <w:t>(PIL).</w:t>
      </w:r>
    </w:p>
    <w:p>
      <w:pPr>
        <w:pStyle w:val="ListParagraph"/>
        <w:numPr>
          <w:ilvl w:val="0"/>
          <w:numId w:val="2"/>
        </w:numPr>
        <w:tabs>
          <w:tab w:pos="1701" w:val="left" w:leader="none"/>
        </w:tabs>
        <w:spacing w:line="240" w:lineRule="auto" w:before="94" w:after="0"/>
        <w:ind w:left="1700" w:right="0" w:hanging="361"/>
        <w:jc w:val="left"/>
        <w:rPr>
          <w:sz w:val="22"/>
        </w:rPr>
      </w:pPr>
      <w:r>
        <w:rPr>
          <w:sz w:val="22"/>
        </w:rPr>
        <w:t>Signed</w:t>
      </w:r>
      <w:r>
        <w:rPr>
          <w:spacing w:val="-2"/>
          <w:sz w:val="22"/>
        </w:rPr>
        <w:t> </w:t>
      </w:r>
      <w:r>
        <w:rPr>
          <w:sz w:val="22"/>
        </w:rPr>
        <w:t>declaration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product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supplied</w:t>
      </w:r>
      <w:r>
        <w:rPr>
          <w:spacing w:val="-1"/>
          <w:sz w:val="22"/>
        </w:rPr>
        <w:t> </w:t>
      </w:r>
      <w:r>
        <w:rPr>
          <w:sz w:val="22"/>
        </w:rPr>
        <w:t>meets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locally approved.</w:t>
      </w:r>
    </w:p>
    <w:p>
      <w:pPr>
        <w:pStyle w:val="BodyText"/>
        <w:rPr>
          <w:sz w:val="26"/>
        </w:rPr>
      </w:pPr>
    </w:p>
    <w:p>
      <w:pPr>
        <w:pStyle w:val="Heading2"/>
        <w:spacing w:before="169"/>
      </w:pPr>
      <w:r>
        <w:rPr>
          <w:u w:val="thick"/>
        </w:rPr>
        <w:t>Partial bids</w:t>
      </w:r>
      <w:r>
        <w:rPr>
          <w:spacing w:val="-2"/>
          <w:u w:val="thick"/>
        </w:rPr>
        <w:t> </w:t>
      </w:r>
      <w:r>
        <w:rPr>
          <w:u w:val="thick"/>
        </w:rPr>
        <w:t>are not allowed under</w:t>
      </w:r>
      <w:r>
        <w:rPr>
          <w:spacing w:val="-3"/>
          <w:u w:val="thick"/>
        </w:rPr>
        <w:t> </w:t>
      </w:r>
      <w:r>
        <w:rPr>
          <w:u w:val="thick"/>
        </w:rPr>
        <w:t>this</w:t>
      </w:r>
      <w:r>
        <w:rPr>
          <w:spacing w:val="-4"/>
          <w:u w:val="thick"/>
        </w:rPr>
        <w:t> </w:t>
      </w:r>
      <w:r>
        <w:rPr>
          <w:u w:val="thick"/>
        </w:rPr>
        <w:t>ITB.</w:t>
      </w:r>
    </w:p>
    <w:p>
      <w:pPr>
        <w:spacing w:after="0"/>
        <w:sectPr>
          <w:pgSz w:w="12240" w:h="15840"/>
          <w:pgMar w:header="182" w:footer="1288" w:top="1020" w:bottom="1480" w:left="460" w:right="440"/>
        </w:sectPr>
      </w:pPr>
    </w:p>
    <w:p>
      <w:pPr>
        <w:spacing w:before="83"/>
        <w:ind w:left="98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INCOTERMS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2010:</w:t>
      </w:r>
    </w:p>
    <w:p>
      <w:pPr>
        <w:tabs>
          <w:tab w:pos="1700" w:val="left" w:leader="none"/>
        </w:tabs>
        <w:spacing w:before="100"/>
        <w:ind w:left="1340" w:right="0" w:firstLine="0"/>
        <w:jc w:val="left"/>
        <w:rPr>
          <w:sz w:val="22"/>
        </w:rPr>
      </w:pPr>
      <w:r>
        <w:rPr>
          <w:rFonts w:ascii="Times New Roman"/>
          <w:sz w:val="24"/>
        </w:rPr>
        <w:t>-</w:t>
        <w:tab/>
      </w:r>
      <w:r>
        <w:rPr>
          <w:sz w:val="22"/>
        </w:rPr>
        <w:t>Price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goods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1"/>
          <w:sz w:val="22"/>
        </w:rPr>
        <w:t> </w:t>
      </w:r>
      <w:r>
        <w:rPr>
          <w:sz w:val="22"/>
        </w:rPr>
        <w:t>include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delivery</w:t>
      </w:r>
      <w:r>
        <w:rPr>
          <w:spacing w:val="-3"/>
          <w:sz w:val="22"/>
        </w:rPr>
        <w:t> </w:t>
      </w:r>
      <w:r>
        <w:rPr>
          <w:sz w:val="22"/>
        </w:rPr>
        <w:t>on a</w:t>
      </w:r>
      <w:r>
        <w:rPr>
          <w:spacing w:val="-2"/>
          <w:sz w:val="22"/>
        </w:rPr>
        <w:t> </w:t>
      </w:r>
      <w:r>
        <w:rPr>
          <w:rFonts w:ascii="Arial"/>
          <w:b/>
          <w:sz w:val="22"/>
        </w:rPr>
        <w:t>DAP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(Kyiv, Ukraine)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basis</w:t>
      </w:r>
      <w:r>
        <w:rPr>
          <w:sz w:val="22"/>
        </w:rPr>
        <w:t>.</w:t>
      </w:r>
    </w:p>
    <w:p>
      <w:pPr>
        <w:pStyle w:val="BodyText"/>
        <w:rPr>
          <w:sz w:val="26"/>
        </w:rPr>
      </w:pPr>
    </w:p>
    <w:p>
      <w:pPr>
        <w:pStyle w:val="Heading2"/>
        <w:spacing w:before="169"/>
      </w:pPr>
      <w:r>
        <w:rPr/>
        <w:t>Validity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Bid:</w:t>
      </w:r>
    </w:p>
    <w:p>
      <w:pPr>
        <w:pStyle w:val="BodyText"/>
        <w:spacing w:line="278" w:lineRule="auto" w:before="98"/>
        <w:ind w:left="980" w:right="995"/>
        <w:jc w:val="both"/>
      </w:pP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prices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/>
        <w:t>bid</w:t>
      </w:r>
      <w:r>
        <w:rPr>
          <w:spacing w:val="-12"/>
        </w:rPr>
        <w:t> </w:t>
      </w:r>
      <w:r>
        <w:rPr/>
        <w:t>shall</w:t>
      </w:r>
      <w:r>
        <w:rPr>
          <w:spacing w:val="-15"/>
        </w:rPr>
        <w:t> </w:t>
      </w:r>
      <w:r>
        <w:rPr/>
        <w:t>be</w:t>
      </w:r>
      <w:r>
        <w:rPr>
          <w:spacing w:val="-14"/>
        </w:rPr>
        <w:t> </w:t>
      </w:r>
      <w:r>
        <w:rPr/>
        <w:t>valid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>
          <w:rFonts w:ascii="Arial"/>
          <w:b/>
        </w:rPr>
        <w:t>90</w:t>
      </w:r>
      <w:r>
        <w:rPr>
          <w:rFonts w:ascii="Arial"/>
          <w:b/>
          <w:spacing w:val="-12"/>
        </w:rPr>
        <w:t> </w:t>
      </w:r>
      <w:r>
        <w:rPr>
          <w:rFonts w:ascii="Arial"/>
          <w:b/>
        </w:rPr>
        <w:t>days</w:t>
      </w:r>
      <w:r>
        <w:rPr>
          <w:rFonts w:ascii="Arial"/>
          <w:b/>
          <w:spacing w:val="-12"/>
        </w:rPr>
        <w:t> </w:t>
      </w:r>
      <w:r>
        <w:rPr/>
        <w:t>after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closing</w:t>
      </w:r>
      <w:r>
        <w:rPr>
          <w:spacing w:val="-11"/>
        </w:rPr>
        <w:t> </w:t>
      </w:r>
      <w:r>
        <w:rPr/>
        <w:t>date</w:t>
      </w:r>
      <w:r>
        <w:rPr>
          <w:spacing w:val="-14"/>
        </w:rPr>
        <w:t> </w:t>
      </w:r>
      <w:r>
        <w:rPr/>
        <w:t>of</w:t>
      </w:r>
      <w:r>
        <w:rPr>
          <w:spacing w:val="-10"/>
        </w:rPr>
        <w:t> </w:t>
      </w:r>
      <w:r>
        <w:rPr/>
        <w:t>bid</w:t>
      </w:r>
      <w:r>
        <w:rPr>
          <w:spacing w:val="-15"/>
        </w:rPr>
        <w:t> </w:t>
      </w:r>
      <w:r>
        <w:rPr/>
        <w:t>submission</w:t>
      </w:r>
      <w:r>
        <w:rPr>
          <w:spacing w:val="-12"/>
        </w:rPr>
        <w:t> </w:t>
      </w:r>
      <w:r>
        <w:rPr/>
        <w:t>as</w:t>
      </w:r>
      <w:r>
        <w:rPr>
          <w:spacing w:val="-14"/>
        </w:rPr>
        <w:t> </w:t>
      </w:r>
      <w:r>
        <w:rPr/>
        <w:t>specified</w:t>
      </w:r>
      <w:r>
        <w:rPr>
          <w:spacing w:val="-59"/>
        </w:rPr>
        <w:t> </w:t>
      </w:r>
      <w:r>
        <w:rPr/>
        <w:t>by</w:t>
      </w:r>
      <w:r>
        <w:rPr>
          <w:spacing w:val="-3"/>
        </w:rPr>
        <w:t> </w:t>
      </w:r>
      <w:r>
        <w:rPr/>
        <w:t>UNFPA.</w:t>
      </w:r>
      <w:r>
        <w:rPr>
          <w:spacing w:val="2"/>
        </w:rPr>
        <w:t> </w:t>
      </w:r>
      <w:r>
        <w:rPr/>
        <w:t>A bid valid for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shorter</w:t>
      </w:r>
      <w:r>
        <w:rPr>
          <w:spacing w:val="-2"/>
        </w:rPr>
        <w:t> </w:t>
      </w:r>
      <w:r>
        <w:rPr/>
        <w:t>period</w:t>
      </w:r>
      <w:r>
        <w:rPr>
          <w:spacing w:val="-2"/>
        </w:rPr>
        <w:t> </w:t>
      </w:r>
      <w:r>
        <w:rPr/>
        <w:t>shall be rejected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UNFPA.</w:t>
      </w:r>
    </w:p>
    <w:p>
      <w:pPr>
        <w:pStyle w:val="BodyText"/>
        <w:rPr>
          <w:sz w:val="24"/>
        </w:rPr>
      </w:pPr>
    </w:p>
    <w:p>
      <w:pPr>
        <w:pStyle w:val="Heading2"/>
        <w:spacing w:before="157"/>
      </w:pPr>
      <w:r>
        <w:rPr/>
        <w:t>Delivery</w:t>
      </w:r>
      <w:r>
        <w:rPr>
          <w:spacing w:val="-4"/>
        </w:rPr>
        <w:t> </w:t>
      </w:r>
      <w:r>
        <w:rPr/>
        <w:t>Time:</w:t>
      </w:r>
    </w:p>
    <w:p>
      <w:pPr>
        <w:pStyle w:val="BodyText"/>
        <w:spacing w:before="97"/>
        <w:ind w:left="980"/>
        <w:jc w:val="both"/>
      </w:pPr>
      <w:r>
        <w:rPr/>
        <w:t>The</w:t>
      </w:r>
      <w:r>
        <w:rPr>
          <w:spacing w:val="-4"/>
        </w:rPr>
        <w:t> </w:t>
      </w:r>
      <w:r>
        <w:rPr/>
        <w:t>maximum</w:t>
      </w:r>
      <w:r>
        <w:rPr>
          <w:spacing w:val="-2"/>
        </w:rPr>
        <w:t> </w:t>
      </w:r>
      <w:r>
        <w:rPr/>
        <w:t>allowed</w:t>
      </w:r>
      <w:r>
        <w:rPr>
          <w:spacing w:val="-1"/>
        </w:rPr>
        <w:t> </w:t>
      </w:r>
      <w:r>
        <w:rPr/>
        <w:t>delivery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>
          <w:rFonts w:ascii="Arial"/>
          <w:b/>
        </w:rPr>
        <w:t>60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days</w:t>
      </w:r>
      <w:r>
        <w:rPr>
          <w:rFonts w:ascii="Arial"/>
          <w:b/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issuing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order.</w:t>
      </w:r>
    </w:p>
    <w:p>
      <w:pPr>
        <w:pStyle w:val="BodyText"/>
        <w:spacing w:before="100"/>
        <w:ind w:left="980"/>
        <w:jc w:val="both"/>
      </w:pPr>
      <w:r>
        <w:rPr/>
        <w:t>All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subject to</w:t>
      </w:r>
      <w:r>
        <w:rPr>
          <w:spacing w:val="-2"/>
        </w:rPr>
        <w:t> </w:t>
      </w:r>
      <w:r>
        <w:rPr/>
        <w:t>pre-shipment</w:t>
      </w:r>
      <w:r>
        <w:rPr>
          <w:spacing w:val="-3"/>
        </w:rPr>
        <w:t> </w:t>
      </w:r>
      <w:r>
        <w:rPr/>
        <w:t>inspection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requested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UNFPA</w:t>
      </w:r>
      <w:r>
        <w:rPr>
          <w:spacing w:val="-3"/>
        </w:rPr>
        <w:t> </w:t>
      </w:r>
      <w:r>
        <w:rPr/>
        <w:t>CO Ukraine.</w:t>
      </w:r>
    </w:p>
    <w:p>
      <w:pPr>
        <w:pStyle w:val="BodyText"/>
        <w:rPr>
          <w:sz w:val="24"/>
        </w:rPr>
      </w:pPr>
    </w:p>
    <w:p>
      <w:pPr>
        <w:pStyle w:val="Heading2"/>
        <w:spacing w:before="199"/>
      </w:pPr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Bids:</w:t>
      </w:r>
    </w:p>
    <w:p>
      <w:pPr>
        <w:pStyle w:val="BodyText"/>
        <w:spacing w:line="276" w:lineRule="auto" w:before="100"/>
        <w:ind w:left="980" w:right="993"/>
        <w:jc w:val="both"/>
      </w:pPr>
      <w:r>
        <w:rPr/>
        <w:t>UNFPA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bids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lowest-priced</w:t>
      </w:r>
      <w:r>
        <w:rPr>
          <w:spacing w:val="1"/>
        </w:rPr>
        <w:t> </w:t>
      </w:r>
      <w:r>
        <w:rPr/>
        <w:t>substantially</w:t>
      </w:r>
      <w:r>
        <w:rPr>
          <w:spacing w:val="-3"/>
        </w:rPr>
        <w:t> </w:t>
      </w:r>
      <w:r>
        <w:rPr/>
        <w:t>responsive bid.</w:t>
      </w:r>
    </w:p>
    <w:p>
      <w:pPr>
        <w:pStyle w:val="BodyText"/>
        <w:spacing w:line="276" w:lineRule="auto" w:before="59"/>
        <w:ind w:left="980" w:right="995"/>
        <w:jc w:val="both"/>
      </w:pPr>
      <w:r>
        <w:rPr/>
        <w:t>A</w:t>
      </w:r>
      <w:r>
        <w:rPr>
          <w:spacing w:val="-7"/>
        </w:rPr>
        <w:t> </w:t>
      </w:r>
      <w:r>
        <w:rPr/>
        <w:t>substantially</w:t>
      </w:r>
      <w:r>
        <w:rPr>
          <w:spacing w:val="-8"/>
        </w:rPr>
        <w:t> </w:t>
      </w:r>
      <w:r>
        <w:rPr/>
        <w:t>responsive</w:t>
      </w:r>
      <w:r>
        <w:rPr>
          <w:spacing w:val="-6"/>
        </w:rPr>
        <w:t> </w:t>
      </w:r>
      <w:r>
        <w:rPr/>
        <w:t>bid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one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conforms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terms,</w:t>
      </w:r>
      <w:r>
        <w:rPr>
          <w:spacing w:val="-7"/>
        </w:rPr>
        <w:t> </w:t>
      </w:r>
      <w:r>
        <w:rPr/>
        <w:t>conditions,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specifications</w:t>
      </w:r>
      <w:r>
        <w:rPr>
          <w:spacing w:val="-59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bidding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deviation,</w:t>
      </w:r>
      <w:r>
        <w:rPr>
          <w:spacing w:val="1"/>
        </w:rPr>
        <w:t> </w:t>
      </w:r>
      <w:r>
        <w:rPr/>
        <w:t>reservation,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omission.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deviation, reservation,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omission is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that:</w:t>
      </w:r>
    </w:p>
    <w:p>
      <w:pPr>
        <w:pStyle w:val="ListParagraph"/>
        <w:numPr>
          <w:ilvl w:val="0"/>
          <w:numId w:val="3"/>
        </w:numPr>
        <w:tabs>
          <w:tab w:pos="1701" w:val="left" w:leader="none"/>
        </w:tabs>
        <w:spacing w:line="268" w:lineRule="auto" w:before="61" w:after="0"/>
        <w:ind w:left="1700" w:right="997" w:hanging="360"/>
        <w:jc w:val="left"/>
        <w:rPr>
          <w:sz w:val="22"/>
        </w:rPr>
      </w:pPr>
      <w:r>
        <w:rPr>
          <w:sz w:val="22"/>
        </w:rPr>
        <w:t>affects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substantial</w:t>
      </w:r>
      <w:r>
        <w:rPr>
          <w:spacing w:val="-5"/>
          <w:sz w:val="22"/>
        </w:rPr>
        <w:t> </w:t>
      </w:r>
      <w:r>
        <w:rPr>
          <w:sz w:val="22"/>
        </w:rPr>
        <w:t>way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scope,</w:t>
      </w:r>
      <w:r>
        <w:rPr>
          <w:spacing w:val="-7"/>
          <w:sz w:val="22"/>
        </w:rPr>
        <w:t> </w:t>
      </w:r>
      <w:r>
        <w:rPr>
          <w:sz w:val="22"/>
        </w:rPr>
        <w:t>quality,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performance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goods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related</w:t>
      </w:r>
      <w:r>
        <w:rPr>
          <w:spacing w:val="-58"/>
          <w:sz w:val="22"/>
        </w:rPr>
        <w:t> </w:t>
      </w:r>
      <w:r>
        <w:rPr>
          <w:sz w:val="22"/>
        </w:rPr>
        <w:t>services</w:t>
      </w:r>
      <w:r>
        <w:rPr>
          <w:spacing w:val="-1"/>
          <w:sz w:val="22"/>
        </w:rPr>
        <w:t> </w:t>
      </w:r>
      <w:r>
        <w:rPr>
          <w:sz w:val="22"/>
        </w:rPr>
        <w:t>specified 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contract;</w:t>
      </w:r>
      <w:r>
        <w:rPr>
          <w:spacing w:val="-1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0"/>
          <w:numId w:val="3"/>
        </w:numPr>
        <w:tabs>
          <w:tab w:pos="1701" w:val="left" w:leader="none"/>
        </w:tabs>
        <w:spacing w:line="268" w:lineRule="auto" w:before="68" w:after="0"/>
        <w:ind w:left="1700" w:right="999" w:hanging="360"/>
        <w:jc w:val="left"/>
        <w:rPr>
          <w:sz w:val="22"/>
        </w:rPr>
      </w:pPr>
      <w:r>
        <w:rPr>
          <w:sz w:val="22"/>
        </w:rPr>
        <w:t>limits in any substantial way, inconsistent with the bidding documents, UNFPA’s rights or</w:t>
      </w:r>
      <w:r>
        <w:rPr>
          <w:spacing w:val="-59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bidder’s</w:t>
      </w:r>
      <w:r>
        <w:rPr>
          <w:spacing w:val="-2"/>
          <w:sz w:val="22"/>
        </w:rPr>
        <w:t> </w:t>
      </w:r>
      <w:r>
        <w:rPr>
          <w:sz w:val="22"/>
        </w:rPr>
        <w:t>obligations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the contract;</w:t>
      </w:r>
      <w:r>
        <w:rPr>
          <w:spacing w:val="2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0"/>
          <w:numId w:val="3"/>
        </w:numPr>
        <w:tabs>
          <w:tab w:pos="1701" w:val="left" w:leader="none"/>
        </w:tabs>
        <w:spacing w:line="268" w:lineRule="auto" w:before="68" w:after="0"/>
        <w:ind w:left="1700" w:right="1000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58"/>
          <w:sz w:val="22"/>
        </w:rPr>
        <w:t> </w:t>
      </w:r>
      <w:r>
        <w:rPr>
          <w:sz w:val="22"/>
        </w:rPr>
        <w:t>rectified</w:t>
      </w:r>
      <w:r>
        <w:rPr>
          <w:spacing w:val="55"/>
          <w:sz w:val="22"/>
        </w:rPr>
        <w:t> </w:t>
      </w:r>
      <w:r>
        <w:rPr>
          <w:sz w:val="22"/>
        </w:rPr>
        <w:t>would</w:t>
      </w:r>
      <w:r>
        <w:rPr>
          <w:spacing w:val="57"/>
          <w:sz w:val="22"/>
        </w:rPr>
        <w:t> </w:t>
      </w:r>
      <w:r>
        <w:rPr>
          <w:sz w:val="22"/>
        </w:rPr>
        <w:t>unfairly</w:t>
      </w:r>
      <w:r>
        <w:rPr>
          <w:spacing w:val="56"/>
          <w:sz w:val="22"/>
        </w:rPr>
        <w:t> </w:t>
      </w:r>
      <w:r>
        <w:rPr>
          <w:sz w:val="22"/>
        </w:rPr>
        <w:t>affect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competitive</w:t>
      </w:r>
      <w:r>
        <w:rPr>
          <w:spacing w:val="57"/>
          <w:sz w:val="22"/>
        </w:rPr>
        <w:t> </w:t>
      </w:r>
      <w:r>
        <w:rPr>
          <w:sz w:val="22"/>
        </w:rPr>
        <w:t>position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58"/>
          <w:sz w:val="22"/>
        </w:rPr>
        <w:t> </w:t>
      </w:r>
      <w:r>
        <w:rPr>
          <w:sz w:val="22"/>
        </w:rPr>
        <w:t>other</w:t>
      </w:r>
      <w:r>
        <w:rPr>
          <w:spacing w:val="57"/>
          <w:sz w:val="22"/>
        </w:rPr>
        <w:t> </w:t>
      </w:r>
      <w:r>
        <w:rPr>
          <w:sz w:val="22"/>
        </w:rPr>
        <w:t>bidders</w:t>
      </w:r>
      <w:r>
        <w:rPr>
          <w:spacing w:val="58"/>
          <w:sz w:val="22"/>
        </w:rPr>
        <w:t> </w:t>
      </w:r>
      <w:r>
        <w:rPr>
          <w:sz w:val="22"/>
        </w:rPr>
        <w:t>presenting</w:t>
      </w:r>
      <w:r>
        <w:rPr>
          <w:spacing w:val="-58"/>
          <w:sz w:val="22"/>
        </w:rPr>
        <w:t> </w:t>
      </w:r>
      <w:r>
        <w:rPr>
          <w:sz w:val="22"/>
        </w:rPr>
        <w:t>substantially</w:t>
      </w:r>
      <w:r>
        <w:rPr>
          <w:spacing w:val="-3"/>
          <w:sz w:val="22"/>
        </w:rPr>
        <w:t> </w:t>
      </w:r>
      <w:r>
        <w:rPr>
          <w:sz w:val="22"/>
        </w:rPr>
        <w:t>responsive bids.</w:t>
      </w:r>
    </w:p>
    <w:p>
      <w:pPr>
        <w:pStyle w:val="BodyText"/>
        <w:rPr>
          <w:sz w:val="24"/>
        </w:rPr>
      </w:pPr>
    </w:p>
    <w:p>
      <w:pPr>
        <w:spacing w:before="170"/>
        <w:ind w:left="98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Contract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Award:</w:t>
      </w:r>
    </w:p>
    <w:p>
      <w:pPr>
        <w:spacing w:line="276" w:lineRule="auto" w:before="101"/>
        <w:ind w:left="980" w:right="995" w:firstLine="0"/>
        <w:jc w:val="both"/>
        <w:rPr>
          <w:sz w:val="24"/>
        </w:rPr>
      </w:pPr>
      <w:r>
        <w:rPr>
          <w:sz w:val="24"/>
        </w:rPr>
        <w:t>UNFPA shall award the contract to the lowest priced bidder(s) whose bid has been</w:t>
      </w:r>
      <w:r>
        <w:rPr>
          <w:spacing w:val="1"/>
          <w:sz w:val="24"/>
        </w:rPr>
        <w:t> </w:t>
      </w:r>
      <w:r>
        <w:rPr>
          <w:sz w:val="24"/>
        </w:rPr>
        <w:t>determined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substantially</w:t>
      </w:r>
      <w:r>
        <w:rPr>
          <w:spacing w:val="1"/>
          <w:sz w:val="24"/>
        </w:rPr>
        <w:t> </w:t>
      </w:r>
      <w:r>
        <w:rPr>
          <w:sz w:val="24"/>
        </w:rPr>
        <w:t>responsive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bidding</w:t>
      </w:r>
      <w:r>
        <w:rPr>
          <w:spacing w:val="1"/>
          <w:sz w:val="24"/>
        </w:rPr>
        <w:t> </w:t>
      </w:r>
      <w:r>
        <w:rPr>
          <w:sz w:val="24"/>
        </w:rPr>
        <w:t>documents,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maximum allowable lead time, and full acceptance of the UNFPA General Terms and</w:t>
      </w:r>
      <w:r>
        <w:rPr>
          <w:spacing w:val="1"/>
          <w:sz w:val="24"/>
        </w:rPr>
        <w:t> </w:t>
      </w:r>
      <w:r>
        <w:rPr>
          <w:sz w:val="24"/>
        </w:rPr>
        <w:t>Conditions.</w:t>
      </w:r>
    </w:p>
    <w:p>
      <w:pPr>
        <w:pStyle w:val="BodyText"/>
        <w:rPr>
          <w:sz w:val="38"/>
        </w:rPr>
      </w:pPr>
    </w:p>
    <w:p>
      <w:pPr>
        <w:spacing w:line="278" w:lineRule="auto" w:before="0"/>
        <w:ind w:left="980" w:right="1004" w:firstLine="0"/>
        <w:jc w:val="both"/>
        <w:rPr>
          <w:sz w:val="24"/>
        </w:rPr>
      </w:pPr>
      <w:r>
        <w:rPr>
          <w:sz w:val="24"/>
        </w:rPr>
        <w:t>Note: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UNFPA</w:t>
      </w:r>
      <w:r>
        <w:rPr>
          <w:spacing w:val="1"/>
          <w:sz w:val="24"/>
        </w:rPr>
        <w:t> </w:t>
      </w:r>
      <w:r>
        <w:rPr>
          <w:sz w:val="24"/>
        </w:rPr>
        <w:t>supplier</w:t>
      </w:r>
      <w:r>
        <w:rPr>
          <w:spacing w:val="66"/>
          <w:sz w:val="24"/>
        </w:rPr>
        <w:t> </w:t>
      </w:r>
      <w:r>
        <w:rPr>
          <w:sz w:val="24"/>
        </w:rPr>
        <w:t>policies</w:t>
      </w:r>
      <w:r>
        <w:rPr>
          <w:spacing w:val="67"/>
          <w:sz w:val="24"/>
        </w:rPr>
        <w:t> </w:t>
      </w:r>
      <w:r>
        <w:rPr>
          <w:sz w:val="24"/>
        </w:rPr>
        <w:t>apply</w:t>
      </w:r>
      <w:r>
        <w:rPr>
          <w:spacing w:val="67"/>
          <w:sz w:val="24"/>
        </w:rPr>
        <w:t> </w:t>
      </w:r>
      <w:r>
        <w:rPr>
          <w:sz w:val="24"/>
        </w:rPr>
        <w:t>to</w:t>
      </w:r>
      <w:r>
        <w:rPr>
          <w:spacing w:val="66"/>
          <w:sz w:val="24"/>
        </w:rPr>
        <w:t> </w:t>
      </w:r>
      <w:r>
        <w:rPr>
          <w:sz w:val="24"/>
        </w:rPr>
        <w:t>this</w:t>
      </w:r>
      <w:r>
        <w:rPr>
          <w:spacing w:val="67"/>
          <w:sz w:val="24"/>
        </w:rPr>
        <w:t> </w:t>
      </w:r>
      <w:r>
        <w:rPr>
          <w:sz w:val="24"/>
        </w:rPr>
        <w:t>solicitation</w:t>
      </w:r>
      <w:r>
        <w:rPr>
          <w:spacing w:val="67"/>
          <w:sz w:val="24"/>
        </w:rPr>
        <w:t> </w:t>
      </w:r>
      <w:r>
        <w:rPr>
          <w:sz w:val="24"/>
        </w:rPr>
        <w:t>and</w:t>
      </w:r>
      <w:r>
        <w:rPr>
          <w:spacing w:val="66"/>
          <w:sz w:val="24"/>
        </w:rPr>
        <w:t> </w:t>
      </w:r>
      <w:r>
        <w:rPr>
          <w:sz w:val="24"/>
        </w:rPr>
        <w:t>can</w:t>
      </w:r>
      <w:r>
        <w:rPr>
          <w:spacing w:val="67"/>
          <w:sz w:val="24"/>
        </w:rPr>
        <w:t> </w:t>
      </w:r>
      <w:r>
        <w:rPr>
          <w:sz w:val="24"/>
        </w:rPr>
        <w:t>be</w:t>
      </w:r>
      <w:r>
        <w:rPr>
          <w:spacing w:val="67"/>
          <w:sz w:val="24"/>
        </w:rPr>
        <w:t> </w:t>
      </w:r>
      <w:r>
        <w:rPr>
          <w:sz w:val="24"/>
        </w:rPr>
        <w:t>found</w:t>
      </w:r>
      <w:r>
        <w:rPr>
          <w:spacing w:val="-64"/>
          <w:sz w:val="24"/>
        </w:rPr>
        <w:t> </w:t>
      </w:r>
      <w:r>
        <w:rPr>
          <w:sz w:val="24"/>
        </w:rPr>
        <w:t>at:</w:t>
      </w:r>
      <w:r>
        <w:rPr>
          <w:spacing w:val="-7"/>
          <w:sz w:val="24"/>
        </w:rPr>
        <w:t> </w:t>
      </w:r>
      <w:hyperlink r:id="rId14">
        <w:r>
          <w:rPr>
            <w:color w:val="0000FF"/>
            <w:sz w:val="24"/>
            <w:u w:val="single" w:color="0000FF"/>
          </w:rPr>
          <w:t>http://www.unfpa.org/suppliers</w:t>
        </w:r>
      </w:hyperlink>
      <w:r>
        <w:rPr>
          <w:sz w:val="24"/>
        </w:rPr>
        <w:t>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spacing w:line="276" w:lineRule="auto"/>
        <w:ind w:right="997"/>
        <w:jc w:val="both"/>
        <w:rPr>
          <w:u w:val="none"/>
        </w:rPr>
      </w:pPr>
      <w:r>
        <w:rPr>
          <w:u w:val="thick"/>
        </w:rPr>
        <w:t>UNFPA</w:t>
      </w:r>
      <w:r>
        <w:rPr>
          <w:spacing w:val="-13"/>
          <w:u w:val="thick"/>
        </w:rPr>
        <w:t> </w:t>
      </w:r>
      <w:r>
        <w:rPr>
          <w:u w:val="thick"/>
        </w:rPr>
        <w:t>reserves</w:t>
      </w:r>
      <w:r>
        <w:rPr>
          <w:spacing w:val="-7"/>
          <w:u w:val="thick"/>
        </w:rPr>
        <w:t> </w:t>
      </w:r>
      <w:r>
        <w:rPr>
          <w:u w:val="thick"/>
        </w:rPr>
        <w:t>the</w:t>
      </w:r>
      <w:r>
        <w:rPr>
          <w:spacing w:val="-7"/>
          <w:u w:val="thick"/>
        </w:rPr>
        <w:t> </w:t>
      </w:r>
      <w:r>
        <w:rPr>
          <w:u w:val="thick"/>
        </w:rPr>
        <w:t>right</w:t>
      </w:r>
      <w:r>
        <w:rPr>
          <w:spacing w:val="-9"/>
          <w:u w:val="thick"/>
        </w:rPr>
        <w:t> </w:t>
      </w:r>
      <w:r>
        <w:rPr>
          <w:u w:val="thick"/>
        </w:rPr>
        <w:t>to</w:t>
      </w:r>
      <w:r>
        <w:rPr>
          <w:spacing w:val="-9"/>
          <w:u w:val="thick"/>
        </w:rPr>
        <w:t> </w:t>
      </w:r>
      <w:r>
        <w:rPr>
          <w:u w:val="thick"/>
        </w:rPr>
        <w:t>increase</w:t>
      </w:r>
      <w:r>
        <w:rPr>
          <w:spacing w:val="-7"/>
          <w:u w:val="thick"/>
        </w:rPr>
        <w:t> </w:t>
      </w:r>
      <w:r>
        <w:rPr>
          <w:u w:val="thick"/>
        </w:rPr>
        <w:t>or</w:t>
      </w:r>
      <w:r>
        <w:rPr>
          <w:spacing w:val="-8"/>
          <w:u w:val="thick"/>
        </w:rPr>
        <w:t> </w:t>
      </w:r>
      <w:r>
        <w:rPr>
          <w:u w:val="thick"/>
        </w:rPr>
        <w:t>decrease</w:t>
      </w:r>
      <w:r>
        <w:rPr>
          <w:spacing w:val="-6"/>
          <w:u w:val="thick"/>
        </w:rPr>
        <w:t> </w:t>
      </w:r>
      <w:r>
        <w:rPr>
          <w:u w:val="thick"/>
        </w:rPr>
        <w:t>the</w:t>
      </w:r>
      <w:r>
        <w:rPr>
          <w:spacing w:val="-2"/>
          <w:u w:val="thick"/>
        </w:rPr>
        <w:t> </w:t>
      </w:r>
      <w:r>
        <w:rPr>
          <w:u w:val="thick"/>
        </w:rPr>
        <w:t>quantity</w:t>
      </w:r>
      <w:r>
        <w:rPr>
          <w:spacing w:val="-14"/>
          <w:u w:val="thick"/>
        </w:rPr>
        <w:t> </w:t>
      </w:r>
      <w:r>
        <w:rPr>
          <w:u w:val="thick"/>
        </w:rPr>
        <w:t>of</w:t>
      </w:r>
      <w:r>
        <w:rPr>
          <w:spacing w:val="-9"/>
          <w:u w:val="thick"/>
        </w:rPr>
        <w:t> </w:t>
      </w:r>
      <w:r>
        <w:rPr>
          <w:u w:val="thick"/>
        </w:rPr>
        <w:t>the</w:t>
      </w:r>
      <w:r>
        <w:rPr>
          <w:spacing w:val="-7"/>
          <w:u w:val="thick"/>
        </w:rPr>
        <w:t> </w:t>
      </w:r>
      <w:r>
        <w:rPr>
          <w:u w:val="thick"/>
        </w:rPr>
        <w:t>order</w:t>
      </w:r>
      <w:r>
        <w:rPr>
          <w:spacing w:val="-8"/>
          <w:u w:val="thick"/>
        </w:rPr>
        <w:t> </w:t>
      </w:r>
      <w:r>
        <w:rPr>
          <w:u w:val="thick"/>
        </w:rPr>
        <w:t>given</w:t>
      </w:r>
      <w:r>
        <w:rPr>
          <w:spacing w:val="-8"/>
          <w:u w:val="thick"/>
        </w:rPr>
        <w:t> </w:t>
      </w:r>
      <w:r>
        <w:rPr>
          <w:u w:val="thick"/>
        </w:rPr>
        <w:t>in</w:t>
      </w:r>
      <w:r>
        <w:rPr>
          <w:spacing w:val="-64"/>
          <w:u w:val="none"/>
        </w:rPr>
        <w:t> </w:t>
      </w:r>
      <w:r>
        <w:rPr>
          <w:u w:val="thick"/>
        </w:rPr>
        <w:t>this request for proposals, without changing the price per unit of the product or</w:t>
      </w:r>
      <w:r>
        <w:rPr>
          <w:spacing w:val="1"/>
          <w:u w:val="none"/>
        </w:rPr>
        <w:t> </w:t>
      </w:r>
      <w:r>
        <w:rPr>
          <w:u w:val="thick"/>
        </w:rPr>
        <w:t>other conditions.</w:t>
      </w:r>
    </w:p>
    <w:p>
      <w:pPr>
        <w:spacing w:after="0" w:line="276" w:lineRule="auto"/>
        <w:jc w:val="both"/>
        <w:sectPr>
          <w:pgSz w:w="12240" w:h="15840"/>
          <w:pgMar w:header="182" w:footer="1288" w:top="1020" w:bottom="1480" w:left="460" w:right="440"/>
        </w:sectPr>
      </w:pPr>
    </w:p>
    <w:p>
      <w:pPr>
        <w:pStyle w:val="Heading2"/>
      </w:pPr>
      <w:r>
        <w:rPr>
          <w:u w:val="thick"/>
        </w:rPr>
        <w:t>Attachments</w:t>
      </w:r>
      <w:r>
        <w:rPr/>
        <w:t>:</w:t>
      </w:r>
    </w:p>
    <w:p>
      <w:pPr>
        <w:pStyle w:val="ListParagraph"/>
        <w:numPr>
          <w:ilvl w:val="0"/>
          <w:numId w:val="4"/>
        </w:numPr>
        <w:tabs>
          <w:tab w:pos="1700" w:val="left" w:leader="none"/>
          <w:tab w:pos="1701" w:val="left" w:leader="none"/>
        </w:tabs>
        <w:spacing w:line="240" w:lineRule="auto" w:before="100" w:after="0"/>
        <w:ind w:left="1700" w:right="0" w:hanging="36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Bid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Submission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Form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(Annex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-1)</w:t>
      </w:r>
    </w:p>
    <w:p>
      <w:pPr>
        <w:pStyle w:val="Heading2"/>
        <w:numPr>
          <w:ilvl w:val="0"/>
          <w:numId w:val="4"/>
        </w:numPr>
        <w:tabs>
          <w:tab w:pos="1700" w:val="left" w:leader="none"/>
          <w:tab w:pos="1701" w:val="left" w:leader="none"/>
        </w:tabs>
        <w:spacing w:line="240" w:lineRule="auto" w:before="93" w:after="0"/>
        <w:ind w:left="1700" w:right="0" w:hanging="361"/>
        <w:jc w:val="left"/>
      </w:pPr>
      <w:r>
        <w:rPr/>
        <w:t>Bidders</w:t>
      </w:r>
      <w:r>
        <w:rPr>
          <w:spacing w:val="-5"/>
        </w:rPr>
        <w:t> </w:t>
      </w:r>
      <w:r>
        <w:rPr/>
        <w:t>Identification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(Annex</w:t>
      </w:r>
      <w:r>
        <w:rPr>
          <w:spacing w:val="-2"/>
        </w:rPr>
        <w:t> </w:t>
      </w:r>
      <w:r>
        <w:rPr/>
        <w:t>-2)</w:t>
      </w:r>
    </w:p>
    <w:p>
      <w:pPr>
        <w:pStyle w:val="ListParagraph"/>
        <w:numPr>
          <w:ilvl w:val="0"/>
          <w:numId w:val="4"/>
        </w:numPr>
        <w:tabs>
          <w:tab w:pos="1700" w:val="left" w:leader="none"/>
          <w:tab w:pos="1701" w:val="left" w:leader="none"/>
        </w:tabs>
        <w:spacing w:line="268" w:lineRule="auto" w:before="91" w:after="0"/>
        <w:ind w:left="1700" w:right="999" w:hanging="36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Technical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specification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z w:val="22"/>
        </w:rPr>
        <w:t>requirements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25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product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(Product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Item</w:t>
      </w:r>
      <w:r>
        <w:rPr>
          <w:rFonts w:ascii="Arial" w:hAnsi="Arial"/>
          <w:b/>
          <w:spacing w:val="25"/>
          <w:sz w:val="22"/>
        </w:rPr>
        <w:t> </w:t>
      </w:r>
      <w:r>
        <w:rPr>
          <w:rFonts w:ascii="Arial" w:hAnsi="Arial"/>
          <w:b/>
          <w:sz w:val="22"/>
        </w:rPr>
        <w:t>Overview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Form)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(Annex -3)</w:t>
      </w:r>
    </w:p>
    <w:p>
      <w:pPr>
        <w:pStyle w:val="Heading2"/>
        <w:numPr>
          <w:ilvl w:val="0"/>
          <w:numId w:val="4"/>
        </w:numPr>
        <w:tabs>
          <w:tab w:pos="1700" w:val="left" w:leader="none"/>
          <w:tab w:pos="1701" w:val="left" w:leader="none"/>
        </w:tabs>
        <w:spacing w:line="240" w:lineRule="auto" w:before="68" w:after="0"/>
        <w:ind w:left="1700" w:right="0" w:hanging="361"/>
        <w:jc w:val="left"/>
      </w:pPr>
      <w:r>
        <w:rPr/>
        <w:t>Price</w:t>
      </w:r>
      <w:r>
        <w:rPr>
          <w:spacing w:val="-2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Form (Annex</w:t>
      </w:r>
      <w:r>
        <w:rPr>
          <w:spacing w:val="-1"/>
        </w:rPr>
        <w:t> </w:t>
      </w:r>
      <w:r>
        <w:rPr/>
        <w:t>-4)</w:t>
      </w:r>
    </w:p>
    <w:p>
      <w:pPr>
        <w:pStyle w:val="ListParagraph"/>
        <w:numPr>
          <w:ilvl w:val="0"/>
          <w:numId w:val="4"/>
        </w:numPr>
        <w:tabs>
          <w:tab w:pos="1700" w:val="left" w:leader="none"/>
          <w:tab w:pos="1701" w:val="left" w:leader="none"/>
        </w:tabs>
        <w:spacing w:line="240" w:lineRule="auto" w:before="94" w:after="0"/>
        <w:ind w:left="1700" w:right="0" w:hanging="36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FTP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Questionnaire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for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Medical Devices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(Annex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-5)</w:t>
      </w:r>
    </w:p>
    <w:sectPr>
      <w:pgSz w:w="12240" w:h="15840"/>
      <w:pgMar w:header="182" w:footer="1288" w:top="1020" w:bottom="14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779999pt;margin-top:716.575989pt;width:54.4pt;height:13.05pt;mso-position-horizontal-relative:page;mso-position-vertical-relative:page;z-index:-158325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color w:val="7E7E7E"/>
                    <w:sz w:val="22"/>
                  </w:rPr>
                  <w:t>Page</w:t>
                </w:r>
                <w:r>
                  <w:rPr>
                    <w:rFonts w:ascii="Calibri"/>
                    <w:color w:val="7E7E7E"/>
                    <w:spacing w:val="-2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7E7E7E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color w:val="7E7E7E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of</w:t>
                </w:r>
                <w:r>
                  <w:rPr>
                    <w:rFonts w:ascii="Calibri"/>
                    <w:color w:val="7E7E7E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7E7E7E"/>
                    <w:sz w:val="22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40.108521pt;width:196.15pt;height:12.1pt;mso-position-horizontal-relative:page;mso-position-vertical-relative:page;z-index:-15832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Invitation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to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Bid (ITB)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No.UNFPA/UKR/ITB/24/04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pt;margin-top:9.165812pt;width:251.7pt;height:10.95pt;mso-position-horizontal-relative:page;mso-position-vertical-relative:page;z-index:-15833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DocuSign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Envelope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ID: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3FD331BB-DFCC-4DB7-B05F-648947161F32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70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1700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700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"/>
      <w:lvlJc w:val="left"/>
      <w:pPr>
        <w:ind w:left="31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6021" w:hanging="176"/>
      </w:pPr>
      <w:rPr>
        <w:rFonts w:hint="default" w:ascii="Arial MT" w:hAnsi="Arial MT" w:eastAsia="Arial MT" w:cs="Arial MT"/>
        <w:w w:val="6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52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4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16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48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80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12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44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76" w:hanging="176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98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3"/>
      <w:ind w:left="980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1700" w:hanging="36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mailto:ukraine.office@unfpa.org" TargetMode="External"/><Relationship Id="rId9" Type="http://schemas.openxmlformats.org/officeDocument/2006/relationships/hyperlink" Target="http://www.unfpa.org/" TargetMode="External"/><Relationship Id="rId10" Type="http://schemas.openxmlformats.org/officeDocument/2006/relationships/image" Target="media/image2.png"/><Relationship Id="rId11" Type="http://schemas.openxmlformats.org/officeDocument/2006/relationships/hyperlink" Target="mailto:ua-procurement@unfpa.org" TargetMode="External"/><Relationship Id="rId12" Type="http://schemas.openxmlformats.org/officeDocument/2006/relationships/hyperlink" Target="mailto:seredenko@unfpa.org" TargetMode="External"/><Relationship Id="rId13" Type="http://schemas.openxmlformats.org/officeDocument/2006/relationships/hyperlink" Target="mailto:nikolaienko@unfpa.org" TargetMode="External"/><Relationship Id="rId14" Type="http://schemas.openxmlformats.org/officeDocument/2006/relationships/hyperlink" Target="http://www.unfpa.org/suppliers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zhang.tongxin</dc:creator>
  <dcterms:created xsi:type="dcterms:W3CDTF">2024-06-26T11:28:13Z</dcterms:created>
  <dcterms:modified xsi:type="dcterms:W3CDTF">2024-06-26T11:28:13Z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LastSaved">
    <vt:filetime>2024-06-26T00:00:00Z</vt:filetime>
  </property>
</Properties>
</file>