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D0C6" w14:textId="77777777" w:rsidR="00867E67" w:rsidRPr="00190933" w:rsidRDefault="00867E67">
      <w:pPr>
        <w:tabs>
          <w:tab w:val="left" w:pos="5400"/>
        </w:tabs>
        <w:jc w:val="right"/>
        <w:rPr>
          <w:rFonts w:asciiTheme="minorHAnsi" w:hAnsiTheme="minorHAnsi"/>
        </w:rPr>
      </w:pPr>
    </w:p>
    <w:p w14:paraId="5FD08A58" w14:textId="30F380C9" w:rsidR="00867E67" w:rsidRPr="00190933" w:rsidRDefault="006D52FA">
      <w:pPr>
        <w:tabs>
          <w:tab w:val="left" w:pos="5400"/>
        </w:tabs>
        <w:jc w:val="right"/>
        <w:rPr>
          <w:rFonts w:asciiTheme="minorHAnsi" w:hAnsiTheme="minorHAnsi" w:cstheme="minorHAnsi"/>
        </w:rPr>
      </w:pPr>
      <w:r w:rsidRPr="00190933">
        <w:rPr>
          <w:rFonts w:asciiTheme="minorHAnsi" w:hAnsiTheme="minorHAnsi" w:cstheme="minorHAnsi"/>
        </w:rPr>
        <w:t xml:space="preserve">Дата: </w:t>
      </w:r>
      <w:r w:rsidR="0057299D" w:rsidRPr="00190933">
        <w:rPr>
          <w:rFonts w:asciiTheme="minorHAnsi" w:hAnsiTheme="minorHAnsi" w:cstheme="minorHAnsi"/>
        </w:rPr>
        <w:t>13 листопада 2020</w:t>
      </w:r>
    </w:p>
    <w:p w14:paraId="29007BC5" w14:textId="77777777" w:rsidR="006D52FA" w:rsidRPr="00190933" w:rsidRDefault="006D52FA">
      <w:pPr>
        <w:tabs>
          <w:tab w:val="left" w:pos="5400"/>
        </w:tabs>
        <w:jc w:val="right"/>
        <w:rPr>
          <w:rFonts w:asciiTheme="minorHAnsi" w:hAnsiTheme="minorHAnsi"/>
        </w:rPr>
      </w:pPr>
    </w:p>
    <w:p w14:paraId="5E582CDB" w14:textId="77777777" w:rsidR="00867E67" w:rsidRPr="00190933" w:rsidRDefault="00A40986">
      <w:pPr>
        <w:tabs>
          <w:tab w:val="left" w:pos="-180"/>
          <w:tab w:val="right" w:pos="1980"/>
          <w:tab w:val="left" w:pos="2160"/>
          <w:tab w:val="left" w:pos="4320"/>
        </w:tabs>
        <w:rPr>
          <w:rFonts w:asciiTheme="minorHAnsi" w:hAnsiTheme="minorHAnsi"/>
          <w:b/>
        </w:rPr>
      </w:pPr>
      <w:r w:rsidRPr="00190933">
        <w:rPr>
          <w:rFonts w:asciiTheme="minorHAnsi" w:hAnsiTheme="minorHAnsi"/>
          <w:b/>
        </w:rPr>
        <w:t>Затверджено:</w:t>
      </w:r>
    </w:p>
    <w:p w14:paraId="25A98398" w14:textId="5BBD56FC" w:rsidR="00D34258" w:rsidRPr="00190933" w:rsidRDefault="00D34258">
      <w:pPr>
        <w:tabs>
          <w:tab w:val="left" w:pos="-180"/>
          <w:tab w:val="right" w:pos="1980"/>
          <w:tab w:val="left" w:pos="2160"/>
          <w:tab w:val="left" w:pos="4320"/>
        </w:tabs>
        <w:rPr>
          <w:rFonts w:asciiTheme="minorHAnsi" w:hAnsiTheme="minorHAnsi"/>
          <w:b/>
        </w:rPr>
      </w:pPr>
      <w:r w:rsidRPr="00190933">
        <w:rPr>
          <w:rFonts w:asciiTheme="minorHAnsi" w:hAnsiTheme="minorHAnsi"/>
          <w:b/>
        </w:rPr>
        <w:t xml:space="preserve">п. </w:t>
      </w:r>
      <w:proofErr w:type="spellStart"/>
      <w:r w:rsidRPr="00190933">
        <w:rPr>
          <w:rFonts w:asciiTheme="minorHAnsi" w:hAnsiTheme="minorHAnsi"/>
          <w:b/>
        </w:rPr>
        <w:t>Хайме</w:t>
      </w:r>
      <w:proofErr w:type="spellEnd"/>
      <w:r w:rsidRPr="00190933">
        <w:rPr>
          <w:rFonts w:asciiTheme="minorHAnsi" w:hAnsiTheme="minorHAnsi"/>
          <w:b/>
        </w:rPr>
        <w:t xml:space="preserve"> </w:t>
      </w:r>
      <w:proofErr w:type="spellStart"/>
      <w:r w:rsidRPr="00190933">
        <w:rPr>
          <w:rFonts w:asciiTheme="minorHAnsi" w:hAnsiTheme="minorHAnsi"/>
          <w:b/>
        </w:rPr>
        <w:t>Надаль</w:t>
      </w:r>
      <w:proofErr w:type="spellEnd"/>
    </w:p>
    <w:p w14:paraId="77BDB40F" w14:textId="7A7178F6" w:rsidR="00867E67" w:rsidRPr="00190933" w:rsidRDefault="00D34258">
      <w:pPr>
        <w:tabs>
          <w:tab w:val="left" w:pos="-180"/>
          <w:tab w:val="right" w:pos="1980"/>
          <w:tab w:val="left" w:pos="2160"/>
          <w:tab w:val="left" w:pos="4320"/>
        </w:tabs>
        <w:rPr>
          <w:rFonts w:asciiTheme="minorHAnsi" w:hAnsiTheme="minorHAnsi"/>
          <w:b/>
        </w:rPr>
      </w:pPr>
      <w:r w:rsidRPr="00190933">
        <w:rPr>
          <w:rFonts w:asciiTheme="minorHAnsi" w:hAnsiTheme="minorHAnsi"/>
          <w:b/>
        </w:rPr>
        <w:t>Представник</w:t>
      </w:r>
      <w:r w:rsidR="00A40986" w:rsidRPr="00190933">
        <w:rPr>
          <w:rFonts w:asciiTheme="minorHAnsi" w:hAnsiTheme="minorHAnsi"/>
          <w:b/>
        </w:rPr>
        <w:t xml:space="preserve"> фонду ООН у галузі народонаселення</w:t>
      </w:r>
    </w:p>
    <w:p w14:paraId="43B18FDF" w14:textId="77777777" w:rsidR="00867E67" w:rsidRPr="00190933" w:rsidRDefault="00867E67">
      <w:pPr>
        <w:tabs>
          <w:tab w:val="left" w:pos="-180"/>
          <w:tab w:val="right" w:pos="1980"/>
          <w:tab w:val="left" w:pos="2160"/>
          <w:tab w:val="left" w:pos="4320"/>
        </w:tabs>
        <w:rPr>
          <w:rFonts w:asciiTheme="minorHAnsi" w:hAnsiTheme="minorHAnsi"/>
        </w:rPr>
      </w:pPr>
    </w:p>
    <w:p w14:paraId="461F02BB" w14:textId="77777777" w:rsidR="00867E67" w:rsidRPr="00190933" w:rsidRDefault="00A40986">
      <w:pPr>
        <w:pBdr>
          <w:top w:val="nil"/>
          <w:left w:val="nil"/>
          <w:bottom w:val="nil"/>
          <w:right w:val="nil"/>
          <w:between w:val="nil"/>
        </w:pBdr>
        <w:spacing w:after="0" w:line="240" w:lineRule="auto"/>
        <w:jc w:val="center"/>
        <w:rPr>
          <w:rFonts w:asciiTheme="minorHAnsi" w:hAnsiTheme="minorHAnsi"/>
          <w:b/>
          <w:color w:val="000000"/>
        </w:rPr>
      </w:pPr>
      <w:r w:rsidRPr="00190933">
        <w:rPr>
          <w:rFonts w:asciiTheme="minorHAnsi" w:hAnsiTheme="minorHAnsi"/>
          <w:b/>
          <w:color w:val="000000"/>
        </w:rPr>
        <w:t xml:space="preserve">ЗАПИТ НА ПОДАННЯ ПРОПОЗИЦІЙ </w:t>
      </w:r>
    </w:p>
    <w:p w14:paraId="7B0151D3" w14:textId="5A692482" w:rsidR="00867E67" w:rsidRPr="00190933" w:rsidRDefault="0057299D" w:rsidP="0057299D">
      <w:pPr>
        <w:jc w:val="center"/>
        <w:rPr>
          <w:rFonts w:asciiTheme="minorHAnsi" w:hAnsiTheme="minorHAnsi"/>
          <w:b/>
          <w:color w:val="000000"/>
        </w:rPr>
      </w:pPr>
      <w:r w:rsidRPr="00190933">
        <w:rPr>
          <w:rFonts w:asciiTheme="minorHAnsi" w:hAnsiTheme="minorHAnsi"/>
          <w:b/>
          <w:color w:val="000000"/>
        </w:rPr>
        <w:t>RFQ Nº UNFPA/UKR/RFQ/20/25</w:t>
      </w:r>
    </w:p>
    <w:p w14:paraId="0EAA7AC1" w14:textId="77777777" w:rsidR="0057299D" w:rsidRPr="00190933" w:rsidRDefault="0057299D" w:rsidP="0057299D">
      <w:pPr>
        <w:jc w:val="center"/>
        <w:rPr>
          <w:rFonts w:asciiTheme="minorHAnsi" w:hAnsiTheme="minorHAnsi"/>
        </w:rPr>
      </w:pPr>
    </w:p>
    <w:p w14:paraId="7CACF2AD"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Theme="minorHAnsi" w:hAnsiTheme="minorHAnsi"/>
          <w:color w:val="000000"/>
        </w:rPr>
      </w:pPr>
      <w:r w:rsidRPr="00190933">
        <w:rPr>
          <w:rFonts w:asciiTheme="minorHAnsi" w:hAnsiTheme="minorHAnsi"/>
          <w:color w:val="000000"/>
        </w:rPr>
        <w:t>Шановні пані / панове,</w:t>
      </w:r>
    </w:p>
    <w:p w14:paraId="11E6CDC3"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Theme="minorHAnsi" w:hAnsiTheme="minorHAnsi"/>
          <w:color w:val="000000"/>
        </w:rPr>
      </w:pPr>
    </w:p>
    <w:p w14:paraId="5E706F81" w14:textId="77777777" w:rsidR="00867E67" w:rsidRPr="00190933" w:rsidRDefault="00A40986">
      <w:pPr>
        <w:jc w:val="both"/>
        <w:rPr>
          <w:rFonts w:asciiTheme="minorHAnsi" w:hAnsiTheme="minorHAnsi"/>
        </w:rPr>
      </w:pPr>
      <w:r w:rsidRPr="00190933">
        <w:rPr>
          <w:rFonts w:asciiTheme="minorHAnsi" w:hAnsiTheme="minorHAnsi"/>
        </w:rPr>
        <w:t>Фонд ООН у галузі народонаселення (ФН ООН) запрошує Вас надати цінову пропозицію на наступну послугу:</w:t>
      </w:r>
    </w:p>
    <w:p w14:paraId="1A729483" w14:textId="5916431A" w:rsidR="00867E67" w:rsidRPr="00190933" w:rsidRDefault="00C7705C">
      <w:pPr>
        <w:jc w:val="center"/>
        <w:rPr>
          <w:rFonts w:asciiTheme="minorHAnsi" w:hAnsiTheme="minorHAnsi"/>
          <w:b/>
        </w:rPr>
      </w:pPr>
      <w:r w:rsidRPr="00190933">
        <w:rPr>
          <w:rFonts w:asciiTheme="minorHAnsi" w:hAnsiTheme="minorHAnsi"/>
          <w:b/>
        </w:rPr>
        <w:t>Розробка</w:t>
      </w:r>
      <w:r w:rsidR="003E308E" w:rsidRPr="00190933">
        <w:rPr>
          <w:rFonts w:asciiTheme="minorHAnsi" w:hAnsiTheme="minorHAnsi"/>
          <w:b/>
        </w:rPr>
        <w:t xml:space="preserve"> </w:t>
      </w:r>
      <w:r w:rsidRPr="00190933">
        <w:rPr>
          <w:rFonts w:asciiTheme="minorHAnsi" w:hAnsiTheme="minorHAnsi"/>
          <w:b/>
        </w:rPr>
        <w:t>та просування</w:t>
      </w:r>
      <w:r w:rsidR="00695FBA" w:rsidRPr="00190933">
        <w:rPr>
          <w:rFonts w:asciiTheme="minorHAnsi" w:hAnsiTheme="minorHAnsi"/>
          <w:b/>
        </w:rPr>
        <w:t xml:space="preserve"> </w:t>
      </w:r>
      <w:r w:rsidR="00926D9F" w:rsidRPr="00190933">
        <w:rPr>
          <w:rFonts w:asciiTheme="minorHAnsi" w:hAnsiTheme="minorHAnsi"/>
          <w:b/>
        </w:rPr>
        <w:t>веб</w:t>
      </w:r>
      <w:r w:rsidR="003E308E" w:rsidRPr="00190933">
        <w:rPr>
          <w:rFonts w:asciiTheme="minorHAnsi" w:hAnsiTheme="minorHAnsi"/>
          <w:b/>
        </w:rPr>
        <w:t>-</w:t>
      </w:r>
      <w:r w:rsidR="00926D9F" w:rsidRPr="00190933">
        <w:rPr>
          <w:rFonts w:asciiTheme="minorHAnsi" w:hAnsiTheme="minorHAnsi"/>
          <w:b/>
        </w:rPr>
        <w:t>платформи</w:t>
      </w:r>
      <w:r w:rsidR="00695FBA" w:rsidRPr="00190933">
        <w:rPr>
          <w:rFonts w:asciiTheme="minorHAnsi" w:hAnsiTheme="minorHAnsi"/>
          <w:b/>
        </w:rPr>
        <w:t xml:space="preserve"> </w:t>
      </w:r>
      <w:r w:rsidR="00B7088E" w:rsidRPr="00190933">
        <w:rPr>
          <w:rFonts w:asciiTheme="minorHAnsi" w:hAnsiTheme="minorHAnsi"/>
          <w:b/>
        </w:rPr>
        <w:t>«</w:t>
      </w:r>
      <w:proofErr w:type="spellStart"/>
      <w:r w:rsidR="004B1E9B" w:rsidRPr="00190933">
        <w:rPr>
          <w:rFonts w:asciiTheme="minorHAnsi" w:hAnsiTheme="minorHAnsi"/>
          <w:b/>
        </w:rPr>
        <w:t>Розірви</w:t>
      </w:r>
      <w:proofErr w:type="spellEnd"/>
      <w:r w:rsidR="004B1E9B" w:rsidRPr="00190933">
        <w:rPr>
          <w:rFonts w:asciiTheme="minorHAnsi" w:hAnsiTheme="minorHAnsi"/>
          <w:b/>
        </w:rPr>
        <w:t xml:space="preserve"> коло</w:t>
      </w:r>
      <w:r w:rsidR="00B7088E" w:rsidRPr="00190933">
        <w:rPr>
          <w:rFonts w:asciiTheme="minorHAnsi" w:hAnsiTheme="minorHAnsi"/>
          <w:b/>
        </w:rPr>
        <w:t>.</w:t>
      </w:r>
      <w:r w:rsidR="004B1E9B" w:rsidRPr="00190933">
        <w:rPr>
          <w:rFonts w:asciiTheme="minorHAnsi" w:hAnsiTheme="minorHAnsi"/>
          <w:b/>
        </w:rPr>
        <w:t xml:space="preserve"> Кар’єрний </w:t>
      </w:r>
      <w:proofErr w:type="spellStart"/>
      <w:r w:rsidR="004B1E9B" w:rsidRPr="00190933">
        <w:rPr>
          <w:rFonts w:asciiTheme="minorHAnsi" w:hAnsiTheme="minorHAnsi"/>
          <w:b/>
        </w:rPr>
        <w:t>хаб</w:t>
      </w:r>
      <w:proofErr w:type="spellEnd"/>
      <w:r w:rsidR="00B7088E" w:rsidRPr="00190933">
        <w:rPr>
          <w:rFonts w:asciiTheme="minorHAnsi" w:hAnsiTheme="minorHAnsi"/>
          <w:b/>
        </w:rPr>
        <w:t>»</w:t>
      </w:r>
      <w:r w:rsidR="003E308E" w:rsidRPr="00190933">
        <w:rPr>
          <w:rFonts w:asciiTheme="minorHAnsi" w:hAnsiTheme="minorHAnsi"/>
          <w:b/>
        </w:rPr>
        <w:t xml:space="preserve">, створення відео-контенту </w:t>
      </w:r>
    </w:p>
    <w:p w14:paraId="38B8279A" w14:textId="77777777" w:rsidR="00867E67" w:rsidRPr="00190933" w:rsidRDefault="00A40986" w:rsidP="0057299D">
      <w:pPr>
        <w:jc w:val="both"/>
        <w:rPr>
          <w:rFonts w:asciiTheme="minorHAnsi" w:hAnsiTheme="minorHAnsi"/>
        </w:rPr>
      </w:pPr>
      <w:r w:rsidRPr="00190933">
        <w:rPr>
          <w:rFonts w:asciiTheme="minorHAnsi" w:hAnsiTheme="minorHAns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BD419C3" w14:textId="77777777" w:rsidR="00867E67" w:rsidRPr="00190933" w:rsidRDefault="00867E67">
      <w:pPr>
        <w:tabs>
          <w:tab w:val="left" w:pos="-180"/>
          <w:tab w:val="right" w:pos="1980"/>
          <w:tab w:val="left" w:pos="2160"/>
          <w:tab w:val="left" w:pos="4320"/>
        </w:tabs>
        <w:rPr>
          <w:rFonts w:asciiTheme="minorHAnsi" w:hAnsiTheme="minorHAnsi"/>
          <w:b/>
        </w:rPr>
      </w:pPr>
    </w:p>
    <w:p w14:paraId="62ED0702" w14:textId="77777777" w:rsidR="00867E67" w:rsidRPr="00190933" w:rsidRDefault="00A40986">
      <w:pPr>
        <w:numPr>
          <w:ilvl w:val="0"/>
          <w:numId w:val="8"/>
        </w:numPr>
        <w:pBdr>
          <w:top w:val="nil"/>
          <w:left w:val="nil"/>
          <w:bottom w:val="nil"/>
          <w:right w:val="nil"/>
          <w:between w:val="nil"/>
        </w:pBdr>
        <w:spacing w:after="0" w:line="240" w:lineRule="auto"/>
        <w:ind w:hanging="180"/>
        <w:jc w:val="both"/>
        <w:rPr>
          <w:rFonts w:asciiTheme="minorHAnsi" w:hAnsiTheme="minorHAnsi"/>
          <w:b/>
          <w:color w:val="000000"/>
        </w:rPr>
      </w:pPr>
      <w:r w:rsidRPr="00190933">
        <w:rPr>
          <w:rFonts w:asciiTheme="minorHAnsi" w:hAnsiTheme="minorHAnsi"/>
          <w:b/>
          <w:color w:val="000000"/>
        </w:rPr>
        <w:t>Про UNFPA</w:t>
      </w:r>
    </w:p>
    <w:p w14:paraId="3A32C845"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4939D229"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p>
    <w:p w14:paraId="4A405998"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190933">
          <w:rPr>
            <w:rFonts w:asciiTheme="minorHAnsi" w:hAnsiTheme="minorHAnsi"/>
            <w:color w:val="0070C0"/>
            <w:u w:val="single"/>
          </w:rPr>
          <w:t>UNFPA про нас</w:t>
        </w:r>
      </w:hyperlink>
      <w:r w:rsidRPr="00190933">
        <w:rPr>
          <w:rFonts w:asciiTheme="minorHAnsi" w:hAnsiTheme="minorHAnsi"/>
          <w:color w:val="0070C0"/>
          <w:u w:val="single"/>
        </w:rPr>
        <w:t>.</w:t>
      </w:r>
    </w:p>
    <w:p w14:paraId="21B9E8DF" w14:textId="77777777" w:rsidR="00867E67" w:rsidRPr="00190933" w:rsidRDefault="00867E67">
      <w:pPr>
        <w:rPr>
          <w:rFonts w:asciiTheme="minorHAnsi" w:hAnsiTheme="minorHAnsi"/>
        </w:rPr>
      </w:pPr>
    </w:p>
    <w:p w14:paraId="742785E1" w14:textId="77777777" w:rsidR="00867E67" w:rsidRPr="00190933" w:rsidRDefault="00A40986">
      <w:pPr>
        <w:rPr>
          <w:rFonts w:asciiTheme="minorHAnsi" w:hAnsiTheme="minorHAnsi"/>
          <w:b/>
        </w:rPr>
      </w:pPr>
      <w:r w:rsidRPr="00190933">
        <w:rPr>
          <w:rFonts w:asciiTheme="minorHAnsi" w:hAnsiTheme="minorHAnsi"/>
          <w:b/>
        </w:rPr>
        <w:t>Технічне завдання (ТЗ)</w:t>
      </w:r>
    </w:p>
    <w:p w14:paraId="2B4804E5" w14:textId="77777777" w:rsidR="00867E67" w:rsidRPr="00190933" w:rsidRDefault="00A40986">
      <w:pPr>
        <w:jc w:val="both"/>
        <w:rPr>
          <w:rFonts w:asciiTheme="minorHAnsi" w:hAnsiTheme="minorHAnsi"/>
          <w:b/>
        </w:rPr>
      </w:pPr>
      <w:r w:rsidRPr="00190933">
        <w:rPr>
          <w:rFonts w:asciiTheme="minorHAnsi" w:hAnsiTheme="minorHAnsi"/>
          <w:b/>
        </w:rPr>
        <w:t>Опис програми</w:t>
      </w:r>
    </w:p>
    <w:p w14:paraId="04F09E49" w14:textId="23BF62E6" w:rsidR="00867E67" w:rsidRPr="00190933" w:rsidRDefault="00A40986">
      <w:pPr>
        <w:jc w:val="both"/>
        <w:rPr>
          <w:rFonts w:asciiTheme="minorHAnsi" w:hAnsiTheme="minorHAnsi"/>
        </w:rPr>
      </w:pPr>
      <w:r w:rsidRPr="00190933">
        <w:rPr>
          <w:rFonts w:asciiTheme="minorHAnsi" w:hAnsiTheme="minorHAnsi"/>
        </w:rPr>
        <w:t>Насильство проти жінок та дівчат є одним з найбільш поширених порушень прав людини у світі. Воно не знає ніяких соціальних, економі</w:t>
      </w:r>
      <w:r w:rsidR="00926D9F" w:rsidRPr="00190933">
        <w:rPr>
          <w:rFonts w:asciiTheme="minorHAnsi" w:hAnsiTheme="minorHAnsi"/>
        </w:rPr>
        <w:t xml:space="preserve">чних чи національних кордонів. </w:t>
      </w:r>
      <w:proofErr w:type="spellStart"/>
      <w:r w:rsidR="00926D9F" w:rsidRPr="00190933">
        <w:rPr>
          <w:rFonts w:asciiTheme="minorHAnsi" w:hAnsiTheme="minorHAnsi"/>
        </w:rPr>
        <w:t>Г</w:t>
      </w:r>
      <w:r w:rsidRPr="00190933">
        <w:rPr>
          <w:rFonts w:asciiTheme="minorHAnsi" w:hAnsiTheme="minorHAnsi"/>
        </w:rPr>
        <w:t>ендерн</w:t>
      </w:r>
      <w:r w:rsidR="00926D9F" w:rsidRPr="00190933">
        <w:rPr>
          <w:rFonts w:asciiTheme="minorHAnsi" w:hAnsiTheme="minorHAnsi"/>
        </w:rPr>
        <w:t>о</w:t>
      </w:r>
      <w:proofErr w:type="spellEnd"/>
      <w:r w:rsidR="00926D9F" w:rsidRPr="00190933">
        <w:rPr>
          <w:rFonts w:asciiTheme="minorHAnsi" w:hAnsiTheme="minorHAnsi"/>
        </w:rPr>
        <w:t xml:space="preserve"> зумовлене насильство (далі – Г</w:t>
      </w:r>
      <w:r w:rsidRPr="00190933">
        <w:rPr>
          <w:rFonts w:asciiTheme="minorHAnsi" w:hAnsiTheme="minorHAnsi"/>
        </w:rPr>
        <w:t>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w:t>
      </w:r>
      <w:r w:rsidR="00926D9F" w:rsidRPr="00190933">
        <w:rPr>
          <w:rFonts w:asciiTheme="minorHAnsi" w:hAnsiTheme="minorHAnsi"/>
        </w:rPr>
        <w:t>тивне здоров'я дівчат і жінок. Г</w:t>
      </w:r>
      <w:r w:rsidRPr="00190933">
        <w:rPr>
          <w:rFonts w:asciiTheme="minorHAnsi" w:hAnsiTheme="minorHAnsi"/>
        </w:rPr>
        <w:t>ЗН залишається широко поширеним в Україні, а збройний конфлікт у східній частині України призвів до збільшення ризику таких ситуацій.</w:t>
      </w:r>
    </w:p>
    <w:p w14:paraId="64C09B29" w14:textId="619757F9" w:rsidR="00F11800" w:rsidRPr="00190933" w:rsidRDefault="00F11800">
      <w:pPr>
        <w:shd w:val="clear" w:color="auto" w:fill="FFFFFF"/>
        <w:jc w:val="both"/>
        <w:rPr>
          <w:rFonts w:asciiTheme="minorHAnsi" w:hAnsiTheme="minorHAnsi"/>
        </w:rPr>
      </w:pPr>
      <w:proofErr w:type="spellStart"/>
      <w:r w:rsidRPr="00190933">
        <w:rPr>
          <w:rFonts w:asciiTheme="minorHAnsi" w:hAnsiTheme="minorHAnsi"/>
        </w:rPr>
        <w:t>Проєкт</w:t>
      </w:r>
      <w:proofErr w:type="spellEnd"/>
      <w:r w:rsidRPr="00190933">
        <w:rPr>
          <w:rFonts w:asciiTheme="minorHAnsi" w:hAnsiTheme="minorHAnsi"/>
        </w:rPr>
        <w:t xml:space="preserve"> UNFPA «Посилення національних і регіональних механізмів побудови адаптивної, підзвітної та економічно ефективної системи протидії та запобігання насильству за ознакою статі» спрямований на посилення національної системи попередження та реагування на</w:t>
      </w:r>
      <w:r w:rsidR="00926D9F" w:rsidRPr="00190933">
        <w:rPr>
          <w:rFonts w:asciiTheme="minorHAnsi" w:hAnsiTheme="minorHAnsi"/>
        </w:rPr>
        <w:t xml:space="preserve"> </w:t>
      </w:r>
      <w:proofErr w:type="spellStart"/>
      <w:r w:rsidR="00926D9F" w:rsidRPr="00190933">
        <w:rPr>
          <w:rFonts w:asciiTheme="minorHAnsi" w:hAnsiTheme="minorHAnsi"/>
        </w:rPr>
        <w:t>г</w:t>
      </w:r>
      <w:r w:rsidRPr="00190933">
        <w:rPr>
          <w:rFonts w:asciiTheme="minorHAnsi" w:hAnsiTheme="minorHAnsi"/>
        </w:rPr>
        <w:t>ендерно</w:t>
      </w:r>
      <w:proofErr w:type="spellEnd"/>
      <w:r w:rsidRPr="00190933">
        <w:rPr>
          <w:rFonts w:asciiTheme="minorHAnsi" w:hAnsiTheme="minorHAnsi"/>
        </w:rPr>
        <w:t xml:space="preserve"> зумовлене насильство на загальнодержавному та регіональному рівнях для забезпечення умов, в</w:t>
      </w:r>
      <w:r w:rsidR="00926D9F" w:rsidRPr="00190933">
        <w:rPr>
          <w:rFonts w:asciiTheme="minorHAnsi" w:hAnsiTheme="minorHAnsi"/>
        </w:rPr>
        <w:t xml:space="preserve"> яких більшість потерпілих від </w:t>
      </w:r>
      <w:proofErr w:type="spellStart"/>
      <w:r w:rsidR="00926D9F" w:rsidRPr="00190933">
        <w:rPr>
          <w:rFonts w:asciiTheme="minorHAnsi" w:hAnsiTheme="minorHAnsi"/>
        </w:rPr>
        <w:t>г</w:t>
      </w:r>
      <w:r w:rsidRPr="00190933">
        <w:rPr>
          <w:rFonts w:asciiTheme="minorHAnsi" w:hAnsiTheme="minorHAnsi"/>
        </w:rPr>
        <w:t>ендерно</w:t>
      </w:r>
      <w:proofErr w:type="spellEnd"/>
      <w:r w:rsidRPr="00190933">
        <w:rPr>
          <w:rFonts w:asciiTheme="minorHAnsi" w:hAnsiTheme="minorHAnsi"/>
        </w:rPr>
        <w:t xml:space="preserve"> зумовленого насильства зверталися б по допомогу та мали доступ до якісних послуг з </w:t>
      </w:r>
      <w:r w:rsidRPr="00190933">
        <w:rPr>
          <w:rFonts w:asciiTheme="minorHAnsi" w:hAnsiTheme="minorHAnsi"/>
        </w:rPr>
        <w:lastRenderedPageBreak/>
        <w:t>особливою увагою на потерпілих, сприяючи поширенню ідеї «нульової» терпимості до насильства в суспільстві.</w:t>
      </w:r>
    </w:p>
    <w:p w14:paraId="5C622F3F" w14:textId="7EF521E8" w:rsidR="00867E67" w:rsidRPr="00190933" w:rsidRDefault="00A40986">
      <w:pPr>
        <w:shd w:val="clear" w:color="auto" w:fill="FFFFFF"/>
        <w:jc w:val="both"/>
        <w:rPr>
          <w:rFonts w:asciiTheme="minorHAnsi" w:hAnsiTheme="minorHAnsi"/>
        </w:rPr>
      </w:pPr>
      <w:r w:rsidRPr="00190933">
        <w:rPr>
          <w:rFonts w:asciiTheme="minorHAnsi" w:hAnsiTheme="minorHAnsi"/>
        </w:rPr>
        <w:t>Протягом останніх років Україна значно просунулась у створенні системи запобігання та протидії домашньому насильству та насильству за ознакою статі. Завдяки наполегливій та ефективній співпраці державних органів, міжнародних інституцій, громадянського суспільства прийнято важливі нормативні акти, які фактично створюють фундамент для розбудови чіткої системи протидії насильству. У 2017 році прийнято Закон України «Про запобігання та протидію домашньому насильству», а на його основі значний обсяг нормативних актів. Зокрема, створені та прийняті Концепція державної соціальної програми запобігання та протидії домашньому насильству та насильству за ознакою статі на період до 2023 року, Типові положення про притулок для постраждалих осіб</w:t>
      </w:r>
      <w:r w:rsidR="00227817" w:rsidRPr="00190933">
        <w:rPr>
          <w:rFonts w:asciiTheme="minorHAnsi" w:hAnsiTheme="minorHAnsi"/>
        </w:rPr>
        <w:t xml:space="preserve"> і</w:t>
      </w:r>
      <w:r w:rsidRPr="00190933">
        <w:rPr>
          <w:rFonts w:asciiTheme="minorHAnsi" w:hAnsiTheme="minorHAnsi"/>
        </w:rPr>
        <w:t xml:space="preserve"> мобільні бригади соціально-психологічної допомоги</w:t>
      </w:r>
      <w:r w:rsidR="00227817" w:rsidRPr="00190933">
        <w:rPr>
          <w:rFonts w:asciiTheme="minorHAnsi" w:hAnsiTheme="minorHAnsi"/>
        </w:rPr>
        <w:t xml:space="preserve">. </w:t>
      </w:r>
      <w:r w:rsidRPr="00190933">
        <w:rPr>
          <w:rFonts w:asciiTheme="minorHAnsi" w:hAnsiTheme="minorHAnsi"/>
        </w:rPr>
        <w:t>Наразі відбувається активна робота з їх практичного впровадження на всіх рівнях, перш за все у частині інтеграції спеціалізованих послуг, орієнтованих на постраждалих осіб, до наявної системи надання соціальних послуг зі збереженням базових принципів та міжнародних підходів до надання комплексної допо</w:t>
      </w:r>
      <w:r w:rsidR="00B4655E">
        <w:rPr>
          <w:rFonts w:asciiTheme="minorHAnsi" w:hAnsiTheme="minorHAnsi"/>
        </w:rPr>
        <w:t xml:space="preserve">моги в ситуаціях домашнього та </w:t>
      </w:r>
      <w:proofErr w:type="spellStart"/>
      <w:r w:rsidR="00B4655E">
        <w:rPr>
          <w:rFonts w:asciiTheme="minorHAnsi" w:hAnsiTheme="minorHAnsi"/>
        </w:rPr>
        <w:t>г</w:t>
      </w:r>
      <w:r w:rsidRPr="00190933">
        <w:rPr>
          <w:rFonts w:asciiTheme="minorHAnsi" w:hAnsiTheme="minorHAnsi"/>
        </w:rPr>
        <w:t>ендерно</w:t>
      </w:r>
      <w:proofErr w:type="spellEnd"/>
      <w:r w:rsidRPr="00190933">
        <w:rPr>
          <w:rFonts w:asciiTheme="minorHAnsi" w:hAnsiTheme="minorHAnsi"/>
        </w:rPr>
        <w:t xml:space="preserve"> зумовленого насильства.</w:t>
      </w:r>
    </w:p>
    <w:p w14:paraId="6DF09993" w14:textId="3E6E1357" w:rsidR="00F11800" w:rsidRPr="00190933" w:rsidRDefault="00F11800" w:rsidP="0097572A">
      <w:pPr>
        <w:jc w:val="both"/>
        <w:rPr>
          <w:rFonts w:asciiTheme="minorHAnsi" w:hAnsiTheme="minorHAnsi"/>
        </w:rPr>
      </w:pPr>
      <w:r w:rsidRPr="00190933">
        <w:rPr>
          <w:rFonts w:asciiTheme="minorHAnsi" w:hAnsiTheme="minorHAnsi"/>
        </w:rPr>
        <w:t xml:space="preserve">Економічне розширення можливостей жінок має величезне значення у розірванні кола насильства та запобіганні домашньому насильству загалом. Метою створення </w:t>
      </w:r>
      <w:r w:rsidR="00926D9F" w:rsidRPr="00190933">
        <w:rPr>
          <w:rFonts w:asciiTheme="minorHAnsi" w:hAnsiTheme="minorHAnsi"/>
        </w:rPr>
        <w:t>веб</w:t>
      </w:r>
      <w:r w:rsidR="00227817" w:rsidRPr="00190933">
        <w:rPr>
          <w:rFonts w:asciiTheme="minorHAnsi" w:hAnsiTheme="minorHAnsi"/>
        </w:rPr>
        <w:t>-</w:t>
      </w:r>
      <w:r w:rsidR="00926D9F" w:rsidRPr="00190933">
        <w:rPr>
          <w:rFonts w:asciiTheme="minorHAnsi" w:hAnsiTheme="minorHAnsi"/>
        </w:rPr>
        <w:t>платформи</w:t>
      </w:r>
      <w:r w:rsidRPr="00190933">
        <w:rPr>
          <w:rFonts w:asciiTheme="minorHAnsi" w:hAnsiTheme="minorHAnsi"/>
        </w:rPr>
        <w:t xml:space="preserve"> «</w:t>
      </w:r>
      <w:proofErr w:type="spellStart"/>
      <w:r w:rsidR="004B1E9B" w:rsidRPr="00190933">
        <w:rPr>
          <w:rFonts w:asciiTheme="minorHAnsi" w:hAnsiTheme="minorHAnsi"/>
        </w:rPr>
        <w:t>Розірви</w:t>
      </w:r>
      <w:proofErr w:type="spellEnd"/>
      <w:r w:rsidR="004B1E9B" w:rsidRPr="00190933">
        <w:rPr>
          <w:rFonts w:asciiTheme="minorHAnsi" w:hAnsiTheme="minorHAnsi"/>
        </w:rPr>
        <w:t xml:space="preserve"> коло. Кар’єрний </w:t>
      </w:r>
      <w:proofErr w:type="spellStart"/>
      <w:r w:rsidR="004B1E9B" w:rsidRPr="00190933">
        <w:rPr>
          <w:rFonts w:asciiTheme="minorHAnsi" w:hAnsiTheme="minorHAnsi"/>
        </w:rPr>
        <w:t>хаб</w:t>
      </w:r>
      <w:proofErr w:type="spellEnd"/>
      <w:r w:rsidR="004B1E9B" w:rsidRPr="00190933">
        <w:rPr>
          <w:rFonts w:asciiTheme="minorHAnsi" w:hAnsiTheme="minorHAnsi"/>
        </w:rPr>
        <w:t>»</w:t>
      </w:r>
      <w:r w:rsidRPr="00190933">
        <w:rPr>
          <w:rFonts w:asciiTheme="minorHAnsi" w:hAnsiTheme="minorHAnsi"/>
        </w:rPr>
        <w:t xml:space="preserve"> є сприяння розвитку професійного потенціалу та фінансової спроможності жінок, постраждалих від домашнього/</w:t>
      </w:r>
      <w:proofErr w:type="spellStart"/>
      <w:r w:rsidR="00227817" w:rsidRPr="00190933">
        <w:rPr>
          <w:rFonts w:asciiTheme="minorHAnsi" w:hAnsiTheme="minorHAnsi"/>
        </w:rPr>
        <w:t>г</w:t>
      </w:r>
      <w:r w:rsidRPr="00190933">
        <w:rPr>
          <w:rFonts w:asciiTheme="minorHAnsi" w:hAnsiTheme="minorHAnsi"/>
        </w:rPr>
        <w:t>ендерно</w:t>
      </w:r>
      <w:proofErr w:type="spellEnd"/>
      <w:r w:rsidRPr="00190933">
        <w:rPr>
          <w:rFonts w:asciiTheme="minorHAnsi" w:hAnsiTheme="minorHAnsi"/>
        </w:rPr>
        <w:t xml:space="preserve"> зумовленого насильства, або жінок, які перебувають у групі ризику потрапляння у випадки насильства.</w:t>
      </w:r>
    </w:p>
    <w:p w14:paraId="40693EA6" w14:textId="77777777" w:rsidR="00F11800" w:rsidRPr="00190933" w:rsidRDefault="00F11800" w:rsidP="0097572A">
      <w:pPr>
        <w:jc w:val="both"/>
        <w:rPr>
          <w:rFonts w:asciiTheme="minorHAnsi" w:hAnsiTheme="minorHAnsi"/>
        </w:rPr>
      </w:pPr>
      <w:r w:rsidRPr="00190933">
        <w:rPr>
          <w:rFonts w:asciiTheme="minorHAnsi" w:hAnsiTheme="minorHAnsi"/>
        </w:rPr>
        <w:t xml:space="preserve">В рамках </w:t>
      </w:r>
      <w:proofErr w:type="spellStart"/>
      <w:r w:rsidRPr="00190933">
        <w:rPr>
          <w:rFonts w:asciiTheme="minorHAnsi" w:hAnsiTheme="minorHAnsi"/>
        </w:rPr>
        <w:t>проєкту</w:t>
      </w:r>
      <w:proofErr w:type="spellEnd"/>
      <w:r w:rsidRPr="00190933">
        <w:rPr>
          <w:rFonts w:asciiTheme="minorHAnsi" w:hAnsiTheme="minorHAnsi"/>
        </w:rPr>
        <w:t xml:space="preserve"> пропонуються наступні послуги: </w:t>
      </w:r>
    </w:p>
    <w:p w14:paraId="20954444" w14:textId="77777777" w:rsidR="00F11800" w:rsidRPr="00190933" w:rsidRDefault="00F11800" w:rsidP="0097572A">
      <w:pPr>
        <w:numPr>
          <w:ilvl w:val="0"/>
          <w:numId w:val="12"/>
        </w:numPr>
        <w:jc w:val="both"/>
        <w:rPr>
          <w:rFonts w:asciiTheme="minorHAnsi" w:hAnsiTheme="minorHAnsi"/>
        </w:rPr>
      </w:pPr>
      <w:r w:rsidRPr="00190933">
        <w:rPr>
          <w:rFonts w:asciiTheme="minorHAnsi" w:hAnsiTheme="minorHAnsi"/>
        </w:rPr>
        <w:t>Консультації кар’єрних радників/</w:t>
      </w:r>
      <w:proofErr w:type="spellStart"/>
      <w:r w:rsidRPr="00190933">
        <w:rPr>
          <w:rFonts w:asciiTheme="minorHAnsi" w:hAnsiTheme="minorHAnsi"/>
        </w:rPr>
        <w:t>ць</w:t>
      </w:r>
      <w:proofErr w:type="spellEnd"/>
      <w:r w:rsidRPr="00190933">
        <w:rPr>
          <w:rFonts w:asciiTheme="minorHAnsi" w:hAnsiTheme="minorHAnsi"/>
        </w:rPr>
        <w:t xml:space="preserve"> щодо здобуття професійних навичок та індивідуальна підтримка в пошуку роботи; </w:t>
      </w:r>
    </w:p>
    <w:p w14:paraId="1968B601" w14:textId="692D225C" w:rsidR="00F11800" w:rsidRPr="00190933" w:rsidRDefault="00F11800" w:rsidP="0097572A">
      <w:pPr>
        <w:numPr>
          <w:ilvl w:val="0"/>
          <w:numId w:val="12"/>
        </w:numPr>
        <w:jc w:val="both"/>
        <w:rPr>
          <w:rFonts w:asciiTheme="minorHAnsi" w:hAnsiTheme="minorHAnsi"/>
        </w:rPr>
      </w:pPr>
      <w:r w:rsidRPr="00190933">
        <w:rPr>
          <w:rFonts w:asciiTheme="minorHAnsi" w:hAnsiTheme="minorHAnsi"/>
        </w:rPr>
        <w:t>Організація професійних курсів для клієнток притулків/денних центрів/кризових кімнат з метою розширення можливостей працевлаштування або започаткування ініціатив, що можуть приносити дохід, стійких і затребуваних в рамках пандемії COVID-19.</w:t>
      </w:r>
    </w:p>
    <w:p w14:paraId="4B1449BC" w14:textId="1C07A624" w:rsidR="00F11800" w:rsidRPr="00190933" w:rsidRDefault="00F11800" w:rsidP="0097572A">
      <w:pPr>
        <w:jc w:val="both"/>
        <w:rPr>
          <w:rFonts w:asciiTheme="minorHAnsi" w:hAnsiTheme="minorHAnsi"/>
        </w:rPr>
      </w:pPr>
      <w:proofErr w:type="spellStart"/>
      <w:r w:rsidRPr="00190933">
        <w:rPr>
          <w:rFonts w:asciiTheme="minorHAnsi" w:hAnsiTheme="minorHAnsi"/>
        </w:rPr>
        <w:t>Women</w:t>
      </w:r>
      <w:proofErr w:type="spellEnd"/>
      <w:r w:rsidRPr="00190933">
        <w:rPr>
          <w:rFonts w:asciiTheme="minorHAnsi" w:hAnsiTheme="minorHAnsi"/>
        </w:rPr>
        <w:t xml:space="preserve"> </w:t>
      </w:r>
      <w:proofErr w:type="spellStart"/>
      <w:r w:rsidRPr="00190933">
        <w:rPr>
          <w:rFonts w:asciiTheme="minorHAnsi" w:hAnsiTheme="minorHAnsi"/>
        </w:rPr>
        <w:t>Career</w:t>
      </w:r>
      <w:proofErr w:type="spellEnd"/>
      <w:r w:rsidRPr="00190933">
        <w:rPr>
          <w:rFonts w:asciiTheme="minorHAnsi" w:hAnsiTheme="minorHAnsi"/>
        </w:rPr>
        <w:t xml:space="preserve"> </w:t>
      </w:r>
      <w:proofErr w:type="spellStart"/>
      <w:r w:rsidRPr="00190933">
        <w:rPr>
          <w:rFonts w:asciiTheme="minorHAnsi" w:hAnsiTheme="minorHAnsi"/>
        </w:rPr>
        <w:t>Hub</w:t>
      </w:r>
      <w:proofErr w:type="spellEnd"/>
      <w:r w:rsidRPr="00190933">
        <w:rPr>
          <w:rFonts w:asciiTheme="minorHAnsi" w:hAnsiTheme="minorHAnsi"/>
        </w:rPr>
        <w:t xml:space="preserve"> також включатиме розвиток компетенцій спеціалістів/соціальних працівників спеціалізованих сервісів щодо надання кваліфікованої допомо</w:t>
      </w:r>
      <w:r w:rsidR="00C401B5" w:rsidRPr="00190933">
        <w:rPr>
          <w:rFonts w:asciiTheme="minorHAnsi" w:hAnsiTheme="minorHAnsi"/>
        </w:rPr>
        <w:t>ги постраждалим від домашнього/</w:t>
      </w:r>
      <w:proofErr w:type="spellStart"/>
      <w:r w:rsidR="00C401B5" w:rsidRPr="00190933">
        <w:rPr>
          <w:rFonts w:asciiTheme="minorHAnsi" w:hAnsiTheme="minorHAnsi"/>
        </w:rPr>
        <w:t>г</w:t>
      </w:r>
      <w:r w:rsidRPr="00190933">
        <w:rPr>
          <w:rFonts w:asciiTheme="minorHAnsi" w:hAnsiTheme="minorHAnsi"/>
        </w:rPr>
        <w:t>ендерно</w:t>
      </w:r>
      <w:proofErr w:type="spellEnd"/>
      <w:r w:rsidRPr="00190933">
        <w:rPr>
          <w:rFonts w:asciiTheme="minorHAnsi" w:hAnsiTheme="minorHAnsi"/>
        </w:rPr>
        <w:t xml:space="preserve"> зумовленого насильства в процесі працевлаштування та кар’єрного розвитку.</w:t>
      </w:r>
    </w:p>
    <w:p w14:paraId="58E18E7B" w14:textId="77777777" w:rsidR="00867E67" w:rsidRPr="00190933" w:rsidRDefault="00A40986">
      <w:pPr>
        <w:rPr>
          <w:rFonts w:asciiTheme="minorHAnsi" w:hAnsiTheme="minorHAnsi"/>
          <w:b/>
          <w:color w:val="000000"/>
        </w:rPr>
      </w:pPr>
      <w:r w:rsidRPr="00190933">
        <w:rPr>
          <w:rFonts w:asciiTheme="minorHAnsi" w:hAnsiTheme="minorHAnsi"/>
          <w:b/>
          <w:color w:val="000000"/>
        </w:rPr>
        <w:t>Передумови</w:t>
      </w:r>
    </w:p>
    <w:p w14:paraId="6023EFE8" w14:textId="711FEFD6" w:rsidR="00867E67" w:rsidRPr="00190933" w:rsidRDefault="00A40986">
      <w:pPr>
        <w:jc w:val="both"/>
        <w:rPr>
          <w:rFonts w:asciiTheme="minorHAnsi" w:hAnsiTheme="minorHAnsi"/>
        </w:rPr>
      </w:pPr>
      <w:r w:rsidRPr="00190933">
        <w:rPr>
          <w:rFonts w:asciiTheme="minorHAnsi" w:hAnsiTheme="minorHAnsi"/>
        </w:rPr>
        <w:t xml:space="preserve">Фонд ООН у галузі народонаселення запрошує кваліфікованих постачальників, </w:t>
      </w:r>
      <w:r w:rsidR="00C67071" w:rsidRPr="00190933">
        <w:rPr>
          <w:rFonts w:asciiTheme="minorHAnsi" w:hAnsiTheme="minorHAnsi"/>
        </w:rPr>
        <w:t xml:space="preserve">які мають успішний досвід роботи у сфері публічних комунікацій, реалізації інформаційних кампаній, </w:t>
      </w:r>
      <w:r w:rsidR="00B7088E" w:rsidRPr="00190933">
        <w:rPr>
          <w:rFonts w:asciiTheme="minorHAnsi" w:hAnsiTheme="minorHAnsi"/>
        </w:rPr>
        <w:t xml:space="preserve">створенні веб-сайтів, </w:t>
      </w:r>
      <w:r w:rsidR="00C67071" w:rsidRPr="00190933">
        <w:rPr>
          <w:rFonts w:asciiTheme="minorHAnsi" w:hAnsiTheme="minorHAnsi"/>
        </w:rPr>
        <w:t xml:space="preserve">відео </w:t>
      </w:r>
      <w:proofErr w:type="spellStart"/>
      <w:r w:rsidR="00C67071" w:rsidRPr="00190933">
        <w:rPr>
          <w:rFonts w:asciiTheme="minorHAnsi" w:hAnsiTheme="minorHAnsi"/>
        </w:rPr>
        <w:t>продакшні</w:t>
      </w:r>
      <w:proofErr w:type="spellEnd"/>
      <w:r w:rsidR="00C67071" w:rsidRPr="00190933">
        <w:rPr>
          <w:rFonts w:asciiTheme="minorHAnsi" w:hAnsiTheme="minorHAnsi"/>
        </w:rPr>
        <w:t xml:space="preserve"> та дизайні, надати свої пропозиції. </w:t>
      </w:r>
      <w:r w:rsidRPr="00190933">
        <w:rPr>
          <w:rFonts w:asciiTheme="minorHAnsi" w:hAnsiTheme="minorHAnsi"/>
        </w:rPr>
        <w:t xml:space="preserve">Вибраний постачальник послуг працюватиме під керівництвом співробітника Фонду ООН у галузі народонаселення з питань запобігання та протидії </w:t>
      </w:r>
      <w:r w:rsidR="00227817" w:rsidRPr="00190933">
        <w:rPr>
          <w:rFonts w:asciiTheme="minorHAnsi" w:hAnsiTheme="minorHAnsi"/>
        </w:rPr>
        <w:t>Г</w:t>
      </w:r>
      <w:r w:rsidRPr="00190933">
        <w:rPr>
          <w:rFonts w:asciiTheme="minorHAnsi" w:hAnsiTheme="minorHAnsi"/>
        </w:rPr>
        <w:t>З</w:t>
      </w:r>
      <w:r w:rsidR="00227817" w:rsidRPr="00190933">
        <w:rPr>
          <w:rFonts w:asciiTheme="minorHAnsi" w:hAnsiTheme="minorHAnsi"/>
        </w:rPr>
        <w:t>Н</w:t>
      </w:r>
      <w:r w:rsidRPr="00190933">
        <w:rPr>
          <w:rFonts w:asciiTheme="minorHAnsi" w:hAnsiTheme="minorHAnsi"/>
        </w:rPr>
        <w:t xml:space="preserve"> та у тісній співпраці з командою програми запобігання та протидії </w:t>
      </w:r>
      <w:r w:rsidR="00227817" w:rsidRPr="00190933">
        <w:rPr>
          <w:rFonts w:asciiTheme="minorHAnsi" w:hAnsiTheme="minorHAnsi"/>
        </w:rPr>
        <w:t>ГНЗ</w:t>
      </w:r>
      <w:r w:rsidRPr="00190933">
        <w:rPr>
          <w:rFonts w:asciiTheme="minorHAnsi" w:hAnsiTheme="minorHAnsi"/>
        </w:rPr>
        <w:t xml:space="preserve"> Фонду ООН у галузі народонаселення. </w:t>
      </w:r>
    </w:p>
    <w:p w14:paraId="5B967016" w14:textId="77777777" w:rsidR="006D52FA" w:rsidRPr="00190933" w:rsidRDefault="006D52FA">
      <w:pPr>
        <w:rPr>
          <w:rFonts w:asciiTheme="minorHAnsi" w:hAnsiTheme="minorHAnsi"/>
          <w:b/>
        </w:rPr>
      </w:pPr>
    </w:p>
    <w:p w14:paraId="5DB76E59" w14:textId="77777777" w:rsidR="00867E67" w:rsidRPr="00190933" w:rsidRDefault="00A40986">
      <w:pPr>
        <w:rPr>
          <w:rFonts w:asciiTheme="minorHAnsi" w:hAnsiTheme="minorHAnsi"/>
          <w:b/>
        </w:rPr>
      </w:pPr>
      <w:r w:rsidRPr="00190933">
        <w:rPr>
          <w:rFonts w:asciiTheme="minorHAnsi" w:hAnsiTheme="minorHAnsi"/>
          <w:b/>
        </w:rPr>
        <w:t xml:space="preserve">II. Методологія </w:t>
      </w:r>
    </w:p>
    <w:p w14:paraId="6BF94AB4" w14:textId="313446A2" w:rsidR="00B7088E" w:rsidRPr="00190933" w:rsidRDefault="00B7088E" w:rsidP="00B7088E">
      <w:pPr>
        <w:rPr>
          <w:rFonts w:asciiTheme="minorHAnsi" w:hAnsiTheme="minorHAnsi"/>
          <w:b/>
        </w:rPr>
      </w:pPr>
      <w:r w:rsidRPr="00190933">
        <w:rPr>
          <w:rFonts w:asciiTheme="minorHAnsi" w:hAnsiTheme="minorHAnsi"/>
          <w:b/>
        </w:rPr>
        <w:t>Обсяг робіт</w:t>
      </w:r>
    </w:p>
    <w:p w14:paraId="5206284B" w14:textId="034DF875" w:rsidR="00DD44E6" w:rsidRPr="00190933" w:rsidRDefault="00DD44E6" w:rsidP="00DD44E6">
      <w:pPr>
        <w:pStyle w:val="ListParagraph"/>
        <w:numPr>
          <w:ilvl w:val="0"/>
          <w:numId w:val="32"/>
        </w:numPr>
        <w:spacing w:after="0"/>
        <w:jc w:val="both"/>
        <w:rPr>
          <w:rFonts w:asciiTheme="minorHAnsi" w:hAnsiTheme="minorHAnsi"/>
          <w:b/>
        </w:rPr>
      </w:pPr>
      <w:r w:rsidRPr="00190933">
        <w:rPr>
          <w:rFonts w:asciiTheme="minorHAnsi" w:hAnsiTheme="minorHAnsi"/>
          <w:b/>
        </w:rPr>
        <w:t xml:space="preserve">РОЗРОБКА ВЕБ ПЛАТФОРМИ «КАР’ЄРНИЙ ХАБ. РОЗІРВИ КОЛО» (ДАЛІ  - ПЛАТФОРМА). </w:t>
      </w:r>
    </w:p>
    <w:p w14:paraId="073271B6" w14:textId="23D66249" w:rsidR="00B7088E" w:rsidRPr="00190933" w:rsidRDefault="00B7088E" w:rsidP="00B7088E">
      <w:pPr>
        <w:spacing w:after="0"/>
        <w:jc w:val="both"/>
        <w:rPr>
          <w:rFonts w:asciiTheme="minorHAnsi" w:hAnsiTheme="minorHAnsi"/>
        </w:rPr>
      </w:pPr>
      <w:r w:rsidRPr="00190933">
        <w:rPr>
          <w:rFonts w:asciiTheme="minorHAnsi" w:hAnsiTheme="minorHAnsi"/>
          <w:b/>
        </w:rPr>
        <w:t>ПРИЗНАЧЕННЯ САЙТУ</w:t>
      </w:r>
      <w:r w:rsidRPr="00190933">
        <w:rPr>
          <w:rFonts w:asciiTheme="minorHAnsi" w:hAnsiTheme="minorHAnsi"/>
        </w:rPr>
        <w:t xml:space="preserve">: бути платформою для проведення онлайн консультацій (психолога і консультантів з кар’єрного розвитку), </w:t>
      </w:r>
      <w:proofErr w:type="spellStart"/>
      <w:r w:rsidRPr="00190933">
        <w:rPr>
          <w:rFonts w:asciiTheme="minorHAnsi" w:hAnsiTheme="minorHAnsi"/>
        </w:rPr>
        <w:t>вебінарів</w:t>
      </w:r>
      <w:proofErr w:type="spellEnd"/>
      <w:r w:rsidRPr="00190933">
        <w:rPr>
          <w:rFonts w:asciiTheme="minorHAnsi" w:hAnsiTheme="minorHAnsi"/>
        </w:rPr>
        <w:t xml:space="preserve">, навчальних курсів і розміщення інформації про </w:t>
      </w:r>
      <w:r w:rsidRPr="00190933">
        <w:rPr>
          <w:rFonts w:asciiTheme="minorHAnsi" w:hAnsiTheme="minorHAnsi"/>
        </w:rPr>
        <w:lastRenderedPageBreak/>
        <w:t>можливості навчання і роботи для постраждалих від домашнього/</w:t>
      </w:r>
      <w:proofErr w:type="spellStart"/>
      <w:r w:rsidRPr="00190933">
        <w:rPr>
          <w:rFonts w:asciiTheme="minorHAnsi" w:hAnsiTheme="minorHAnsi"/>
        </w:rPr>
        <w:t>гендерно</w:t>
      </w:r>
      <w:proofErr w:type="spellEnd"/>
      <w:r w:rsidRPr="00190933">
        <w:rPr>
          <w:rFonts w:asciiTheme="minorHAnsi" w:hAnsiTheme="minorHAnsi"/>
        </w:rPr>
        <w:t xml:space="preserve"> зумовленого насильства. </w:t>
      </w:r>
      <w:r w:rsidR="00DD44E6" w:rsidRPr="00190933">
        <w:rPr>
          <w:rFonts w:asciiTheme="minorHAnsi" w:hAnsiTheme="minorHAnsi"/>
        </w:rPr>
        <w:t xml:space="preserve"> Розроблена платформа має бути розміщена на сайті https://rozirvykolo.org як окрема вкладка.</w:t>
      </w:r>
    </w:p>
    <w:p w14:paraId="3540FFC7" w14:textId="77777777" w:rsidR="00B7088E" w:rsidRPr="00190933" w:rsidRDefault="00B7088E" w:rsidP="00B7088E">
      <w:pPr>
        <w:pStyle w:val="ListParagraph"/>
        <w:spacing w:after="0"/>
        <w:ind w:left="924"/>
        <w:jc w:val="both"/>
        <w:rPr>
          <w:rFonts w:asciiTheme="minorHAnsi" w:hAnsiTheme="minorHAnsi"/>
          <w:b/>
        </w:rPr>
      </w:pPr>
    </w:p>
    <w:p w14:paraId="19A132A9" w14:textId="77777777" w:rsidR="00B7088E" w:rsidRPr="00190933" w:rsidRDefault="00B7088E" w:rsidP="00B7088E">
      <w:pPr>
        <w:spacing w:after="0"/>
        <w:jc w:val="both"/>
        <w:rPr>
          <w:rFonts w:asciiTheme="minorHAnsi" w:hAnsiTheme="minorHAnsi"/>
        </w:rPr>
      </w:pPr>
      <w:r w:rsidRPr="00190933">
        <w:rPr>
          <w:rFonts w:asciiTheme="minorHAnsi" w:hAnsiTheme="minorHAnsi"/>
          <w:b/>
        </w:rPr>
        <w:t>ЦІЛЬОВА АУДИТОРІЯ САЙТУ</w:t>
      </w:r>
      <w:r w:rsidRPr="00190933">
        <w:rPr>
          <w:rFonts w:asciiTheme="minorHAnsi" w:hAnsiTheme="minorHAnsi"/>
        </w:rPr>
        <w:t>:</w:t>
      </w:r>
      <w:r w:rsidRPr="00190933">
        <w:rPr>
          <w:rFonts w:asciiTheme="minorHAnsi" w:hAnsiTheme="minorHAnsi"/>
          <w:b/>
        </w:rPr>
        <w:t xml:space="preserve"> </w:t>
      </w:r>
    </w:p>
    <w:p w14:paraId="58214E2B" w14:textId="56F4FB0C" w:rsidR="00B7088E" w:rsidRPr="00190933" w:rsidRDefault="00B7088E" w:rsidP="00DD44E6">
      <w:pPr>
        <w:pStyle w:val="ListParagraph"/>
        <w:numPr>
          <w:ilvl w:val="0"/>
          <w:numId w:val="13"/>
        </w:numPr>
        <w:spacing w:after="0"/>
        <w:ind w:left="360"/>
        <w:jc w:val="both"/>
        <w:rPr>
          <w:rFonts w:asciiTheme="minorHAnsi" w:hAnsiTheme="minorHAnsi"/>
        </w:rPr>
      </w:pPr>
      <w:r w:rsidRPr="00190933">
        <w:rPr>
          <w:rFonts w:asciiTheme="minorHAnsi" w:hAnsiTheme="minorHAnsi"/>
        </w:rPr>
        <w:t>Основна цільова аудиторія (ОЦА) жінки 18-55, постраждалі від домашнього/</w:t>
      </w:r>
      <w:proofErr w:type="spellStart"/>
      <w:r w:rsidRPr="00190933">
        <w:rPr>
          <w:rFonts w:asciiTheme="minorHAnsi" w:hAnsiTheme="minorHAnsi"/>
        </w:rPr>
        <w:t>гендерно</w:t>
      </w:r>
      <w:proofErr w:type="spellEnd"/>
      <w:r w:rsidRPr="00190933">
        <w:rPr>
          <w:rFonts w:asciiTheme="minorHAnsi" w:hAnsiTheme="minorHAnsi"/>
        </w:rPr>
        <w:t xml:space="preserve"> зумовленого насильства, які потребують підтримки психолога та/або кар’єрних консультантів для пошуку роботи, та/або фінансування курсів для здобуття нової професії.</w:t>
      </w:r>
    </w:p>
    <w:p w14:paraId="47E54A36" w14:textId="7EEC0745" w:rsidR="00B7088E" w:rsidRPr="00190933" w:rsidRDefault="00B7088E" w:rsidP="00DD44E6">
      <w:pPr>
        <w:pStyle w:val="ListParagraph"/>
        <w:numPr>
          <w:ilvl w:val="0"/>
          <w:numId w:val="13"/>
        </w:numPr>
        <w:spacing w:after="0"/>
        <w:ind w:left="360"/>
        <w:jc w:val="both"/>
        <w:rPr>
          <w:rFonts w:asciiTheme="minorHAnsi" w:hAnsiTheme="minorHAnsi"/>
        </w:rPr>
      </w:pPr>
      <w:r w:rsidRPr="00190933">
        <w:rPr>
          <w:rFonts w:asciiTheme="minorHAnsi" w:hAnsiTheme="minorHAnsi"/>
        </w:rPr>
        <w:t>Соціальні працівники спеціалізованих сервісів щодо надання кваліфікованої допомоги постраждалим від домашнього/</w:t>
      </w:r>
      <w:proofErr w:type="spellStart"/>
      <w:r w:rsidRPr="00190933">
        <w:rPr>
          <w:rFonts w:asciiTheme="minorHAnsi" w:hAnsiTheme="minorHAnsi"/>
        </w:rPr>
        <w:t>гендерно</w:t>
      </w:r>
      <w:proofErr w:type="spellEnd"/>
      <w:r w:rsidRPr="00190933">
        <w:rPr>
          <w:rFonts w:asciiTheme="minorHAnsi" w:hAnsiTheme="minorHAnsi"/>
        </w:rPr>
        <w:t xml:space="preserve"> зумовленого насильства</w:t>
      </w:r>
    </w:p>
    <w:p w14:paraId="3FDFD096" w14:textId="77777777" w:rsidR="00B7088E" w:rsidRPr="00190933" w:rsidRDefault="00B7088E" w:rsidP="00DD44E6">
      <w:pPr>
        <w:pStyle w:val="ListParagraph"/>
        <w:spacing w:after="0"/>
        <w:ind w:left="360"/>
        <w:jc w:val="both"/>
        <w:rPr>
          <w:rFonts w:asciiTheme="minorHAnsi" w:hAnsiTheme="minorHAnsi"/>
        </w:rPr>
      </w:pPr>
    </w:p>
    <w:p w14:paraId="425CE73D" w14:textId="77777777" w:rsidR="00B7088E" w:rsidRPr="00190933" w:rsidRDefault="00B7088E" w:rsidP="00B7088E">
      <w:pPr>
        <w:jc w:val="both"/>
        <w:rPr>
          <w:rFonts w:asciiTheme="minorHAnsi" w:hAnsiTheme="minorHAnsi"/>
          <w:b/>
        </w:rPr>
      </w:pPr>
      <w:r w:rsidRPr="00190933">
        <w:rPr>
          <w:rFonts w:asciiTheme="minorHAnsi" w:hAnsiTheme="minorHAnsi"/>
          <w:b/>
        </w:rPr>
        <w:t>КОРИСТУВАЧІ САЙТУ:</w:t>
      </w:r>
    </w:p>
    <w:p w14:paraId="011FDF0A" w14:textId="22B6C4F4" w:rsidR="00B7088E" w:rsidRPr="00190933" w:rsidRDefault="00B7088E" w:rsidP="00DD44E6">
      <w:pPr>
        <w:pStyle w:val="ListParagraph"/>
        <w:numPr>
          <w:ilvl w:val="0"/>
          <w:numId w:val="14"/>
        </w:numPr>
        <w:ind w:left="360"/>
        <w:jc w:val="both"/>
        <w:rPr>
          <w:rFonts w:asciiTheme="minorHAnsi" w:hAnsiTheme="minorHAnsi"/>
        </w:rPr>
      </w:pPr>
      <w:r w:rsidRPr="00190933">
        <w:rPr>
          <w:rFonts w:asciiTheme="minorHAnsi" w:hAnsiTheme="minorHAnsi"/>
        </w:rPr>
        <w:t xml:space="preserve">Відвідувачі сайту rozirvykolo.org </w:t>
      </w:r>
    </w:p>
    <w:p w14:paraId="3EBC27DF" w14:textId="77777777" w:rsidR="00B7088E" w:rsidRPr="00190933" w:rsidRDefault="00B7088E" w:rsidP="00DD44E6">
      <w:pPr>
        <w:pStyle w:val="ListParagraph"/>
        <w:numPr>
          <w:ilvl w:val="0"/>
          <w:numId w:val="14"/>
        </w:numPr>
        <w:ind w:left="360"/>
        <w:jc w:val="both"/>
        <w:rPr>
          <w:rFonts w:asciiTheme="minorHAnsi" w:hAnsiTheme="minorHAnsi"/>
        </w:rPr>
      </w:pPr>
      <w:r w:rsidRPr="00190933">
        <w:rPr>
          <w:rFonts w:asciiTheme="minorHAnsi" w:hAnsiTheme="minorHAnsi"/>
        </w:rPr>
        <w:t>Модератори – Психологи та кар’єрні консультанти</w:t>
      </w:r>
    </w:p>
    <w:p w14:paraId="53527A6A" w14:textId="77777777" w:rsidR="00B7088E" w:rsidRPr="00190933" w:rsidRDefault="00B7088E" w:rsidP="00DD44E6">
      <w:pPr>
        <w:pStyle w:val="ListParagraph"/>
        <w:numPr>
          <w:ilvl w:val="0"/>
          <w:numId w:val="14"/>
        </w:numPr>
        <w:ind w:left="360"/>
        <w:jc w:val="both"/>
        <w:rPr>
          <w:rFonts w:asciiTheme="minorHAnsi" w:hAnsiTheme="minorHAnsi"/>
        </w:rPr>
      </w:pPr>
      <w:r w:rsidRPr="00190933">
        <w:rPr>
          <w:rFonts w:asciiTheme="minorHAnsi" w:hAnsiTheme="minorHAnsi"/>
        </w:rPr>
        <w:t xml:space="preserve">Соціальні працівники </w:t>
      </w:r>
    </w:p>
    <w:p w14:paraId="77CA6BE0" w14:textId="1DCFDE7F" w:rsidR="00DD44E6" w:rsidRPr="00190933" w:rsidRDefault="00B7088E" w:rsidP="00DD44E6">
      <w:pPr>
        <w:pStyle w:val="ListParagraph"/>
        <w:numPr>
          <w:ilvl w:val="0"/>
          <w:numId w:val="14"/>
        </w:numPr>
        <w:ind w:left="360"/>
        <w:jc w:val="both"/>
        <w:rPr>
          <w:rFonts w:asciiTheme="minorHAnsi" w:hAnsiTheme="minorHAnsi"/>
        </w:rPr>
      </w:pPr>
      <w:r w:rsidRPr="00190933">
        <w:rPr>
          <w:rFonts w:asciiTheme="minorHAnsi" w:hAnsiTheme="minorHAnsi"/>
        </w:rPr>
        <w:t>Адміністратори</w:t>
      </w:r>
    </w:p>
    <w:p w14:paraId="4914E3BA" w14:textId="3F6F1CF6" w:rsidR="00B7088E" w:rsidRPr="00190933" w:rsidRDefault="00B7088E" w:rsidP="00B7088E">
      <w:pPr>
        <w:spacing w:after="0"/>
        <w:jc w:val="both"/>
        <w:rPr>
          <w:rFonts w:asciiTheme="minorHAnsi" w:hAnsiTheme="minorHAnsi"/>
          <w:b/>
        </w:rPr>
      </w:pPr>
      <w:r w:rsidRPr="00190933">
        <w:rPr>
          <w:rFonts w:asciiTheme="minorHAnsi" w:hAnsiTheme="minorHAnsi"/>
          <w:b/>
        </w:rPr>
        <w:t>ОРІЄНТОВНА СТРУКТУРА САЙТУ</w:t>
      </w:r>
      <w:r w:rsidR="00AF6D19" w:rsidRPr="00190933">
        <w:rPr>
          <w:rFonts w:asciiTheme="minorHAnsi" w:hAnsiTheme="minorHAnsi"/>
          <w:b/>
        </w:rPr>
        <w:t xml:space="preserve"> </w:t>
      </w:r>
      <w:r w:rsidR="00AF6D19" w:rsidRPr="00190933">
        <w:rPr>
          <w:rFonts w:asciiTheme="minorHAnsi" w:hAnsiTheme="minorHAnsi"/>
        </w:rPr>
        <w:t>(детальна структура буде розроблятися спільно із обраним підрядником)</w:t>
      </w:r>
      <w:r w:rsidRPr="00190933">
        <w:rPr>
          <w:rFonts w:asciiTheme="minorHAnsi" w:hAnsiTheme="minorHAnsi"/>
          <w:b/>
        </w:rPr>
        <w:t>:</w:t>
      </w:r>
    </w:p>
    <w:p w14:paraId="10A3C8B4" w14:textId="6612F683" w:rsidR="00924598" w:rsidRPr="00190933" w:rsidRDefault="00924598" w:rsidP="007C7A23">
      <w:pPr>
        <w:pStyle w:val="ListParagraph"/>
        <w:numPr>
          <w:ilvl w:val="0"/>
          <w:numId w:val="35"/>
        </w:numPr>
        <w:spacing w:after="0"/>
        <w:jc w:val="both"/>
        <w:rPr>
          <w:rFonts w:asciiTheme="minorHAnsi" w:hAnsiTheme="minorHAnsi"/>
        </w:rPr>
      </w:pPr>
      <w:r w:rsidRPr="00190933">
        <w:rPr>
          <w:rFonts w:asciiTheme="minorHAnsi" w:hAnsiTheme="minorHAnsi"/>
        </w:rPr>
        <w:t xml:space="preserve">Головна сторінка </w:t>
      </w:r>
      <w:r w:rsidR="00454A7F" w:rsidRPr="00190933">
        <w:rPr>
          <w:rFonts w:asciiTheme="minorHAnsi" w:hAnsiTheme="minorHAnsi"/>
        </w:rPr>
        <w:t>має</w:t>
      </w:r>
      <w:r w:rsidRPr="00190933">
        <w:rPr>
          <w:rFonts w:asciiTheme="minorHAnsi" w:hAnsiTheme="minorHAnsi"/>
        </w:rPr>
        <w:t xml:space="preserve"> розгорт</w:t>
      </w:r>
      <w:r w:rsidR="00454A7F" w:rsidRPr="00190933">
        <w:rPr>
          <w:rFonts w:asciiTheme="minorHAnsi" w:hAnsiTheme="minorHAnsi"/>
        </w:rPr>
        <w:t xml:space="preserve">атися </w:t>
      </w:r>
      <w:r w:rsidRPr="00190933">
        <w:rPr>
          <w:rFonts w:asciiTheme="minorHAnsi" w:hAnsiTheme="minorHAnsi"/>
        </w:rPr>
        <w:t>або переносит</w:t>
      </w:r>
      <w:r w:rsidR="00454A7F" w:rsidRPr="00190933">
        <w:rPr>
          <w:rFonts w:asciiTheme="minorHAnsi" w:hAnsiTheme="minorHAnsi"/>
        </w:rPr>
        <w:t>и</w:t>
      </w:r>
      <w:r w:rsidRPr="00190933">
        <w:rPr>
          <w:rFonts w:asciiTheme="minorHAnsi" w:hAnsiTheme="minorHAnsi"/>
        </w:rPr>
        <w:t xml:space="preserve"> відвідува</w:t>
      </w:r>
      <w:r w:rsidR="00454A7F" w:rsidRPr="00190933">
        <w:rPr>
          <w:rFonts w:asciiTheme="minorHAnsi" w:hAnsiTheme="minorHAnsi"/>
        </w:rPr>
        <w:t>ча на відповідну сторінку сайту</w:t>
      </w:r>
      <w:r w:rsidRPr="00190933">
        <w:rPr>
          <w:rFonts w:asciiTheme="minorHAnsi" w:hAnsiTheme="minorHAnsi"/>
        </w:rPr>
        <w:t xml:space="preserve">: короткий блок «Про </w:t>
      </w:r>
      <w:proofErr w:type="spellStart"/>
      <w:r w:rsidRPr="00190933">
        <w:rPr>
          <w:rFonts w:asciiTheme="minorHAnsi" w:hAnsiTheme="minorHAnsi"/>
        </w:rPr>
        <w:t>Розірви</w:t>
      </w:r>
      <w:proofErr w:type="spellEnd"/>
      <w:r w:rsidRPr="00190933">
        <w:rPr>
          <w:rFonts w:asciiTheme="minorHAnsi" w:hAnsiTheme="minorHAnsi"/>
        </w:rPr>
        <w:t xml:space="preserve"> коло. Кар’єрний </w:t>
      </w:r>
      <w:proofErr w:type="spellStart"/>
      <w:r w:rsidRPr="00190933">
        <w:rPr>
          <w:rFonts w:asciiTheme="minorHAnsi" w:hAnsiTheme="minorHAnsi"/>
        </w:rPr>
        <w:t>хаб</w:t>
      </w:r>
      <w:proofErr w:type="spellEnd"/>
      <w:r w:rsidRPr="00190933">
        <w:rPr>
          <w:rFonts w:asciiTheme="minorHAnsi" w:hAnsiTheme="minorHAnsi"/>
        </w:rPr>
        <w:t xml:space="preserve">», Підтримка психолога, Консультації кар’єрних спеціалістів, Можливості і навчання. </w:t>
      </w:r>
    </w:p>
    <w:p w14:paraId="7657534A" w14:textId="1FB50D67" w:rsidR="00924598" w:rsidRPr="00190933" w:rsidRDefault="00924598" w:rsidP="007C7A23">
      <w:pPr>
        <w:pStyle w:val="ListParagraph"/>
        <w:numPr>
          <w:ilvl w:val="0"/>
          <w:numId w:val="35"/>
        </w:numPr>
        <w:spacing w:after="0"/>
        <w:jc w:val="both"/>
        <w:rPr>
          <w:rFonts w:asciiTheme="minorHAnsi" w:hAnsiTheme="minorHAnsi"/>
        </w:rPr>
      </w:pPr>
      <w:r w:rsidRPr="00190933">
        <w:rPr>
          <w:rFonts w:asciiTheme="minorHAnsi" w:hAnsiTheme="minorHAnsi"/>
        </w:rPr>
        <w:t xml:space="preserve">Про кар’єрний </w:t>
      </w:r>
      <w:proofErr w:type="spellStart"/>
      <w:r w:rsidRPr="00190933">
        <w:rPr>
          <w:rFonts w:asciiTheme="minorHAnsi" w:hAnsiTheme="minorHAnsi"/>
        </w:rPr>
        <w:t>хаб</w:t>
      </w:r>
      <w:proofErr w:type="spellEnd"/>
      <w:r w:rsidRPr="00190933">
        <w:rPr>
          <w:rFonts w:asciiTheme="minorHAnsi" w:hAnsiTheme="minorHAnsi"/>
        </w:rPr>
        <w:t xml:space="preserve"> (</w:t>
      </w:r>
      <w:r w:rsidR="00454A7F" w:rsidRPr="00190933">
        <w:rPr>
          <w:rFonts w:asciiTheme="minorHAnsi" w:hAnsiTheme="minorHAnsi"/>
        </w:rPr>
        <w:t>О</w:t>
      </w:r>
      <w:r w:rsidRPr="00190933">
        <w:rPr>
          <w:rFonts w:asciiTheme="minorHAnsi" w:hAnsiTheme="minorHAnsi"/>
        </w:rPr>
        <w:t xml:space="preserve">пис проекту, </w:t>
      </w:r>
      <w:r w:rsidR="00454A7F" w:rsidRPr="00190933">
        <w:rPr>
          <w:rFonts w:asciiTheme="minorHAnsi" w:hAnsiTheme="minorHAnsi"/>
        </w:rPr>
        <w:t>І</w:t>
      </w:r>
      <w:r w:rsidRPr="00190933">
        <w:rPr>
          <w:rFonts w:asciiTheme="minorHAnsi" w:hAnsiTheme="minorHAnsi"/>
        </w:rPr>
        <w:t xml:space="preserve">сторії успіху, </w:t>
      </w:r>
      <w:r w:rsidR="00454A7F" w:rsidRPr="00190933">
        <w:rPr>
          <w:rFonts w:asciiTheme="minorHAnsi" w:hAnsiTheme="minorHAnsi"/>
        </w:rPr>
        <w:t>П</w:t>
      </w:r>
      <w:r w:rsidRPr="00190933">
        <w:rPr>
          <w:rFonts w:asciiTheme="minorHAnsi" w:hAnsiTheme="minorHAnsi"/>
        </w:rPr>
        <w:t xml:space="preserve">оради, </w:t>
      </w:r>
      <w:r w:rsidR="00454A7F" w:rsidRPr="00190933">
        <w:rPr>
          <w:rFonts w:asciiTheme="minorHAnsi" w:hAnsiTheme="minorHAnsi"/>
        </w:rPr>
        <w:t>К</w:t>
      </w:r>
      <w:r w:rsidRPr="00190933">
        <w:rPr>
          <w:rFonts w:asciiTheme="minorHAnsi" w:hAnsiTheme="minorHAnsi"/>
        </w:rPr>
        <w:t>онтакти)</w:t>
      </w:r>
      <w:r w:rsidR="007C7A23" w:rsidRPr="00190933">
        <w:rPr>
          <w:rFonts w:asciiTheme="minorHAnsi" w:hAnsiTheme="minorHAnsi"/>
        </w:rPr>
        <w:t>.</w:t>
      </w:r>
    </w:p>
    <w:p w14:paraId="64A1A287" w14:textId="64E99EE6" w:rsidR="007C7A23" w:rsidRPr="00190933" w:rsidRDefault="00924598" w:rsidP="00454A7F">
      <w:pPr>
        <w:pStyle w:val="ListParagraph"/>
        <w:numPr>
          <w:ilvl w:val="0"/>
          <w:numId w:val="35"/>
        </w:numPr>
        <w:spacing w:after="0"/>
        <w:jc w:val="both"/>
        <w:rPr>
          <w:rFonts w:asciiTheme="minorHAnsi" w:hAnsiTheme="minorHAnsi"/>
        </w:rPr>
      </w:pPr>
      <w:r w:rsidRPr="00190933">
        <w:rPr>
          <w:rFonts w:asciiTheme="minorHAnsi" w:hAnsiTheme="minorHAnsi"/>
        </w:rPr>
        <w:t xml:space="preserve">Можливості </w:t>
      </w:r>
      <w:proofErr w:type="spellStart"/>
      <w:r w:rsidRPr="00190933">
        <w:rPr>
          <w:rFonts w:asciiTheme="minorHAnsi" w:hAnsiTheme="minorHAnsi"/>
        </w:rPr>
        <w:t>хабу</w:t>
      </w:r>
      <w:proofErr w:type="spellEnd"/>
      <w:r w:rsidRPr="00190933">
        <w:rPr>
          <w:rFonts w:asciiTheme="minorHAnsi" w:hAnsiTheme="minorHAnsi"/>
        </w:rPr>
        <w:t xml:space="preserve"> (</w:t>
      </w:r>
      <w:r w:rsidR="00454A7F" w:rsidRPr="00190933">
        <w:rPr>
          <w:rFonts w:asciiTheme="minorHAnsi" w:hAnsiTheme="minorHAnsi"/>
        </w:rPr>
        <w:t xml:space="preserve">Мій кабінет, </w:t>
      </w:r>
      <w:r w:rsidRPr="00190933">
        <w:rPr>
          <w:rFonts w:asciiTheme="minorHAnsi" w:hAnsiTheme="minorHAnsi"/>
        </w:rPr>
        <w:t xml:space="preserve">Можливості, Навчання, </w:t>
      </w:r>
      <w:r w:rsidR="00454A7F" w:rsidRPr="00190933">
        <w:rPr>
          <w:rFonts w:asciiTheme="minorHAnsi" w:hAnsiTheme="minorHAnsi"/>
        </w:rPr>
        <w:t>К</w:t>
      </w:r>
      <w:r w:rsidRPr="00190933">
        <w:rPr>
          <w:rFonts w:asciiTheme="minorHAnsi" w:hAnsiTheme="minorHAnsi"/>
        </w:rPr>
        <w:t>онсультації консультантів та психолога)</w:t>
      </w:r>
      <w:r w:rsidR="007C7A23" w:rsidRPr="00190933">
        <w:rPr>
          <w:rFonts w:asciiTheme="minorHAnsi" w:hAnsiTheme="minorHAnsi"/>
        </w:rPr>
        <w:t>.</w:t>
      </w:r>
    </w:p>
    <w:p w14:paraId="154BB00B" w14:textId="77777777" w:rsidR="00AF6D19" w:rsidRPr="00190933" w:rsidRDefault="00454A7F" w:rsidP="00454A7F">
      <w:pPr>
        <w:pStyle w:val="ListParagraph"/>
        <w:numPr>
          <w:ilvl w:val="0"/>
          <w:numId w:val="34"/>
        </w:numPr>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Блок</w:t>
      </w:r>
      <w:r w:rsidR="00B7088E" w:rsidRPr="00190933">
        <w:rPr>
          <w:rFonts w:asciiTheme="minorHAnsi" w:eastAsiaTheme="minorHAnsi" w:hAnsiTheme="minorHAnsi" w:cstheme="minorBidi"/>
          <w:lang w:eastAsia="en-US"/>
        </w:rPr>
        <w:t xml:space="preserve"> «</w:t>
      </w:r>
      <w:r w:rsidRPr="00190933">
        <w:rPr>
          <w:rFonts w:asciiTheme="minorHAnsi" w:eastAsiaTheme="minorHAnsi" w:hAnsiTheme="minorHAnsi" w:cstheme="minorBidi"/>
          <w:lang w:eastAsia="en-US"/>
        </w:rPr>
        <w:t>Мій кабінет</w:t>
      </w:r>
      <w:r w:rsidR="00B7088E" w:rsidRPr="00190933">
        <w:rPr>
          <w:rFonts w:asciiTheme="minorHAnsi" w:eastAsiaTheme="minorHAnsi" w:hAnsiTheme="minorHAnsi" w:cstheme="minorBidi"/>
          <w:lang w:eastAsia="en-US"/>
        </w:rPr>
        <w:t>»</w:t>
      </w:r>
      <w:r w:rsidRPr="00190933">
        <w:rPr>
          <w:rFonts w:asciiTheme="minorHAnsi" w:eastAsiaTheme="minorHAnsi" w:hAnsiTheme="minorHAnsi" w:cstheme="minorBidi"/>
          <w:lang w:eastAsia="en-US"/>
        </w:rPr>
        <w:t>: п</w:t>
      </w:r>
      <w:r w:rsidR="00B7088E" w:rsidRPr="00190933">
        <w:rPr>
          <w:rFonts w:asciiTheme="minorHAnsi" w:eastAsiaTheme="minorHAnsi" w:hAnsiTheme="minorHAnsi" w:cstheme="minorBidi"/>
          <w:lang w:eastAsia="en-US"/>
        </w:rPr>
        <w:t xml:space="preserve">овинна бути передбачена окрема реєстрація для ЦА та соціальних працівників. Профіль ОЦА: Для доступу до деяких функцій сайту профіль має бути заповнений на 100 відсотків, включаючи інформацію про вік, освіту, сімейний стан, кількість дітей, досвід роботи, місце проживання, складні життєві обставини. Налаштування шаблонів планів персонального розвитку для різних цілей. Гнучке внесення змін у план та комбінування різних планів. Шаблон для створення резюме. </w:t>
      </w:r>
    </w:p>
    <w:p w14:paraId="2D91C6DF" w14:textId="13AD5730" w:rsidR="00B7088E" w:rsidRPr="00190933" w:rsidRDefault="00B7088E" w:rsidP="00AF6D19">
      <w:pPr>
        <w:pStyle w:val="ListParagraph"/>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Профіль соціального працівника: Для доступу до деяких функцій сайту профіль має бути заповнений на 100 відсотків, включаючи інформацію про вік, освіту, місце роботи. Посилання на онлайн курс «Комплексний підхід до вирішення проблеми насильства щодо жінок та дівчат в </w:t>
      </w:r>
      <w:proofErr w:type="spellStart"/>
      <w:r w:rsidRPr="00190933">
        <w:rPr>
          <w:rFonts w:asciiTheme="minorHAnsi" w:eastAsiaTheme="minorHAnsi" w:hAnsiTheme="minorHAnsi" w:cstheme="minorBidi"/>
          <w:lang w:eastAsia="en-US"/>
        </w:rPr>
        <w:t>Україні</w:t>
      </w:r>
      <w:proofErr w:type="spellEnd"/>
      <w:r w:rsidRPr="00190933">
        <w:rPr>
          <w:rFonts w:asciiTheme="minorHAnsi" w:eastAsiaTheme="minorHAnsi" w:hAnsiTheme="minorHAnsi" w:cstheme="minorBidi"/>
          <w:lang w:eastAsia="en-US"/>
        </w:rPr>
        <w:t xml:space="preserve">». </w:t>
      </w:r>
      <w:r w:rsidR="00924598" w:rsidRPr="00190933">
        <w:rPr>
          <w:rFonts w:asciiTheme="minorHAnsi" w:eastAsiaTheme="minorHAnsi" w:hAnsiTheme="minorHAnsi" w:cstheme="minorBidi"/>
          <w:lang w:eastAsia="en-US"/>
        </w:rPr>
        <w:t xml:space="preserve"> </w:t>
      </w:r>
      <w:r w:rsidRPr="00190933">
        <w:rPr>
          <w:rFonts w:asciiTheme="minorHAnsi" w:eastAsiaTheme="minorHAnsi" w:hAnsiTheme="minorHAnsi" w:cstheme="minorBidi"/>
          <w:b/>
          <w:lang w:eastAsia="en-US"/>
        </w:rPr>
        <w:t>Повинен бути забезпечений надійний захист всіх персональних даних користувачів сайту.</w:t>
      </w:r>
    </w:p>
    <w:p w14:paraId="388D8EED" w14:textId="77777777" w:rsidR="00454A7F" w:rsidRPr="00190933" w:rsidRDefault="00454A7F" w:rsidP="00454A7F">
      <w:pPr>
        <w:pStyle w:val="ListParagraph"/>
        <w:numPr>
          <w:ilvl w:val="0"/>
          <w:numId w:val="34"/>
        </w:numPr>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Сторінка «Поради</w:t>
      </w:r>
      <w:r w:rsidR="00B7088E" w:rsidRPr="00190933">
        <w:rPr>
          <w:rFonts w:asciiTheme="minorHAnsi" w:eastAsiaTheme="minorHAnsi" w:hAnsiTheme="minorHAnsi" w:cstheme="minorBidi"/>
          <w:lang w:eastAsia="en-US"/>
        </w:rPr>
        <w:t xml:space="preserve">». Короткі статті, відео з порадами жінкам щодо дій для покращення економічної автономії, пошуку роботи, написання резюме, оформлення працевлаштування та кар’єрного зростання. </w:t>
      </w:r>
    </w:p>
    <w:p w14:paraId="0487144C" w14:textId="39D0CF61" w:rsidR="00454A7F" w:rsidRPr="00190933" w:rsidRDefault="00454A7F" w:rsidP="00454A7F">
      <w:pPr>
        <w:pStyle w:val="ListParagraph"/>
        <w:numPr>
          <w:ilvl w:val="0"/>
          <w:numId w:val="34"/>
        </w:numPr>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Сторінка</w:t>
      </w:r>
      <w:r w:rsidR="00B7088E" w:rsidRPr="00190933">
        <w:rPr>
          <w:rFonts w:asciiTheme="minorHAnsi" w:eastAsiaTheme="minorHAnsi" w:hAnsiTheme="minorHAnsi" w:cstheme="minorBidi"/>
          <w:lang w:eastAsia="en-US"/>
        </w:rPr>
        <w:t xml:space="preserve"> </w:t>
      </w:r>
      <w:r w:rsidRPr="00190933">
        <w:rPr>
          <w:rFonts w:asciiTheme="minorHAnsi" w:eastAsiaTheme="minorHAnsi" w:hAnsiTheme="minorHAnsi" w:cstheme="minorBidi"/>
          <w:lang w:eastAsia="en-US"/>
        </w:rPr>
        <w:t>«Послуги психолога/психологічна підтримка».</w:t>
      </w:r>
    </w:p>
    <w:p w14:paraId="04E19EC7" w14:textId="77777777" w:rsidR="00454A7F" w:rsidRPr="00190933" w:rsidRDefault="00B7088E" w:rsidP="00454A7F">
      <w:pPr>
        <w:pStyle w:val="ListParagraph"/>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Доступно всім: Регулярні оновлення, відео, де психолог розповідає про підводні </w:t>
      </w:r>
      <w:proofErr w:type="spellStart"/>
      <w:r w:rsidRPr="00190933">
        <w:rPr>
          <w:rFonts w:asciiTheme="minorHAnsi" w:eastAsiaTheme="minorHAnsi" w:hAnsiTheme="minorHAnsi" w:cstheme="minorBidi"/>
          <w:lang w:eastAsia="en-US"/>
        </w:rPr>
        <w:t>камені</w:t>
      </w:r>
      <w:proofErr w:type="spellEnd"/>
      <w:r w:rsidRPr="00190933">
        <w:rPr>
          <w:rFonts w:asciiTheme="minorHAnsi" w:eastAsiaTheme="minorHAnsi" w:hAnsiTheme="minorHAnsi" w:cstheme="minorBidi"/>
          <w:lang w:eastAsia="en-US"/>
        </w:rPr>
        <w:t xml:space="preserve"> самооцінки, домашнє насильство, психологічні бар’єри побудови кар’єри з нуля або після довготривалої перерви.</w:t>
      </w:r>
    </w:p>
    <w:p w14:paraId="309440D4" w14:textId="77777777" w:rsidR="00454A7F" w:rsidRPr="00190933" w:rsidRDefault="00B7088E" w:rsidP="00454A7F">
      <w:pPr>
        <w:pStyle w:val="ListParagraph"/>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Доступно при повністю заповненому профілі: можливість поставити психологу запитання, отримати консультацію, взяти участь у онлайн групах підтримки.</w:t>
      </w:r>
    </w:p>
    <w:p w14:paraId="000C0C6D" w14:textId="24BF4D09" w:rsidR="00454A7F" w:rsidRPr="00190933" w:rsidRDefault="00454A7F" w:rsidP="00454A7F">
      <w:pPr>
        <w:pStyle w:val="ListParagraph"/>
        <w:numPr>
          <w:ilvl w:val="0"/>
          <w:numId w:val="34"/>
        </w:numPr>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Сторінка «Послуги консультанта з пошуку роботи».</w:t>
      </w:r>
    </w:p>
    <w:p w14:paraId="13A6AE4C" w14:textId="69455AF5" w:rsidR="00B7088E" w:rsidRPr="00190933" w:rsidRDefault="00B7088E" w:rsidP="00454A7F">
      <w:pPr>
        <w:pStyle w:val="ListParagraph"/>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При заповненому профілі доступно: можливість поставити експертам запитання, отримати консультацію, взяти участь у </w:t>
      </w:r>
      <w:proofErr w:type="spellStart"/>
      <w:r w:rsidRPr="00190933">
        <w:rPr>
          <w:rFonts w:asciiTheme="minorHAnsi" w:eastAsiaTheme="minorHAnsi" w:hAnsiTheme="minorHAnsi" w:cstheme="minorBidi"/>
          <w:lang w:eastAsia="en-US"/>
        </w:rPr>
        <w:t>вебінарах</w:t>
      </w:r>
      <w:proofErr w:type="spellEnd"/>
      <w:r w:rsidRPr="00190933">
        <w:rPr>
          <w:rFonts w:asciiTheme="minorHAnsi" w:eastAsiaTheme="minorHAnsi" w:hAnsiTheme="minorHAnsi" w:cstheme="minorBidi"/>
          <w:lang w:eastAsia="en-US"/>
        </w:rPr>
        <w:t>.</w:t>
      </w:r>
    </w:p>
    <w:p w14:paraId="7C7948D0" w14:textId="100DE593" w:rsidR="00B7088E" w:rsidRPr="00190933" w:rsidRDefault="00E90ABE" w:rsidP="00924598">
      <w:pPr>
        <w:pStyle w:val="ListParagraph"/>
        <w:numPr>
          <w:ilvl w:val="0"/>
          <w:numId w:val="33"/>
        </w:numPr>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Сторінка «Анонси подій»</w:t>
      </w:r>
    </w:p>
    <w:p w14:paraId="55B2904C" w14:textId="77777777" w:rsidR="00E90ABE" w:rsidRPr="00190933" w:rsidRDefault="00B7088E" w:rsidP="00E90ABE">
      <w:pPr>
        <w:pStyle w:val="ListParagraph"/>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Анонси подій мають формувати хронологічну стрічку публікації щодо подій, які ще не відбулись; події що завершились повинні відображатися в окремому елементі. Для кожної події </w:t>
      </w:r>
      <w:r w:rsidRPr="00190933">
        <w:rPr>
          <w:rFonts w:asciiTheme="minorHAnsi" w:eastAsiaTheme="minorHAnsi" w:hAnsiTheme="minorHAnsi" w:cstheme="minorBidi"/>
          <w:lang w:eastAsia="en-US"/>
        </w:rPr>
        <w:lastRenderedPageBreak/>
        <w:t>має відображатись місце та час проведення, а також має бути можливість додати подію до одного з популярних календарів (</w:t>
      </w:r>
      <w:proofErr w:type="spellStart"/>
      <w:r w:rsidRPr="00190933">
        <w:rPr>
          <w:rFonts w:asciiTheme="minorHAnsi" w:eastAsiaTheme="minorHAnsi" w:hAnsiTheme="minorHAnsi" w:cstheme="minorBidi"/>
          <w:lang w:eastAsia="en-US"/>
        </w:rPr>
        <w:t>iCalendar</w:t>
      </w:r>
      <w:proofErr w:type="spellEnd"/>
      <w:r w:rsidRPr="00190933">
        <w:rPr>
          <w:rFonts w:asciiTheme="minorHAnsi" w:eastAsiaTheme="minorHAnsi" w:hAnsiTheme="minorHAnsi" w:cstheme="minorBidi"/>
          <w:lang w:eastAsia="en-US"/>
        </w:rPr>
        <w:t xml:space="preserve">, </w:t>
      </w:r>
      <w:proofErr w:type="spellStart"/>
      <w:r w:rsidRPr="00190933">
        <w:rPr>
          <w:rFonts w:asciiTheme="minorHAnsi" w:eastAsiaTheme="minorHAnsi" w:hAnsiTheme="minorHAnsi" w:cstheme="minorBidi"/>
          <w:lang w:eastAsia="en-US"/>
        </w:rPr>
        <w:t>Google</w:t>
      </w:r>
      <w:proofErr w:type="spellEnd"/>
      <w:r w:rsidRPr="00190933">
        <w:rPr>
          <w:rFonts w:asciiTheme="minorHAnsi" w:eastAsiaTheme="minorHAnsi" w:hAnsiTheme="minorHAnsi" w:cstheme="minorBidi"/>
          <w:lang w:eastAsia="en-US"/>
        </w:rPr>
        <w:t xml:space="preserve"> </w:t>
      </w:r>
      <w:proofErr w:type="spellStart"/>
      <w:r w:rsidRPr="00190933">
        <w:rPr>
          <w:rFonts w:asciiTheme="minorHAnsi" w:eastAsiaTheme="minorHAnsi" w:hAnsiTheme="minorHAnsi" w:cstheme="minorBidi"/>
          <w:lang w:eastAsia="en-US"/>
        </w:rPr>
        <w:t>Calendar</w:t>
      </w:r>
      <w:proofErr w:type="spellEnd"/>
      <w:r w:rsidRPr="00190933">
        <w:rPr>
          <w:rFonts w:asciiTheme="minorHAnsi" w:eastAsiaTheme="minorHAnsi" w:hAnsiTheme="minorHAnsi" w:cstheme="minorBidi"/>
          <w:lang w:eastAsia="en-US"/>
        </w:rPr>
        <w:t xml:space="preserve">, Outlook тощо). В цьому ж </w:t>
      </w:r>
      <w:r w:rsidR="00454A7F" w:rsidRPr="00190933">
        <w:rPr>
          <w:rFonts w:asciiTheme="minorHAnsi" w:eastAsiaTheme="minorHAnsi" w:hAnsiTheme="minorHAnsi" w:cstheme="minorBidi"/>
          <w:lang w:eastAsia="en-US"/>
        </w:rPr>
        <w:t xml:space="preserve">блоці </w:t>
      </w:r>
      <w:r w:rsidRPr="00190933">
        <w:rPr>
          <w:rFonts w:asciiTheme="minorHAnsi" w:eastAsiaTheme="minorHAnsi" w:hAnsiTheme="minorHAnsi" w:cstheme="minorBidi"/>
          <w:lang w:eastAsia="en-US"/>
        </w:rPr>
        <w:t xml:space="preserve">повинна бути передбачена можливість онлайн трансляції </w:t>
      </w:r>
      <w:proofErr w:type="spellStart"/>
      <w:r w:rsidRPr="00190933">
        <w:rPr>
          <w:rFonts w:asciiTheme="minorHAnsi" w:eastAsiaTheme="minorHAnsi" w:hAnsiTheme="minorHAnsi" w:cstheme="minorBidi"/>
          <w:lang w:eastAsia="en-US"/>
        </w:rPr>
        <w:t>вебінарів</w:t>
      </w:r>
      <w:proofErr w:type="spellEnd"/>
      <w:r w:rsidRPr="00190933">
        <w:rPr>
          <w:rFonts w:asciiTheme="minorHAnsi" w:eastAsiaTheme="minorHAnsi" w:hAnsiTheme="minorHAnsi" w:cstheme="minorBidi"/>
          <w:lang w:eastAsia="en-US"/>
        </w:rPr>
        <w:t>, лекцій тощо.</w:t>
      </w:r>
    </w:p>
    <w:p w14:paraId="040C9ADA" w14:textId="303E8812" w:rsidR="00454A7F" w:rsidRPr="00190933" w:rsidRDefault="00454A7F" w:rsidP="00E90ABE">
      <w:pPr>
        <w:pStyle w:val="ListParagraph"/>
        <w:numPr>
          <w:ilvl w:val="0"/>
          <w:numId w:val="34"/>
        </w:numPr>
        <w:spacing w:after="0"/>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Блок</w:t>
      </w:r>
      <w:r w:rsidR="00B7088E" w:rsidRPr="00190933">
        <w:rPr>
          <w:rFonts w:asciiTheme="minorHAnsi" w:eastAsiaTheme="minorHAnsi" w:hAnsiTheme="minorHAnsi" w:cstheme="minorBidi"/>
          <w:lang w:eastAsia="en-US"/>
        </w:rPr>
        <w:t xml:space="preserve"> «</w:t>
      </w:r>
      <w:r w:rsidRPr="00190933">
        <w:rPr>
          <w:rFonts w:asciiTheme="minorHAnsi" w:eastAsiaTheme="minorHAnsi" w:hAnsiTheme="minorHAnsi" w:cstheme="minorBidi"/>
          <w:lang w:eastAsia="en-US"/>
        </w:rPr>
        <w:t>Додаткові ресурси</w:t>
      </w:r>
      <w:r w:rsidR="00B7088E" w:rsidRPr="00190933">
        <w:rPr>
          <w:rFonts w:asciiTheme="minorHAnsi" w:eastAsiaTheme="minorHAnsi" w:hAnsiTheme="minorHAnsi" w:cstheme="minorBidi"/>
          <w:lang w:eastAsia="en-US"/>
        </w:rPr>
        <w:t>» (Посилання на</w:t>
      </w:r>
      <w:r w:rsidR="00AF6D19" w:rsidRPr="00190933">
        <w:rPr>
          <w:rFonts w:asciiTheme="minorHAnsi" w:eastAsiaTheme="minorHAnsi" w:hAnsiTheme="minorHAnsi" w:cstheme="minorBidi"/>
          <w:lang w:eastAsia="en-US"/>
        </w:rPr>
        <w:t xml:space="preserve"> інші</w:t>
      </w:r>
      <w:r w:rsidR="00B7088E" w:rsidRPr="00190933">
        <w:rPr>
          <w:rFonts w:asciiTheme="minorHAnsi" w:eastAsiaTheme="minorHAnsi" w:hAnsiTheme="minorHAnsi" w:cstheme="minorBidi"/>
          <w:lang w:eastAsia="en-US"/>
        </w:rPr>
        <w:t xml:space="preserve"> сайти (для прикладу): Державна служба зайнятості, Міністерство цифрової трансформації, сайти з пошуку роботи work.ua, rabota.ua тощо). «ПОШУК РОБОТИ», «ЦИФРОВА ОСВІТА», «</w:t>
      </w:r>
      <w:hyperlink r:id="rId10" w:history="1">
        <w:r w:rsidR="00B7088E" w:rsidRPr="00294EC2">
          <w:rPr>
            <w:rFonts w:asciiTheme="minorHAnsi" w:eastAsiaTheme="minorHAnsi" w:hAnsiTheme="minorHAnsi" w:cstheme="minorBidi"/>
            <w:lang w:eastAsia="en-US"/>
          </w:rPr>
          <w:t>ЯК ВІДКРИТИ ВЛАСНУ СПРАВУ</w:t>
        </w:r>
      </w:hyperlink>
      <w:r w:rsidR="00B7088E" w:rsidRPr="00294EC2">
        <w:rPr>
          <w:rFonts w:asciiTheme="minorHAnsi" w:eastAsiaTheme="minorHAnsi" w:hAnsiTheme="minorHAnsi" w:cstheme="minorBidi"/>
          <w:lang w:eastAsia="en-US"/>
        </w:rPr>
        <w:t xml:space="preserve">», </w:t>
      </w:r>
      <w:r w:rsidR="00E90ABE" w:rsidRPr="00294EC2">
        <w:rPr>
          <w:rFonts w:asciiTheme="minorHAnsi" w:eastAsiaTheme="minorHAnsi" w:hAnsiTheme="minorHAnsi" w:cstheme="minorBidi"/>
          <w:lang w:eastAsia="en-US"/>
        </w:rPr>
        <w:t xml:space="preserve"> </w:t>
      </w:r>
      <w:hyperlink r:id="rId11" w:history="1">
        <w:r w:rsidR="00B7088E" w:rsidRPr="00294EC2">
          <w:rPr>
            <w:rFonts w:asciiTheme="minorHAnsi" w:eastAsiaTheme="minorHAnsi" w:hAnsiTheme="minorHAnsi" w:cstheme="minorBidi"/>
            <w:lang w:eastAsia="en-US"/>
          </w:rPr>
          <w:t>САЙТ З ПРОФОРІЄНТАЦІЇ ТА РОЗВИТКУ КАР'ЄРИ, Сервіс з он-лайн тестування</w:t>
        </w:r>
      </w:hyperlink>
      <w:r w:rsidR="00B7088E" w:rsidRPr="00294EC2">
        <w:rPr>
          <w:rFonts w:asciiTheme="minorHAnsi" w:eastAsiaTheme="minorHAnsi" w:hAnsiTheme="minorHAnsi" w:cstheme="minorBidi"/>
          <w:lang w:eastAsia="en-US"/>
        </w:rPr>
        <w:t>.</w:t>
      </w:r>
    </w:p>
    <w:p w14:paraId="192FF642" w14:textId="198EAE8D" w:rsidR="00B7088E" w:rsidRPr="00190933" w:rsidRDefault="00E90ABE" w:rsidP="007C7A23">
      <w:pPr>
        <w:numPr>
          <w:ilvl w:val="0"/>
          <w:numId w:val="33"/>
        </w:numPr>
        <w:spacing w:after="0"/>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Сторінка </w:t>
      </w:r>
      <w:r w:rsidR="00454A7F" w:rsidRPr="00190933">
        <w:rPr>
          <w:rFonts w:asciiTheme="minorHAnsi" w:eastAsiaTheme="minorHAnsi" w:hAnsiTheme="minorHAnsi" w:cstheme="minorBidi"/>
          <w:lang w:eastAsia="en-US"/>
        </w:rPr>
        <w:t>«Навчання»</w:t>
      </w:r>
      <w:r w:rsidR="007C7A23" w:rsidRPr="00190933">
        <w:rPr>
          <w:rFonts w:asciiTheme="minorHAnsi" w:eastAsiaTheme="minorHAnsi" w:hAnsiTheme="minorHAnsi" w:cstheme="minorBidi"/>
          <w:lang w:eastAsia="en-US"/>
        </w:rPr>
        <w:t xml:space="preserve"> - н</w:t>
      </w:r>
      <w:r w:rsidR="00B7088E" w:rsidRPr="00190933">
        <w:rPr>
          <w:rFonts w:asciiTheme="minorHAnsi" w:eastAsiaTheme="minorHAnsi" w:hAnsiTheme="minorHAnsi" w:cstheme="minorBidi"/>
          <w:lang w:eastAsia="en-US"/>
        </w:rPr>
        <w:t>аявна інформація про доступні курси та можливість подати заявку на проходження курсів з переліку.</w:t>
      </w:r>
      <w:r w:rsidR="007C7A23" w:rsidRPr="00190933">
        <w:rPr>
          <w:rFonts w:asciiTheme="minorHAnsi" w:eastAsiaTheme="minorHAnsi" w:hAnsiTheme="minorHAnsi" w:cstheme="minorBidi"/>
          <w:lang w:eastAsia="en-US"/>
        </w:rPr>
        <w:t xml:space="preserve"> </w:t>
      </w:r>
      <w:proofErr w:type="spellStart"/>
      <w:r w:rsidR="007C7A23" w:rsidRPr="00190933">
        <w:rPr>
          <w:rFonts w:asciiTheme="minorHAnsi" w:eastAsiaTheme="minorHAnsi" w:hAnsiTheme="minorHAnsi" w:cstheme="minorBidi"/>
          <w:lang w:eastAsia="en-US"/>
        </w:rPr>
        <w:t>В</w:t>
      </w:r>
      <w:r w:rsidR="00B7088E" w:rsidRPr="00190933">
        <w:rPr>
          <w:rFonts w:asciiTheme="minorHAnsi" w:eastAsiaTheme="minorHAnsi" w:hAnsiTheme="minorHAnsi" w:cstheme="minorBidi"/>
          <w:lang w:eastAsia="en-US"/>
        </w:rPr>
        <w:t>ебінари</w:t>
      </w:r>
      <w:proofErr w:type="spellEnd"/>
      <w:r w:rsidR="00B7088E" w:rsidRPr="00190933">
        <w:rPr>
          <w:rFonts w:asciiTheme="minorHAnsi" w:eastAsiaTheme="minorHAnsi" w:hAnsiTheme="minorHAnsi" w:cstheme="minorBidi"/>
          <w:lang w:eastAsia="en-US"/>
        </w:rPr>
        <w:t xml:space="preserve">, лекції, майстер-класи (повинна бути передбачена можливість трансляції </w:t>
      </w:r>
      <w:proofErr w:type="spellStart"/>
      <w:r w:rsidR="00B7088E" w:rsidRPr="00190933">
        <w:rPr>
          <w:rFonts w:asciiTheme="minorHAnsi" w:eastAsiaTheme="minorHAnsi" w:hAnsiTheme="minorHAnsi" w:cstheme="minorBidi"/>
          <w:lang w:eastAsia="en-US"/>
        </w:rPr>
        <w:t>вебінарів</w:t>
      </w:r>
      <w:proofErr w:type="spellEnd"/>
      <w:r w:rsidR="00B7088E" w:rsidRPr="00190933">
        <w:rPr>
          <w:rFonts w:asciiTheme="minorHAnsi" w:eastAsiaTheme="minorHAnsi" w:hAnsiTheme="minorHAnsi" w:cstheme="minorBidi"/>
          <w:lang w:eastAsia="en-US"/>
        </w:rPr>
        <w:t xml:space="preserve"> на платформі).</w:t>
      </w:r>
    </w:p>
    <w:p w14:paraId="30C25512" w14:textId="3ABE43DF" w:rsidR="00B7088E" w:rsidRPr="00190933" w:rsidRDefault="00454A7F" w:rsidP="007C7A23">
      <w:pPr>
        <w:numPr>
          <w:ilvl w:val="0"/>
          <w:numId w:val="33"/>
        </w:numPr>
        <w:spacing w:after="0"/>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Опитування та голосування</w:t>
      </w:r>
      <w:r w:rsidR="00B7088E" w:rsidRPr="00190933">
        <w:rPr>
          <w:rFonts w:asciiTheme="minorHAnsi" w:eastAsiaTheme="minorHAnsi" w:hAnsiTheme="minorHAnsi" w:cstheme="minorBidi"/>
          <w:lang w:eastAsia="en-US"/>
        </w:rPr>
        <w:t xml:space="preserve">: можливість проведення опитувань та збір </w:t>
      </w:r>
      <w:proofErr w:type="spellStart"/>
      <w:r w:rsidR="00B7088E" w:rsidRPr="00190933">
        <w:rPr>
          <w:rFonts w:asciiTheme="minorHAnsi" w:eastAsiaTheme="minorHAnsi" w:hAnsiTheme="minorHAnsi" w:cstheme="minorBidi"/>
          <w:lang w:eastAsia="en-US"/>
        </w:rPr>
        <w:t>зворотнього</w:t>
      </w:r>
      <w:proofErr w:type="spellEnd"/>
      <w:r w:rsidR="00B7088E" w:rsidRPr="00190933">
        <w:rPr>
          <w:rFonts w:asciiTheme="minorHAnsi" w:eastAsiaTheme="minorHAnsi" w:hAnsiTheme="minorHAnsi" w:cstheme="minorBidi"/>
          <w:lang w:eastAsia="en-US"/>
        </w:rPr>
        <w:t xml:space="preserve"> зв`язку. </w:t>
      </w:r>
    </w:p>
    <w:p w14:paraId="6A2CBBED" w14:textId="06CC10DD" w:rsidR="00B7088E" w:rsidRPr="00190933" w:rsidRDefault="00454A7F" w:rsidP="007C7A23">
      <w:pPr>
        <w:numPr>
          <w:ilvl w:val="0"/>
          <w:numId w:val="33"/>
        </w:numPr>
        <w:spacing w:after="0"/>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Пошук</w:t>
      </w:r>
      <w:r w:rsidR="007C7A23" w:rsidRPr="00190933">
        <w:rPr>
          <w:rFonts w:asciiTheme="minorHAnsi" w:eastAsiaTheme="minorHAnsi" w:hAnsiTheme="minorHAnsi" w:cstheme="minorBidi"/>
          <w:lang w:eastAsia="en-US"/>
        </w:rPr>
        <w:t xml:space="preserve"> </w:t>
      </w:r>
      <w:r w:rsidR="00B7088E" w:rsidRPr="00190933">
        <w:rPr>
          <w:rFonts w:asciiTheme="minorHAnsi" w:eastAsiaTheme="minorHAnsi" w:hAnsiTheme="minorHAnsi" w:cstheme="minorBidi"/>
          <w:lang w:eastAsia="en-US"/>
        </w:rPr>
        <w:t>– зручний для користувача контекстний пошук.</w:t>
      </w:r>
    </w:p>
    <w:p w14:paraId="212F8B03" w14:textId="78BE0826" w:rsidR="00E90ABE" w:rsidRPr="00190933" w:rsidRDefault="007C7A23" w:rsidP="00E90ABE">
      <w:pPr>
        <w:numPr>
          <w:ilvl w:val="0"/>
          <w:numId w:val="33"/>
        </w:numPr>
        <w:spacing w:after="0"/>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Сторінка «</w:t>
      </w:r>
      <w:r w:rsidR="00454A7F" w:rsidRPr="00190933">
        <w:rPr>
          <w:rFonts w:asciiTheme="minorHAnsi" w:eastAsiaTheme="minorHAnsi" w:hAnsiTheme="minorHAnsi" w:cstheme="minorBidi"/>
          <w:lang w:eastAsia="en-US"/>
        </w:rPr>
        <w:t>Контакти</w:t>
      </w:r>
      <w:r w:rsidRPr="00190933">
        <w:rPr>
          <w:rFonts w:asciiTheme="minorHAnsi" w:eastAsiaTheme="minorHAnsi" w:hAnsiTheme="minorHAnsi" w:cstheme="minorBidi"/>
          <w:lang w:eastAsia="en-US"/>
        </w:rPr>
        <w:t>»</w:t>
      </w:r>
      <w:r w:rsidR="00B7088E" w:rsidRPr="00190933">
        <w:rPr>
          <w:rFonts w:asciiTheme="minorHAnsi" w:eastAsiaTheme="minorHAnsi" w:hAnsiTheme="minorHAnsi" w:cstheme="minorBidi"/>
          <w:lang w:eastAsia="en-US"/>
        </w:rPr>
        <w:t xml:space="preserve"> –</w:t>
      </w:r>
      <w:r w:rsidRPr="00190933">
        <w:rPr>
          <w:rFonts w:asciiTheme="minorHAnsi" w:eastAsiaTheme="minorHAnsi" w:hAnsiTheme="minorHAnsi" w:cstheme="minorBidi"/>
          <w:lang w:eastAsia="en-US"/>
        </w:rPr>
        <w:t xml:space="preserve"> </w:t>
      </w:r>
      <w:r w:rsidR="00B7088E" w:rsidRPr="00190933">
        <w:rPr>
          <w:rFonts w:asciiTheme="minorHAnsi" w:eastAsiaTheme="minorHAnsi" w:hAnsiTheme="minorHAnsi" w:cstheme="minorBidi"/>
          <w:lang w:eastAsia="en-US"/>
        </w:rPr>
        <w:t>контактну інформацію, мапу сайту, інтерактивну форму для запитів.</w:t>
      </w:r>
    </w:p>
    <w:p w14:paraId="3F38A095" w14:textId="77777777" w:rsidR="00E90ABE" w:rsidRPr="00190933" w:rsidRDefault="00E90ABE" w:rsidP="00E90ABE">
      <w:pPr>
        <w:ind w:left="720"/>
        <w:contextualSpacing/>
        <w:jc w:val="both"/>
        <w:rPr>
          <w:rFonts w:asciiTheme="minorHAnsi" w:eastAsiaTheme="minorHAnsi" w:hAnsiTheme="minorHAnsi" w:cstheme="minorBidi"/>
          <w:lang w:eastAsia="en-US"/>
        </w:rPr>
      </w:pPr>
    </w:p>
    <w:p w14:paraId="55F0FD24" w14:textId="37F4A3B1" w:rsidR="00B7088E" w:rsidRPr="00190933" w:rsidRDefault="00B7088E" w:rsidP="007C7A23">
      <w:p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b/>
          <w:lang w:eastAsia="en-US"/>
        </w:rPr>
        <w:t>ФУНКЦІОНАЛЬНІ ТА ТЕХНІЧНІ ВИМОГИ ДО САЙТУ</w:t>
      </w:r>
    </w:p>
    <w:p w14:paraId="192C3422" w14:textId="586FCFD4" w:rsidR="00B7088E" w:rsidRPr="00190933" w:rsidRDefault="00B7088E" w:rsidP="00B7088E">
      <w:pPr>
        <w:numPr>
          <w:ilvl w:val="0"/>
          <w:numId w:val="19"/>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зручність та простота користування. Адміністративний інтерфейс сайту має бути інтуїтивним та зрозумілим користувачу початкового рівня та має використовувати стандартний інтерфейс файлових менеджерів (папки, дерева, тощо)</w:t>
      </w:r>
      <w:r w:rsidR="00294EC2">
        <w:rPr>
          <w:rFonts w:asciiTheme="minorHAnsi" w:eastAsiaTheme="minorHAnsi" w:hAnsiTheme="minorHAnsi" w:cstheme="minorBidi"/>
          <w:lang w:eastAsia="en-US"/>
        </w:rPr>
        <w:t>;</w:t>
      </w:r>
    </w:p>
    <w:p w14:paraId="4FD8BEF6" w14:textId="03C5EED9" w:rsidR="00B7088E" w:rsidRPr="00190933" w:rsidRDefault="00B7088E" w:rsidP="00B7088E">
      <w:pPr>
        <w:numPr>
          <w:ilvl w:val="0"/>
          <w:numId w:val="19"/>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сторінки сайту повинні відображатися без спотворень на різних пристроях (комп’ютер, телефон, планшет тощо), адаптивність сайту до різних форматів та систем</w:t>
      </w:r>
      <w:r w:rsidR="00294EC2">
        <w:rPr>
          <w:rFonts w:asciiTheme="minorHAnsi" w:eastAsiaTheme="minorHAnsi" w:hAnsiTheme="minorHAnsi" w:cstheme="minorBidi"/>
          <w:lang w:eastAsia="en-US"/>
        </w:rPr>
        <w:t>;</w:t>
      </w:r>
    </w:p>
    <w:p w14:paraId="4922CF90" w14:textId="605EFB74" w:rsidR="00B7088E" w:rsidRPr="00190933" w:rsidRDefault="00B7088E" w:rsidP="00B7088E">
      <w:pPr>
        <w:numPr>
          <w:ilvl w:val="0"/>
          <w:numId w:val="19"/>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вбудована система різноманітного </w:t>
      </w:r>
      <w:proofErr w:type="spellStart"/>
      <w:r w:rsidRPr="00190933">
        <w:rPr>
          <w:rFonts w:asciiTheme="minorHAnsi" w:eastAsiaTheme="minorHAnsi" w:hAnsiTheme="minorHAnsi" w:cstheme="minorBidi"/>
          <w:lang w:eastAsia="en-US"/>
        </w:rPr>
        <w:t>зворотнього</w:t>
      </w:r>
      <w:proofErr w:type="spellEnd"/>
      <w:r w:rsidRPr="00190933">
        <w:rPr>
          <w:rFonts w:asciiTheme="minorHAnsi" w:eastAsiaTheme="minorHAnsi" w:hAnsiTheme="minorHAnsi" w:cstheme="minorBidi"/>
          <w:lang w:eastAsia="en-US"/>
        </w:rPr>
        <w:t xml:space="preserve"> зв’язку – можливість для користувачів оцінювати якість матеріалів, наданих консультацій, послуг, досвіду користування сайтом тощо</w:t>
      </w:r>
      <w:r w:rsidR="00294EC2">
        <w:rPr>
          <w:rFonts w:asciiTheme="minorHAnsi" w:eastAsiaTheme="minorHAnsi" w:hAnsiTheme="minorHAnsi" w:cstheme="minorBidi"/>
          <w:lang w:eastAsia="en-US"/>
        </w:rPr>
        <w:t>;</w:t>
      </w:r>
      <w:r w:rsidRPr="00190933">
        <w:rPr>
          <w:rFonts w:asciiTheme="minorHAnsi" w:eastAsiaTheme="minorHAnsi" w:hAnsiTheme="minorHAnsi" w:cstheme="minorBidi"/>
          <w:lang w:eastAsia="en-US"/>
        </w:rPr>
        <w:t xml:space="preserve"> Також повинна бути можливість надсилання відгуків, побажань та інших повідомлень за допомогою спеціальної форми</w:t>
      </w:r>
      <w:r w:rsidR="00294EC2">
        <w:rPr>
          <w:rFonts w:asciiTheme="minorHAnsi" w:eastAsiaTheme="minorHAnsi" w:hAnsiTheme="minorHAnsi" w:cstheme="minorBidi"/>
          <w:lang w:eastAsia="en-US"/>
        </w:rPr>
        <w:t>;</w:t>
      </w:r>
    </w:p>
    <w:p w14:paraId="5781AC3D" w14:textId="002FF04F" w:rsidR="00B7088E" w:rsidRPr="00190933" w:rsidRDefault="00B7088E" w:rsidP="00B7088E">
      <w:pPr>
        <w:numPr>
          <w:ilvl w:val="0"/>
          <w:numId w:val="19"/>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збір аналітичної та статистичної інформації від користувачів. Сайт повинен бути підключений до системи незалежного збору статистики</w:t>
      </w:r>
      <w:r w:rsidR="00294EC2">
        <w:rPr>
          <w:rFonts w:asciiTheme="minorHAnsi" w:eastAsiaTheme="minorHAnsi" w:hAnsiTheme="minorHAnsi" w:cstheme="minorBidi"/>
          <w:lang w:eastAsia="en-US"/>
        </w:rPr>
        <w:t>;</w:t>
      </w:r>
    </w:p>
    <w:p w14:paraId="24B993B4" w14:textId="0DA52051" w:rsidR="00B7088E" w:rsidRPr="00190933" w:rsidRDefault="00B7088E" w:rsidP="00B7088E">
      <w:pPr>
        <w:numPr>
          <w:ilvl w:val="0"/>
          <w:numId w:val="19"/>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зручний дл</w:t>
      </w:r>
      <w:r w:rsidR="00294EC2">
        <w:rPr>
          <w:rFonts w:asciiTheme="minorHAnsi" w:eastAsiaTheme="minorHAnsi" w:hAnsiTheme="minorHAnsi" w:cstheme="minorBidi"/>
          <w:lang w:eastAsia="en-US"/>
        </w:rPr>
        <w:t>я користувача контекстний пошук;</w:t>
      </w:r>
    </w:p>
    <w:p w14:paraId="7E64174F" w14:textId="2578487A" w:rsidR="00B7088E" w:rsidRPr="00190933" w:rsidRDefault="00B7088E" w:rsidP="00B7088E">
      <w:pPr>
        <w:numPr>
          <w:ilvl w:val="0"/>
          <w:numId w:val="19"/>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адміністратор сайту повинен мати змогу управляти контентом, що публікується на сайті через відповідну систему керування</w:t>
      </w:r>
      <w:r w:rsidR="00294EC2">
        <w:rPr>
          <w:rFonts w:asciiTheme="minorHAnsi" w:eastAsiaTheme="minorHAnsi" w:hAnsiTheme="minorHAnsi" w:cstheme="minorBidi"/>
          <w:lang w:eastAsia="en-US"/>
        </w:rPr>
        <w:t>;</w:t>
      </w:r>
    </w:p>
    <w:p w14:paraId="7A754174" w14:textId="36D35647" w:rsidR="00E90ABE" w:rsidRPr="00190933" w:rsidRDefault="007C7A23" w:rsidP="00E90ABE">
      <w:pPr>
        <w:numPr>
          <w:ilvl w:val="0"/>
          <w:numId w:val="19"/>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і</w:t>
      </w:r>
      <w:r w:rsidR="00E90ABE" w:rsidRPr="00190933">
        <w:rPr>
          <w:rFonts w:asciiTheme="minorHAnsi" w:eastAsiaTheme="minorHAnsi" w:hAnsiTheme="minorHAnsi" w:cstheme="minorBidi"/>
          <w:lang w:eastAsia="en-US"/>
        </w:rPr>
        <w:t>нтеграція з основними соціальними мережами. На кожній сторінці, статичних та динамічних текстових або медійних матеріалів розташовуються кнопки для розповсюдження користувачами матеріалів веб-порталу через соціальні мережі.</w:t>
      </w:r>
    </w:p>
    <w:p w14:paraId="62BAAE86" w14:textId="77777777" w:rsidR="00924598" w:rsidRPr="00190933" w:rsidRDefault="00924598" w:rsidP="00B7088E">
      <w:pPr>
        <w:autoSpaceDE w:val="0"/>
        <w:autoSpaceDN w:val="0"/>
        <w:adjustRightInd w:val="0"/>
        <w:spacing w:after="0" w:line="240" w:lineRule="auto"/>
        <w:jc w:val="both"/>
        <w:rPr>
          <w:rFonts w:asciiTheme="minorHAnsi" w:eastAsiaTheme="minorHAnsi" w:hAnsiTheme="minorHAnsi" w:cstheme="minorBidi"/>
          <w:lang w:eastAsia="en-US"/>
        </w:rPr>
      </w:pPr>
    </w:p>
    <w:p w14:paraId="3FE326F7" w14:textId="77777777" w:rsidR="00B7088E" w:rsidRPr="00190933" w:rsidRDefault="00B7088E" w:rsidP="00B7088E">
      <w:pPr>
        <w:autoSpaceDE w:val="0"/>
        <w:autoSpaceDN w:val="0"/>
        <w:adjustRightInd w:val="0"/>
        <w:spacing w:after="0" w:line="240" w:lineRule="auto"/>
        <w:jc w:val="both"/>
        <w:rPr>
          <w:rFonts w:asciiTheme="minorHAnsi" w:eastAsiaTheme="minorHAnsi" w:hAnsiTheme="minorHAnsi"/>
          <w:b/>
          <w:color w:val="000000"/>
          <w:lang w:eastAsia="en-US"/>
        </w:rPr>
      </w:pPr>
      <w:r w:rsidRPr="00190933">
        <w:rPr>
          <w:rFonts w:asciiTheme="minorHAnsi" w:eastAsiaTheme="minorHAnsi" w:hAnsiTheme="minorHAnsi"/>
          <w:b/>
          <w:color w:val="000000"/>
          <w:lang w:eastAsia="en-US"/>
        </w:rPr>
        <w:t xml:space="preserve">Система управління контентом повинна виконувати такі функції: </w:t>
      </w:r>
    </w:p>
    <w:p w14:paraId="085AB3F7" w14:textId="77777777" w:rsidR="00B7088E" w:rsidRPr="00190933" w:rsidRDefault="00B7088E" w:rsidP="00B7088E">
      <w:pPr>
        <w:numPr>
          <w:ilvl w:val="0"/>
          <w:numId w:val="26"/>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керування інформаційною структурою; </w:t>
      </w:r>
    </w:p>
    <w:p w14:paraId="1AB6C33B" w14:textId="77777777" w:rsidR="00B7088E" w:rsidRPr="00190933" w:rsidRDefault="00B7088E" w:rsidP="00B7088E">
      <w:pPr>
        <w:numPr>
          <w:ilvl w:val="0"/>
          <w:numId w:val="26"/>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керування зовнішнім виглядом та змістом веб-сторінок; </w:t>
      </w:r>
    </w:p>
    <w:p w14:paraId="706C6042" w14:textId="77777777" w:rsidR="00B7088E" w:rsidRPr="00190933" w:rsidRDefault="00B7088E" w:rsidP="00B7088E">
      <w:pPr>
        <w:numPr>
          <w:ilvl w:val="0"/>
          <w:numId w:val="26"/>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можливість додавати фільтр до публікацій за різними критеріями; </w:t>
      </w:r>
    </w:p>
    <w:p w14:paraId="08B5BC2A" w14:textId="77777777" w:rsidR="00B7088E" w:rsidRPr="00190933" w:rsidRDefault="00B7088E" w:rsidP="00B7088E">
      <w:pPr>
        <w:numPr>
          <w:ilvl w:val="0"/>
          <w:numId w:val="26"/>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підтримка відображення контенту для користувачів з порушенням зору; </w:t>
      </w:r>
    </w:p>
    <w:p w14:paraId="0B4548B2" w14:textId="3B2A9D79" w:rsidR="00B7088E" w:rsidRPr="00190933" w:rsidRDefault="00B7088E" w:rsidP="00B7088E">
      <w:pPr>
        <w:numPr>
          <w:ilvl w:val="0"/>
          <w:numId w:val="26"/>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статистика показів та переходів. </w:t>
      </w:r>
    </w:p>
    <w:p w14:paraId="6CE7EFAA" w14:textId="77777777" w:rsidR="00924598" w:rsidRPr="00190933" w:rsidRDefault="00924598" w:rsidP="00924598">
      <w:pPr>
        <w:ind w:left="720"/>
        <w:contextualSpacing/>
        <w:jc w:val="both"/>
        <w:rPr>
          <w:rFonts w:asciiTheme="minorHAnsi" w:eastAsiaTheme="minorHAnsi" w:hAnsiTheme="minorHAnsi" w:cstheme="minorBidi"/>
          <w:lang w:eastAsia="en-US"/>
        </w:rPr>
      </w:pPr>
    </w:p>
    <w:p w14:paraId="7C027ACD" w14:textId="77777777" w:rsidR="00B7088E" w:rsidRPr="00190933" w:rsidRDefault="00B7088E" w:rsidP="00B7088E">
      <w:pPr>
        <w:jc w:val="both"/>
        <w:rPr>
          <w:rFonts w:asciiTheme="minorHAnsi" w:eastAsiaTheme="minorHAnsi" w:hAnsiTheme="minorHAnsi" w:cstheme="minorBidi"/>
          <w:b/>
          <w:lang w:eastAsia="en-US"/>
        </w:rPr>
      </w:pPr>
      <w:r w:rsidRPr="00190933">
        <w:rPr>
          <w:rFonts w:asciiTheme="minorHAnsi" w:eastAsiaTheme="minorHAnsi" w:hAnsiTheme="minorHAnsi" w:cstheme="minorBidi"/>
          <w:b/>
          <w:lang w:eastAsia="en-US"/>
        </w:rPr>
        <w:t>Функції адміністрування:</w:t>
      </w:r>
    </w:p>
    <w:p w14:paraId="062DF5C6" w14:textId="77777777" w:rsidR="00B7088E" w:rsidRPr="00190933" w:rsidRDefault="00B7088E" w:rsidP="00B7088E">
      <w:pPr>
        <w:numPr>
          <w:ilvl w:val="0"/>
          <w:numId w:val="25"/>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змінювати та редагувати інформаційне наповнення розділів сайту та його структуру (відображати чи приховувати розділи); </w:t>
      </w:r>
    </w:p>
    <w:p w14:paraId="2C3A649A" w14:textId="77777777" w:rsidR="00B7088E" w:rsidRPr="00190933" w:rsidRDefault="00B7088E" w:rsidP="00B7088E">
      <w:pPr>
        <w:numPr>
          <w:ilvl w:val="0"/>
          <w:numId w:val="25"/>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передбачати можливість розширення переліку категорій інформаційних матеріалів, або відмови від частини з них; </w:t>
      </w:r>
    </w:p>
    <w:p w14:paraId="57324036" w14:textId="77777777" w:rsidR="00B7088E" w:rsidRPr="00190933" w:rsidRDefault="00B7088E" w:rsidP="00B7088E">
      <w:pPr>
        <w:numPr>
          <w:ilvl w:val="0"/>
          <w:numId w:val="25"/>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управління показом внутрішніх банерів на сайті; </w:t>
      </w:r>
    </w:p>
    <w:p w14:paraId="3DD63068" w14:textId="77777777" w:rsidR="00B7088E" w:rsidRPr="00190933" w:rsidRDefault="00B7088E" w:rsidP="00B7088E">
      <w:pPr>
        <w:numPr>
          <w:ilvl w:val="0"/>
          <w:numId w:val="25"/>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передбачити можливість скачування матеріалів користувачами; </w:t>
      </w:r>
    </w:p>
    <w:p w14:paraId="5D0BE8FC" w14:textId="77777777" w:rsidR="00B7088E" w:rsidRPr="00190933" w:rsidRDefault="00B7088E" w:rsidP="00B7088E">
      <w:pPr>
        <w:numPr>
          <w:ilvl w:val="0"/>
          <w:numId w:val="25"/>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генерування зручної короткої URL-адреси кожного матеріалу; </w:t>
      </w:r>
    </w:p>
    <w:p w14:paraId="2CF5F845" w14:textId="77777777" w:rsidR="00B7088E" w:rsidRPr="00190933" w:rsidRDefault="00B7088E" w:rsidP="00B7088E">
      <w:pPr>
        <w:numPr>
          <w:ilvl w:val="0"/>
          <w:numId w:val="25"/>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t xml:space="preserve">забезпечення віддаленого адміністрування ресурсів сайту; </w:t>
      </w:r>
    </w:p>
    <w:p w14:paraId="7342380B" w14:textId="77777777" w:rsidR="00B7088E" w:rsidRPr="00190933" w:rsidRDefault="00B7088E" w:rsidP="00B7088E">
      <w:pPr>
        <w:numPr>
          <w:ilvl w:val="0"/>
          <w:numId w:val="25"/>
        </w:numPr>
        <w:autoSpaceDE w:val="0"/>
        <w:autoSpaceDN w:val="0"/>
        <w:adjustRightInd w:val="0"/>
        <w:spacing w:after="0" w:line="240" w:lineRule="auto"/>
        <w:jc w:val="both"/>
        <w:rPr>
          <w:rFonts w:asciiTheme="minorHAnsi" w:eastAsiaTheme="minorHAnsi" w:hAnsiTheme="minorHAnsi"/>
          <w:color w:val="000000"/>
          <w:lang w:eastAsia="en-US"/>
        </w:rPr>
      </w:pPr>
      <w:r w:rsidRPr="00190933">
        <w:rPr>
          <w:rFonts w:asciiTheme="minorHAnsi" w:eastAsiaTheme="minorHAnsi" w:hAnsiTheme="minorHAnsi"/>
          <w:color w:val="000000"/>
          <w:lang w:eastAsia="en-US"/>
        </w:rPr>
        <w:lastRenderedPageBreak/>
        <w:t xml:space="preserve">можливість завантажувати на сайт мультимедійний матеріал (фото-відео зображення, файли для завантаження і </w:t>
      </w:r>
      <w:proofErr w:type="spellStart"/>
      <w:r w:rsidRPr="00190933">
        <w:rPr>
          <w:rFonts w:asciiTheme="minorHAnsi" w:eastAsiaTheme="minorHAnsi" w:hAnsiTheme="minorHAnsi"/>
          <w:color w:val="000000"/>
          <w:lang w:eastAsia="en-US"/>
        </w:rPr>
        <w:t>т.п</w:t>
      </w:r>
      <w:proofErr w:type="spellEnd"/>
      <w:r w:rsidRPr="00190933">
        <w:rPr>
          <w:rFonts w:asciiTheme="minorHAnsi" w:eastAsiaTheme="minorHAnsi" w:hAnsiTheme="minorHAnsi"/>
          <w:color w:val="000000"/>
          <w:lang w:eastAsia="en-US"/>
        </w:rPr>
        <w:t>.) ;</w:t>
      </w:r>
    </w:p>
    <w:p w14:paraId="4E6CFB0D" w14:textId="77777777" w:rsidR="00B7088E" w:rsidRPr="00190933" w:rsidRDefault="00B7088E" w:rsidP="00B7088E">
      <w:pPr>
        <w:numPr>
          <w:ilvl w:val="0"/>
          <w:numId w:val="25"/>
        </w:numPr>
        <w:contextualSpacing/>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можливість завантаження декількох вибраних файлів одночасно та забезпечення автоматичної зміни розміру зображень.</w:t>
      </w:r>
    </w:p>
    <w:p w14:paraId="3E272AA1" w14:textId="77777777" w:rsidR="00454A7F" w:rsidRPr="00190933" w:rsidRDefault="00B7088E" w:rsidP="00454A7F">
      <w:pPr>
        <w:numPr>
          <w:ilvl w:val="0"/>
          <w:numId w:val="25"/>
        </w:numPr>
        <w:contextualSpacing/>
        <w:jc w:val="both"/>
        <w:rPr>
          <w:rFonts w:asciiTheme="minorHAnsi" w:eastAsiaTheme="minorHAnsi" w:hAnsiTheme="minorHAnsi" w:cstheme="minorBidi"/>
          <w:lang w:eastAsia="en-US"/>
        </w:rPr>
      </w:pPr>
      <w:r w:rsidRPr="00190933">
        <w:rPr>
          <w:rFonts w:asciiTheme="minorHAnsi" w:hAnsiTheme="minorHAnsi"/>
        </w:rPr>
        <w:t>формування аналітичних звітів.</w:t>
      </w:r>
    </w:p>
    <w:p w14:paraId="665503DE" w14:textId="77777777" w:rsidR="00454A7F" w:rsidRPr="00190933" w:rsidRDefault="00454A7F" w:rsidP="00924598">
      <w:pPr>
        <w:ind w:left="720"/>
        <w:contextualSpacing/>
        <w:jc w:val="both"/>
        <w:rPr>
          <w:rFonts w:asciiTheme="minorHAnsi" w:eastAsiaTheme="minorHAnsi" w:hAnsiTheme="minorHAnsi" w:cstheme="minorBidi"/>
          <w:lang w:eastAsia="en-US"/>
        </w:rPr>
      </w:pPr>
    </w:p>
    <w:p w14:paraId="62777B63" w14:textId="452F09D3" w:rsidR="00B7088E" w:rsidRPr="00190933" w:rsidRDefault="00B7088E" w:rsidP="00B7088E">
      <w:pPr>
        <w:spacing w:after="0"/>
        <w:jc w:val="both"/>
        <w:rPr>
          <w:rFonts w:asciiTheme="minorHAnsi" w:hAnsiTheme="minorHAnsi"/>
          <w:b/>
        </w:rPr>
      </w:pPr>
      <w:r w:rsidRPr="00190933">
        <w:rPr>
          <w:rFonts w:asciiTheme="minorHAnsi" w:hAnsiTheme="minorHAnsi"/>
          <w:b/>
        </w:rPr>
        <w:t xml:space="preserve">Перелік робіт </w:t>
      </w:r>
      <w:r w:rsidR="00924598" w:rsidRPr="00190933">
        <w:rPr>
          <w:rFonts w:asciiTheme="minorHAnsi" w:hAnsiTheme="minorHAnsi"/>
          <w:b/>
        </w:rPr>
        <w:t>щодо розробки сайту включає</w:t>
      </w:r>
      <w:r w:rsidRPr="00190933">
        <w:rPr>
          <w:rFonts w:asciiTheme="minorHAnsi" w:hAnsiTheme="minorHAnsi"/>
          <w:b/>
        </w:rPr>
        <w:t xml:space="preserve"> в себе, але не обмежується:</w:t>
      </w:r>
    </w:p>
    <w:p w14:paraId="3D42CECD" w14:textId="6FDEFDBC" w:rsidR="00E90ABE" w:rsidRPr="00190933" w:rsidRDefault="00E90ABE" w:rsidP="00E90ABE">
      <w:pPr>
        <w:pStyle w:val="ListParagraph"/>
        <w:numPr>
          <w:ilvl w:val="3"/>
          <w:numId w:val="8"/>
        </w:numPr>
        <w:ind w:left="900"/>
        <w:jc w:val="both"/>
        <w:rPr>
          <w:rFonts w:asciiTheme="minorHAnsi" w:eastAsiaTheme="minorHAnsi" w:hAnsiTheme="minorHAnsi" w:cstheme="minorBidi"/>
          <w:lang w:eastAsia="en-US"/>
        </w:rPr>
      </w:pPr>
      <w:r w:rsidRPr="00190933">
        <w:rPr>
          <w:rFonts w:asciiTheme="minorHAnsi" w:eastAsiaTheme="minorHAnsi" w:hAnsiTheme="minorHAnsi" w:cstheme="minorBidi"/>
          <w:lang w:eastAsia="en-US"/>
        </w:rPr>
        <w:t xml:space="preserve">Розробка структури сайту згідно із наданим загальним баченням Замовника. </w:t>
      </w:r>
      <w:r w:rsidRPr="00190933">
        <w:rPr>
          <w:rFonts w:asciiTheme="minorHAnsi" w:hAnsiTheme="minorHAnsi"/>
        </w:rPr>
        <w:t xml:space="preserve">Забезпечення комплексної системи захисту персональної інформації користувачів. </w:t>
      </w:r>
    </w:p>
    <w:p w14:paraId="3AB056CB" w14:textId="77777777" w:rsidR="00E90ABE" w:rsidRPr="00190933" w:rsidRDefault="00E90ABE" w:rsidP="00E90ABE">
      <w:pPr>
        <w:pStyle w:val="ListParagraph"/>
        <w:numPr>
          <w:ilvl w:val="3"/>
          <w:numId w:val="8"/>
        </w:numPr>
        <w:ind w:left="900"/>
        <w:jc w:val="both"/>
        <w:rPr>
          <w:rFonts w:asciiTheme="minorHAnsi" w:eastAsiaTheme="minorHAnsi" w:hAnsiTheme="minorHAnsi" w:cstheme="minorBidi"/>
          <w:lang w:eastAsia="en-US"/>
        </w:rPr>
      </w:pPr>
      <w:r w:rsidRPr="00190933">
        <w:rPr>
          <w:rFonts w:asciiTheme="minorHAnsi" w:hAnsiTheme="minorHAnsi"/>
        </w:rPr>
        <w:t xml:space="preserve"> Написання текстового контенту для усіх сторінок сайту у співпраці із Замовником. </w:t>
      </w:r>
      <w:r w:rsidRPr="00190933">
        <w:rPr>
          <w:rFonts w:asciiTheme="minorHAnsi" w:eastAsiaTheme="minorHAnsi" w:hAnsiTheme="minorHAnsi" w:cstheme="minorBidi"/>
          <w:lang w:eastAsia="en-US"/>
        </w:rPr>
        <w:t xml:space="preserve">Мова сайту – українська. </w:t>
      </w:r>
    </w:p>
    <w:p w14:paraId="4323E3FB" w14:textId="77777777" w:rsidR="00E90ABE" w:rsidRPr="00190933" w:rsidRDefault="00B7088E" w:rsidP="00E90ABE">
      <w:pPr>
        <w:pStyle w:val="ListParagraph"/>
        <w:numPr>
          <w:ilvl w:val="3"/>
          <w:numId w:val="8"/>
        </w:numPr>
        <w:ind w:left="900"/>
        <w:jc w:val="both"/>
        <w:rPr>
          <w:rFonts w:asciiTheme="minorHAnsi" w:eastAsiaTheme="minorHAnsi" w:hAnsiTheme="minorHAnsi" w:cstheme="minorBidi"/>
          <w:lang w:eastAsia="en-US"/>
        </w:rPr>
      </w:pPr>
      <w:r w:rsidRPr="00190933">
        <w:rPr>
          <w:rFonts w:asciiTheme="minorHAnsi" w:hAnsiTheme="minorHAnsi"/>
        </w:rPr>
        <w:t>Ди</w:t>
      </w:r>
      <w:r w:rsidR="00E90ABE" w:rsidRPr="00190933">
        <w:rPr>
          <w:rFonts w:asciiTheme="minorHAnsi" w:hAnsiTheme="minorHAnsi"/>
        </w:rPr>
        <w:t xml:space="preserve">зайн усіх сторінок сайту відповідно до затвердженої дизайн концепції платформи, що відповідатиме бренд буку </w:t>
      </w:r>
      <w:proofErr w:type="spellStart"/>
      <w:r w:rsidR="00E90ABE" w:rsidRPr="00190933">
        <w:rPr>
          <w:rFonts w:asciiTheme="minorHAnsi" w:hAnsiTheme="minorHAnsi"/>
        </w:rPr>
        <w:t>кампаніїї</w:t>
      </w:r>
      <w:proofErr w:type="spellEnd"/>
      <w:r w:rsidR="00E90ABE" w:rsidRPr="00190933">
        <w:rPr>
          <w:rFonts w:asciiTheme="minorHAnsi" w:hAnsiTheme="minorHAnsi"/>
        </w:rPr>
        <w:t xml:space="preserve"> «</w:t>
      </w:r>
      <w:proofErr w:type="spellStart"/>
      <w:r w:rsidR="00E90ABE" w:rsidRPr="00190933">
        <w:rPr>
          <w:rFonts w:asciiTheme="minorHAnsi" w:hAnsiTheme="minorHAnsi"/>
        </w:rPr>
        <w:t>Розірви</w:t>
      </w:r>
      <w:proofErr w:type="spellEnd"/>
      <w:r w:rsidR="00E90ABE" w:rsidRPr="00190933">
        <w:rPr>
          <w:rFonts w:asciiTheme="minorHAnsi" w:hAnsiTheme="minorHAnsi"/>
        </w:rPr>
        <w:t xml:space="preserve"> коло». </w:t>
      </w:r>
    </w:p>
    <w:p w14:paraId="106DE921" w14:textId="52EDE5B4" w:rsidR="00B7088E" w:rsidRPr="00190933" w:rsidRDefault="00B7088E" w:rsidP="00E90ABE">
      <w:pPr>
        <w:pStyle w:val="ListParagraph"/>
        <w:numPr>
          <w:ilvl w:val="3"/>
          <w:numId w:val="8"/>
        </w:numPr>
        <w:ind w:left="900"/>
        <w:jc w:val="both"/>
        <w:rPr>
          <w:rFonts w:asciiTheme="minorHAnsi" w:eastAsiaTheme="minorHAnsi" w:hAnsiTheme="minorHAnsi" w:cstheme="minorBidi"/>
          <w:lang w:eastAsia="en-US"/>
        </w:rPr>
      </w:pPr>
      <w:r w:rsidRPr="00190933">
        <w:rPr>
          <w:rFonts w:asciiTheme="minorHAnsi" w:hAnsiTheme="minorHAnsi"/>
        </w:rPr>
        <w:t>Розробка (програмування) сторінок сайту.</w:t>
      </w:r>
    </w:p>
    <w:p w14:paraId="03017977" w14:textId="6A9D6DAB" w:rsidR="00E90ABE" w:rsidRPr="00190933" w:rsidRDefault="00E90ABE" w:rsidP="00E90ABE">
      <w:pPr>
        <w:pStyle w:val="ListParagraph"/>
        <w:numPr>
          <w:ilvl w:val="3"/>
          <w:numId w:val="8"/>
        </w:numPr>
        <w:ind w:left="900"/>
        <w:jc w:val="both"/>
        <w:rPr>
          <w:rFonts w:asciiTheme="minorHAnsi" w:eastAsiaTheme="minorHAnsi" w:hAnsiTheme="minorHAnsi" w:cstheme="minorBidi"/>
          <w:lang w:eastAsia="en-US"/>
        </w:rPr>
      </w:pPr>
      <w:r w:rsidRPr="00190933">
        <w:rPr>
          <w:rFonts w:asciiTheme="minorHAnsi" w:hAnsiTheme="minorHAnsi"/>
        </w:rPr>
        <w:t>Запуск розробленої платформи.</w:t>
      </w:r>
    </w:p>
    <w:p w14:paraId="51E8FC1A" w14:textId="77777777" w:rsidR="00E90ABE" w:rsidRPr="00190933" w:rsidRDefault="00B7088E" w:rsidP="00E90ABE">
      <w:pPr>
        <w:pStyle w:val="ListParagraph"/>
        <w:numPr>
          <w:ilvl w:val="3"/>
          <w:numId w:val="8"/>
        </w:numPr>
        <w:ind w:left="900"/>
        <w:jc w:val="both"/>
        <w:rPr>
          <w:rFonts w:asciiTheme="minorHAnsi" w:eastAsiaTheme="minorHAnsi" w:hAnsiTheme="minorHAnsi" w:cstheme="minorBidi"/>
          <w:lang w:eastAsia="en-US"/>
        </w:rPr>
      </w:pPr>
      <w:r w:rsidRPr="00190933">
        <w:rPr>
          <w:rFonts w:asciiTheme="minorHAnsi" w:hAnsiTheme="minorHAnsi"/>
        </w:rPr>
        <w:t>Тестування й усунення помилок, SEO-аудит і налаштування, введення в дію сайту на сервері rozirvykolo.org, передача прав власності на сайт.</w:t>
      </w:r>
    </w:p>
    <w:p w14:paraId="05E5724A" w14:textId="77777777" w:rsidR="00E90ABE" w:rsidRPr="00190933" w:rsidRDefault="00B7088E" w:rsidP="00E90ABE">
      <w:pPr>
        <w:pStyle w:val="ListParagraph"/>
        <w:numPr>
          <w:ilvl w:val="3"/>
          <w:numId w:val="8"/>
        </w:numPr>
        <w:ind w:left="900"/>
        <w:jc w:val="both"/>
        <w:rPr>
          <w:rFonts w:asciiTheme="minorHAnsi" w:eastAsiaTheme="minorHAnsi" w:hAnsiTheme="minorHAnsi" w:cstheme="minorBidi"/>
          <w:lang w:eastAsia="en-US"/>
        </w:rPr>
      </w:pPr>
      <w:r w:rsidRPr="00190933">
        <w:rPr>
          <w:rFonts w:asciiTheme="minorHAnsi" w:hAnsiTheme="minorHAnsi"/>
        </w:rPr>
        <w:t xml:space="preserve">Розробка письмових інструкцій та проведення навчання адміністраторів, модераторів сайту.  </w:t>
      </w:r>
    </w:p>
    <w:p w14:paraId="49FB8750" w14:textId="1CA32CFA" w:rsidR="00E90ABE" w:rsidRPr="00190933" w:rsidRDefault="00B7088E" w:rsidP="00294EC2">
      <w:pPr>
        <w:jc w:val="both"/>
        <w:rPr>
          <w:rFonts w:asciiTheme="minorHAnsi" w:hAnsiTheme="minorHAnsi"/>
        </w:rPr>
      </w:pPr>
      <w:r w:rsidRPr="00190933">
        <w:rPr>
          <w:rFonts w:asciiTheme="minorHAnsi" w:hAnsiTheme="minorHAnsi"/>
        </w:rPr>
        <w:t>Послуги з підтримки протягом 12 місяців з дати успішного запуску сайту для користувачів, щоб забезпечити сталість, технічна підтримка для виправлення будь-яких недоліків у функціональності сайту або конфігурації програмного забезпечення сайту (гарантійний період). SEO-оптимізація. Забезпечення працездатності сайту, збереження даних сайту.</w:t>
      </w:r>
      <w:r w:rsidR="00E90ABE" w:rsidRPr="00190933">
        <w:rPr>
          <w:rFonts w:asciiTheme="minorHAnsi" w:hAnsiTheme="minorHAnsi"/>
        </w:rPr>
        <w:t xml:space="preserve"> Консультування протягом терміну гарантійної підтримки. </w:t>
      </w:r>
    </w:p>
    <w:p w14:paraId="407F9D96" w14:textId="5182D670" w:rsidR="00B7088E" w:rsidRPr="00190933" w:rsidRDefault="00B7088E" w:rsidP="00E90ABE">
      <w:pPr>
        <w:rPr>
          <w:rFonts w:asciiTheme="minorHAnsi" w:hAnsiTheme="minorHAnsi"/>
        </w:rPr>
      </w:pPr>
      <w:r w:rsidRPr="00190933">
        <w:rPr>
          <w:rFonts w:asciiTheme="minorHAnsi" w:hAnsiTheme="minorHAnsi"/>
        </w:rPr>
        <w:t xml:space="preserve">Пошук та усунення </w:t>
      </w:r>
      <w:proofErr w:type="spellStart"/>
      <w:r w:rsidRPr="00190933">
        <w:rPr>
          <w:rFonts w:asciiTheme="minorHAnsi" w:hAnsiTheme="minorHAnsi"/>
        </w:rPr>
        <w:t>несправностей</w:t>
      </w:r>
      <w:proofErr w:type="spellEnd"/>
      <w:r w:rsidRPr="00190933">
        <w:rPr>
          <w:rFonts w:asciiTheme="minorHAnsi" w:hAnsiTheme="minorHAnsi"/>
        </w:rPr>
        <w:t xml:space="preserve">, пов'язаних з розробкою / налаштуванням функціональності сайту і не виявлених на етапах тестування і приймання протягом всього гарантійного періоду. </w:t>
      </w:r>
    </w:p>
    <w:p w14:paraId="78F890A2" w14:textId="77777777" w:rsidR="00E90ABE" w:rsidRPr="00190933" w:rsidRDefault="00E90ABE" w:rsidP="00E90ABE">
      <w:pPr>
        <w:pStyle w:val="ListParagraph"/>
        <w:spacing w:after="0"/>
        <w:ind w:left="924"/>
        <w:jc w:val="both"/>
        <w:rPr>
          <w:rFonts w:asciiTheme="minorHAnsi" w:hAnsiTheme="minorHAnsi"/>
        </w:rPr>
      </w:pPr>
    </w:p>
    <w:p w14:paraId="3275A2B1" w14:textId="3D2EF160" w:rsidR="00DD44E6" w:rsidRPr="00190933" w:rsidRDefault="00DD44E6" w:rsidP="00DD44E6">
      <w:pPr>
        <w:pStyle w:val="ListParagraph"/>
        <w:numPr>
          <w:ilvl w:val="0"/>
          <w:numId w:val="32"/>
        </w:numPr>
        <w:spacing w:after="0"/>
        <w:jc w:val="both"/>
        <w:rPr>
          <w:rFonts w:asciiTheme="minorHAnsi" w:hAnsiTheme="minorHAnsi"/>
          <w:b/>
        </w:rPr>
      </w:pPr>
      <w:r w:rsidRPr="00190933">
        <w:rPr>
          <w:rFonts w:asciiTheme="minorHAnsi" w:hAnsiTheme="minorHAnsi"/>
          <w:b/>
        </w:rPr>
        <w:t>РЕКЛАМНЕ ПРОСУВАННЯ СТВОРЕНОЇ ПЛАТФОРМИ.</w:t>
      </w:r>
    </w:p>
    <w:p w14:paraId="2DA8BB87" w14:textId="5A453C39" w:rsidR="00DD44E6" w:rsidRPr="00190933" w:rsidRDefault="00DD44E6" w:rsidP="00DD44E6">
      <w:pPr>
        <w:spacing w:after="0"/>
        <w:jc w:val="both"/>
        <w:rPr>
          <w:rFonts w:asciiTheme="minorHAnsi" w:hAnsiTheme="minorHAnsi" w:cstheme="minorHAnsi"/>
          <w:color w:val="212121"/>
          <w:shd w:val="clear" w:color="auto" w:fill="FFFFFF"/>
        </w:rPr>
      </w:pPr>
      <w:r w:rsidRPr="00190933">
        <w:rPr>
          <w:rFonts w:asciiTheme="minorHAnsi" w:hAnsiTheme="minorHAnsi"/>
        </w:rPr>
        <w:t>Із метою популяризації веб платформи передбачається</w:t>
      </w:r>
      <w:r w:rsidR="00377AB5" w:rsidRPr="00190933">
        <w:rPr>
          <w:rFonts w:asciiTheme="minorHAnsi" w:hAnsiTheme="minorHAnsi"/>
        </w:rPr>
        <w:t xml:space="preserve"> організація і проведення </w:t>
      </w:r>
      <w:proofErr w:type="spellStart"/>
      <w:r w:rsidR="00377AB5" w:rsidRPr="00190933">
        <w:rPr>
          <w:rFonts w:asciiTheme="minorHAnsi" w:hAnsiTheme="minorHAnsi"/>
        </w:rPr>
        <w:t>промо</w:t>
      </w:r>
      <w:proofErr w:type="spellEnd"/>
      <w:r w:rsidR="00377AB5" w:rsidRPr="00190933">
        <w:rPr>
          <w:rFonts w:asciiTheme="minorHAnsi" w:hAnsiTheme="minorHAnsi"/>
        </w:rPr>
        <w:t>-</w:t>
      </w:r>
      <w:r w:rsidRPr="00190933">
        <w:rPr>
          <w:rFonts w:asciiTheme="minorHAnsi" w:hAnsiTheme="minorHAnsi"/>
        </w:rPr>
        <w:t>кампанії для забезпечення</w:t>
      </w:r>
      <w:r w:rsidRPr="00190933">
        <w:rPr>
          <w:rFonts w:asciiTheme="minorHAnsi" w:hAnsiTheme="minorHAnsi" w:cstheme="minorHAnsi"/>
          <w:color w:val="212121"/>
          <w:shd w:val="clear" w:color="auto" w:fill="FFFFFF"/>
        </w:rPr>
        <w:t xml:space="preserve"> 25 000 унікальних відвідувань платформи не пізніше ніж через 2 місяці після запуску.  Підрядник має запропонувати необхідний набір інструментів для досягнення цілі. </w:t>
      </w:r>
    </w:p>
    <w:p w14:paraId="08C06981" w14:textId="77777777" w:rsidR="00DD44E6" w:rsidRPr="00190933" w:rsidRDefault="00DD44E6" w:rsidP="00DD44E6">
      <w:pPr>
        <w:spacing w:after="0"/>
        <w:jc w:val="both"/>
        <w:rPr>
          <w:rFonts w:asciiTheme="minorHAnsi" w:hAnsiTheme="minorHAnsi"/>
        </w:rPr>
      </w:pPr>
    </w:p>
    <w:p w14:paraId="589C2146" w14:textId="58C06449" w:rsidR="00DD44E6" w:rsidRPr="00190933" w:rsidRDefault="005A3D60" w:rsidP="00DD44E6">
      <w:pPr>
        <w:pStyle w:val="ListParagraph"/>
        <w:numPr>
          <w:ilvl w:val="0"/>
          <w:numId w:val="32"/>
        </w:numPr>
        <w:spacing w:after="0"/>
        <w:jc w:val="both"/>
        <w:rPr>
          <w:rFonts w:asciiTheme="minorHAnsi" w:hAnsiTheme="minorHAnsi"/>
          <w:b/>
        </w:rPr>
      </w:pPr>
      <w:r w:rsidRPr="00190933">
        <w:rPr>
          <w:rFonts w:asciiTheme="minorHAnsi" w:hAnsiTheme="minorHAnsi"/>
          <w:b/>
        </w:rPr>
        <w:t>СТВОРЕННЯ АНІМАЦІЙНОГО ВІДЕО</w:t>
      </w:r>
      <w:r w:rsidR="00DD44E6" w:rsidRPr="00190933">
        <w:rPr>
          <w:rFonts w:asciiTheme="minorHAnsi" w:hAnsiTheme="minorHAnsi"/>
          <w:b/>
        </w:rPr>
        <w:t>КОНТЕНТУ ДЛЯ ПЛАТФОРМИ.</w:t>
      </w:r>
    </w:p>
    <w:p w14:paraId="02A27E37" w14:textId="43F020F3" w:rsidR="00286F6D" w:rsidRPr="00190933" w:rsidRDefault="00377AB5" w:rsidP="00377AB5">
      <w:pPr>
        <w:spacing w:after="0"/>
        <w:ind w:firstLine="360"/>
        <w:jc w:val="both"/>
        <w:rPr>
          <w:rFonts w:asciiTheme="minorHAnsi" w:hAnsiTheme="minorHAnsi"/>
        </w:rPr>
      </w:pPr>
      <w:r w:rsidRPr="00190933">
        <w:rPr>
          <w:rFonts w:asciiTheme="minorHAnsi" w:hAnsiTheme="minorHAnsi"/>
        </w:rPr>
        <w:t xml:space="preserve">У рамках замовлення передбачається створення чотирьох анімаційних відеороликів, які будуть додані на розроблену платформу та використовуватися для органічного просування платформи і </w:t>
      </w:r>
      <w:proofErr w:type="spellStart"/>
      <w:r w:rsidRPr="00190933">
        <w:rPr>
          <w:rFonts w:asciiTheme="minorHAnsi" w:hAnsiTheme="minorHAnsi"/>
        </w:rPr>
        <w:t>проєкту</w:t>
      </w:r>
      <w:proofErr w:type="spellEnd"/>
      <w:r w:rsidRPr="00190933">
        <w:rPr>
          <w:rFonts w:asciiTheme="minorHAnsi" w:hAnsiTheme="minorHAnsi"/>
        </w:rPr>
        <w:t xml:space="preserve"> у подальшому. Відеоролики пояснюватимуть призначення платформи та </w:t>
      </w:r>
      <w:proofErr w:type="spellStart"/>
      <w:r w:rsidRPr="00190933">
        <w:rPr>
          <w:rFonts w:asciiTheme="minorHAnsi" w:hAnsiTheme="minorHAnsi"/>
        </w:rPr>
        <w:t>проєкту</w:t>
      </w:r>
      <w:proofErr w:type="spellEnd"/>
      <w:r w:rsidRPr="00190933">
        <w:rPr>
          <w:rFonts w:asciiTheme="minorHAnsi" w:hAnsiTheme="minorHAnsi"/>
        </w:rPr>
        <w:t xml:space="preserve">, відповідатимуть на питання «що таке гендерна рівність» і «….». Кожен із роликів мають бути озвучені українською та бути надані у двох версіях із українськими та англійськими субтитрами. Переклад на англійську забезпечує замовник. Вдалі приклади роликів: </w:t>
      </w:r>
      <w:hyperlink r:id="rId12" w:history="1">
        <w:r w:rsidRPr="00190933">
          <w:rPr>
            <w:rStyle w:val="Hyperlink"/>
            <w:rFonts w:asciiTheme="minorHAnsi" w:hAnsiTheme="minorHAnsi"/>
          </w:rPr>
          <w:t>https://www.youtube.com/watch?v=mVt73k5rB_0</w:t>
        </w:r>
      </w:hyperlink>
      <w:r w:rsidRPr="00190933">
        <w:rPr>
          <w:rFonts w:asciiTheme="minorHAnsi" w:hAnsiTheme="minorHAnsi"/>
        </w:rPr>
        <w:t xml:space="preserve">, </w:t>
      </w:r>
      <w:hyperlink r:id="rId13" w:history="1">
        <w:r w:rsidRPr="00190933">
          <w:rPr>
            <w:rStyle w:val="Hyperlink"/>
            <w:rFonts w:asciiTheme="minorHAnsi" w:hAnsiTheme="minorHAnsi"/>
          </w:rPr>
          <w:t>https://www.youtube.com/watch?v=TFB1zO4XYyI</w:t>
        </w:r>
      </w:hyperlink>
      <w:r w:rsidRPr="00190933">
        <w:rPr>
          <w:rFonts w:asciiTheme="minorHAnsi" w:hAnsiTheme="minorHAnsi"/>
        </w:rPr>
        <w:t>. Усі ролики мають відповідати візуальному стилю кампанії «</w:t>
      </w:r>
      <w:proofErr w:type="spellStart"/>
      <w:r w:rsidRPr="00190933">
        <w:rPr>
          <w:rFonts w:asciiTheme="minorHAnsi" w:hAnsiTheme="minorHAnsi"/>
        </w:rPr>
        <w:t>Розірви</w:t>
      </w:r>
      <w:proofErr w:type="spellEnd"/>
      <w:r w:rsidRPr="00190933">
        <w:rPr>
          <w:rFonts w:asciiTheme="minorHAnsi" w:hAnsiTheme="minorHAnsi"/>
        </w:rPr>
        <w:t xml:space="preserve"> коло», проте ролик №1 і №2 має мати відмінні візуальні елементи від роликів №3 і №4. Таким чином має створюватися враження, що ролики №1 і №2 є серією, як і №3 і №4. </w:t>
      </w:r>
    </w:p>
    <w:p w14:paraId="4D3D8D4B" w14:textId="027CF536" w:rsidR="00377AB5" w:rsidRPr="00190933" w:rsidRDefault="00377AB5" w:rsidP="00C01493">
      <w:pPr>
        <w:pStyle w:val="NormalWeb"/>
        <w:spacing w:before="0" w:beforeAutospacing="0" w:after="0" w:afterAutospacing="0"/>
        <w:ind w:firstLine="72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t xml:space="preserve">Ролик №1 і №2: тривалість кожного 8 хв.  На стороні підрядника створення анімаційного продукту. </w:t>
      </w:r>
      <w:r w:rsidR="00C01493" w:rsidRPr="00190933">
        <w:rPr>
          <w:rFonts w:asciiTheme="minorHAnsi" w:hAnsiTheme="minorHAnsi" w:cstheme="minorHAnsi"/>
          <w:bCs/>
          <w:color w:val="000000"/>
          <w:sz w:val="22"/>
          <w:szCs w:val="22"/>
        </w:rPr>
        <w:t xml:space="preserve">Текст для роликів розроблений – </w:t>
      </w:r>
      <w:r w:rsidR="006B02C0" w:rsidRPr="00190933">
        <w:rPr>
          <w:rFonts w:asciiTheme="minorHAnsi" w:hAnsiTheme="minorHAnsi" w:cstheme="minorHAnsi"/>
          <w:b/>
          <w:bCs/>
          <w:color w:val="000000"/>
          <w:sz w:val="22"/>
          <w:szCs w:val="22"/>
        </w:rPr>
        <w:t xml:space="preserve">див. </w:t>
      </w:r>
      <w:r w:rsidR="00C01493" w:rsidRPr="00190933">
        <w:rPr>
          <w:rFonts w:asciiTheme="minorHAnsi" w:hAnsiTheme="minorHAnsi" w:cstheme="minorHAnsi"/>
          <w:b/>
          <w:bCs/>
          <w:color w:val="000000"/>
          <w:sz w:val="22"/>
          <w:szCs w:val="22"/>
        </w:rPr>
        <w:t xml:space="preserve">Додаток </w:t>
      </w:r>
      <w:r w:rsidR="006B02C0" w:rsidRPr="00190933">
        <w:rPr>
          <w:rFonts w:asciiTheme="minorHAnsi" w:hAnsiTheme="minorHAnsi" w:cstheme="minorHAnsi"/>
          <w:b/>
          <w:bCs/>
          <w:color w:val="000000"/>
          <w:sz w:val="22"/>
          <w:szCs w:val="22"/>
        </w:rPr>
        <w:t>А</w:t>
      </w:r>
      <w:r w:rsidR="00C01493" w:rsidRPr="00190933">
        <w:rPr>
          <w:rFonts w:asciiTheme="minorHAnsi" w:hAnsiTheme="minorHAnsi" w:cstheme="minorHAnsi"/>
          <w:b/>
          <w:bCs/>
          <w:color w:val="000000"/>
          <w:sz w:val="22"/>
          <w:szCs w:val="22"/>
        </w:rPr>
        <w:t>.</w:t>
      </w:r>
    </w:p>
    <w:p w14:paraId="2A816025" w14:textId="3226F5D0" w:rsidR="00377AB5" w:rsidRPr="00190933" w:rsidRDefault="00377AB5" w:rsidP="00377AB5">
      <w:pPr>
        <w:pStyle w:val="NormalWeb"/>
        <w:spacing w:before="0" w:beforeAutospacing="0" w:after="0" w:afterAutospacing="0"/>
        <w:ind w:firstLine="72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t xml:space="preserve">Ролик №3 має розповідати про призначення платформи і її функції . Тривалість ролика – до 3 хв. Розробка тексту для ролика та анімація на стороні підрядника.  </w:t>
      </w:r>
    </w:p>
    <w:p w14:paraId="2EC589E6" w14:textId="4714883E" w:rsidR="00377AB5" w:rsidRPr="00190933" w:rsidRDefault="00377AB5" w:rsidP="00AF6D19">
      <w:pPr>
        <w:pStyle w:val="NormalWeb"/>
        <w:spacing w:before="0" w:beforeAutospacing="0" w:after="0" w:afterAutospacing="0"/>
        <w:ind w:firstLine="72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t xml:space="preserve">Ролик №4 має розповідати про ідею «Кар’єрний </w:t>
      </w:r>
      <w:proofErr w:type="spellStart"/>
      <w:r w:rsidRPr="00190933">
        <w:rPr>
          <w:rFonts w:asciiTheme="minorHAnsi" w:hAnsiTheme="minorHAnsi" w:cstheme="minorHAnsi"/>
          <w:bCs/>
          <w:color w:val="000000"/>
          <w:sz w:val="22"/>
          <w:szCs w:val="22"/>
        </w:rPr>
        <w:t>хаб</w:t>
      </w:r>
      <w:proofErr w:type="spellEnd"/>
      <w:r w:rsidRPr="00190933">
        <w:rPr>
          <w:rFonts w:asciiTheme="minorHAnsi" w:hAnsiTheme="minorHAnsi" w:cstheme="minorHAnsi"/>
          <w:bCs/>
          <w:color w:val="000000"/>
          <w:sz w:val="22"/>
          <w:szCs w:val="22"/>
        </w:rPr>
        <w:t xml:space="preserve">. </w:t>
      </w:r>
      <w:proofErr w:type="spellStart"/>
      <w:r w:rsidRPr="00190933">
        <w:rPr>
          <w:rFonts w:asciiTheme="minorHAnsi" w:hAnsiTheme="minorHAnsi" w:cstheme="minorHAnsi"/>
          <w:bCs/>
          <w:color w:val="000000"/>
          <w:sz w:val="22"/>
          <w:szCs w:val="22"/>
        </w:rPr>
        <w:t>Розірви</w:t>
      </w:r>
      <w:proofErr w:type="spellEnd"/>
      <w:r w:rsidRPr="00190933">
        <w:rPr>
          <w:rFonts w:asciiTheme="minorHAnsi" w:hAnsiTheme="minorHAnsi" w:cstheme="minorHAnsi"/>
          <w:bCs/>
          <w:color w:val="000000"/>
          <w:sz w:val="22"/>
          <w:szCs w:val="22"/>
        </w:rPr>
        <w:t xml:space="preserve"> коло». Тривалість ролика – до 3 хв. Розробка тексту для ролика та анімація на стороні підрядника. </w:t>
      </w:r>
    </w:p>
    <w:p w14:paraId="23809236" w14:textId="77777777" w:rsidR="00377AB5" w:rsidRPr="00190933" w:rsidRDefault="00377AB5">
      <w:pPr>
        <w:spacing w:after="0"/>
        <w:jc w:val="both"/>
        <w:rPr>
          <w:rFonts w:asciiTheme="minorHAnsi" w:hAnsiTheme="minorHAnsi"/>
        </w:rPr>
      </w:pPr>
    </w:p>
    <w:p w14:paraId="47EFEC37" w14:textId="6446EFE9" w:rsidR="002D59E0" w:rsidRPr="00190933" w:rsidRDefault="00BC59A7" w:rsidP="00377AB5">
      <w:pPr>
        <w:pStyle w:val="NormalWeb"/>
        <w:spacing w:before="0" w:beforeAutospacing="0" w:after="0" w:afterAutospacing="0"/>
        <w:jc w:val="both"/>
        <w:rPr>
          <w:rFonts w:asciiTheme="minorHAnsi" w:hAnsiTheme="minorHAnsi" w:cstheme="minorHAnsi"/>
          <w:b/>
          <w:bCs/>
          <w:color w:val="222222"/>
          <w:sz w:val="22"/>
          <w:szCs w:val="22"/>
        </w:rPr>
      </w:pPr>
      <w:r w:rsidRPr="00190933">
        <w:rPr>
          <w:rFonts w:asciiTheme="minorHAnsi" w:hAnsiTheme="minorHAnsi" w:cstheme="minorHAnsi"/>
          <w:b/>
          <w:bCs/>
          <w:color w:val="222222"/>
          <w:sz w:val="22"/>
          <w:szCs w:val="22"/>
        </w:rPr>
        <w:t xml:space="preserve">ЦІЛІ, </w:t>
      </w:r>
      <w:r w:rsidR="00DD44E6" w:rsidRPr="00190933">
        <w:rPr>
          <w:rFonts w:asciiTheme="minorHAnsi" w:hAnsiTheme="minorHAnsi" w:cstheme="minorHAnsi"/>
          <w:b/>
          <w:bCs/>
          <w:color w:val="222222"/>
          <w:sz w:val="22"/>
          <w:szCs w:val="22"/>
        </w:rPr>
        <w:t>МЕТОДОЛОГІЯ</w:t>
      </w:r>
      <w:r w:rsidRPr="00190933">
        <w:rPr>
          <w:rFonts w:asciiTheme="minorHAnsi" w:hAnsiTheme="minorHAnsi" w:cstheme="minorHAnsi"/>
          <w:b/>
          <w:bCs/>
          <w:color w:val="222222"/>
          <w:sz w:val="22"/>
          <w:szCs w:val="22"/>
        </w:rPr>
        <w:t xml:space="preserve"> ТА ЧАСОВІ РАМКИ НАДАННЯ ПОСЛУГ </w:t>
      </w:r>
    </w:p>
    <w:p w14:paraId="106EBB14" w14:textId="77777777" w:rsidR="00377AB5" w:rsidRPr="00190933" w:rsidRDefault="00377AB5" w:rsidP="00377AB5">
      <w:pPr>
        <w:pStyle w:val="NormalWeb"/>
        <w:spacing w:before="0" w:beforeAutospacing="0" w:after="0" w:afterAutospacing="0"/>
        <w:jc w:val="both"/>
        <w:rPr>
          <w:rFonts w:asciiTheme="minorHAnsi" w:hAnsiTheme="minorHAnsi" w:cstheme="minorHAnsi"/>
          <w:sz w:val="22"/>
          <w:szCs w:val="22"/>
        </w:rPr>
      </w:pPr>
    </w:p>
    <w:tbl>
      <w:tblPr>
        <w:tblStyle w:val="TableGrid"/>
        <w:tblW w:w="9630" w:type="dxa"/>
        <w:tblInd w:w="-5" w:type="dxa"/>
        <w:tblLayout w:type="fixed"/>
        <w:tblLook w:val="04A0" w:firstRow="1" w:lastRow="0" w:firstColumn="1" w:lastColumn="0" w:noHBand="0" w:noVBand="1"/>
      </w:tblPr>
      <w:tblGrid>
        <w:gridCol w:w="450"/>
        <w:gridCol w:w="2244"/>
        <w:gridCol w:w="4252"/>
        <w:gridCol w:w="2684"/>
      </w:tblGrid>
      <w:tr w:rsidR="00E525DF" w:rsidRPr="00190933" w14:paraId="1C510625" w14:textId="77777777" w:rsidTr="003F7A71">
        <w:tc>
          <w:tcPr>
            <w:tcW w:w="450" w:type="dxa"/>
          </w:tcPr>
          <w:p w14:paraId="15E56C5B" w14:textId="36F99D9E" w:rsidR="00E525DF" w:rsidRPr="00190933" w:rsidRDefault="00E525DF" w:rsidP="008D339C">
            <w:pPr>
              <w:jc w:val="both"/>
              <w:rPr>
                <w:rFonts w:asciiTheme="minorHAnsi" w:hAnsiTheme="minorHAnsi"/>
                <w:b/>
              </w:rPr>
            </w:pPr>
            <w:r w:rsidRPr="00190933">
              <w:rPr>
                <w:rFonts w:asciiTheme="minorHAnsi" w:hAnsiTheme="minorHAnsi" w:cstheme="minorHAnsi"/>
                <w:b/>
                <w:bCs/>
                <w:color w:val="222222"/>
              </w:rPr>
              <w:t>№</w:t>
            </w:r>
          </w:p>
        </w:tc>
        <w:tc>
          <w:tcPr>
            <w:tcW w:w="2244" w:type="dxa"/>
          </w:tcPr>
          <w:p w14:paraId="1D7A947C" w14:textId="2120745E" w:rsidR="00E525DF" w:rsidRPr="00190933" w:rsidRDefault="00E525DF" w:rsidP="008D339C">
            <w:pPr>
              <w:jc w:val="both"/>
              <w:rPr>
                <w:rFonts w:asciiTheme="minorHAnsi" w:hAnsiTheme="minorHAnsi"/>
                <w:b/>
              </w:rPr>
            </w:pPr>
            <w:r w:rsidRPr="00190933">
              <w:rPr>
                <w:rFonts w:asciiTheme="minorHAnsi" w:hAnsiTheme="minorHAnsi" w:cstheme="minorHAnsi"/>
                <w:b/>
                <w:bCs/>
                <w:color w:val="222222"/>
              </w:rPr>
              <w:t>Активність</w:t>
            </w:r>
          </w:p>
        </w:tc>
        <w:tc>
          <w:tcPr>
            <w:tcW w:w="4252" w:type="dxa"/>
          </w:tcPr>
          <w:p w14:paraId="2D9E8099" w14:textId="2D244A66" w:rsidR="00E525DF" w:rsidRPr="00190933" w:rsidRDefault="00E525DF" w:rsidP="008D339C">
            <w:pPr>
              <w:jc w:val="both"/>
              <w:rPr>
                <w:rFonts w:asciiTheme="minorHAnsi" w:hAnsiTheme="minorHAnsi"/>
                <w:b/>
              </w:rPr>
            </w:pPr>
            <w:r w:rsidRPr="00190933">
              <w:rPr>
                <w:rFonts w:asciiTheme="minorHAnsi" w:hAnsiTheme="minorHAnsi" w:cstheme="minorHAnsi"/>
                <w:b/>
                <w:bCs/>
                <w:color w:val="222222"/>
              </w:rPr>
              <w:t>Процес і методологія</w:t>
            </w:r>
          </w:p>
        </w:tc>
        <w:tc>
          <w:tcPr>
            <w:tcW w:w="2684" w:type="dxa"/>
          </w:tcPr>
          <w:p w14:paraId="34B8458D" w14:textId="5FE22970" w:rsidR="00E525DF" w:rsidRPr="00190933" w:rsidRDefault="00E525DF" w:rsidP="008D339C">
            <w:pPr>
              <w:jc w:val="both"/>
              <w:rPr>
                <w:rFonts w:asciiTheme="minorHAnsi" w:hAnsiTheme="minorHAnsi"/>
                <w:b/>
              </w:rPr>
            </w:pPr>
            <w:r w:rsidRPr="00190933">
              <w:rPr>
                <w:rFonts w:asciiTheme="minorHAnsi" w:hAnsiTheme="minorHAnsi" w:cstheme="minorHAnsi"/>
                <w:b/>
                <w:bCs/>
                <w:color w:val="222222"/>
              </w:rPr>
              <w:t>Часові рамки</w:t>
            </w:r>
          </w:p>
        </w:tc>
      </w:tr>
      <w:tr w:rsidR="00924598" w:rsidRPr="00190933" w14:paraId="345E5CF2" w14:textId="77777777" w:rsidTr="003F7A71">
        <w:tc>
          <w:tcPr>
            <w:tcW w:w="450" w:type="dxa"/>
          </w:tcPr>
          <w:p w14:paraId="0C7EC0C3" w14:textId="23206CD5" w:rsidR="00924598" w:rsidRPr="00190933" w:rsidRDefault="00924598" w:rsidP="008D339C">
            <w:pPr>
              <w:jc w:val="both"/>
              <w:rPr>
                <w:rFonts w:asciiTheme="minorHAnsi" w:hAnsiTheme="minorHAnsi" w:cstheme="minorHAnsi"/>
                <w:b/>
                <w:bCs/>
                <w:color w:val="222222"/>
              </w:rPr>
            </w:pPr>
            <w:r w:rsidRPr="00190933">
              <w:rPr>
                <w:rFonts w:asciiTheme="minorHAnsi" w:hAnsiTheme="minorHAnsi" w:cstheme="minorHAnsi"/>
                <w:b/>
                <w:bCs/>
                <w:color w:val="222222"/>
              </w:rPr>
              <w:t>1</w:t>
            </w:r>
          </w:p>
        </w:tc>
        <w:tc>
          <w:tcPr>
            <w:tcW w:w="2244" w:type="dxa"/>
          </w:tcPr>
          <w:p w14:paraId="75B5C27E" w14:textId="00BA87C3" w:rsidR="00924598" w:rsidRPr="00190933" w:rsidRDefault="002D31BB" w:rsidP="002D31BB">
            <w:pPr>
              <w:jc w:val="both"/>
              <w:rPr>
                <w:rFonts w:asciiTheme="minorHAnsi" w:hAnsiTheme="minorHAnsi" w:cstheme="minorHAnsi"/>
                <w:bCs/>
                <w:color w:val="222222"/>
              </w:rPr>
            </w:pPr>
            <w:r w:rsidRPr="00190933">
              <w:rPr>
                <w:rFonts w:asciiTheme="minorHAnsi" w:hAnsiTheme="minorHAnsi" w:cstheme="minorHAnsi"/>
                <w:bCs/>
                <w:color w:val="222222"/>
              </w:rPr>
              <w:t>Запуск</w:t>
            </w:r>
            <w:r w:rsidR="00924598" w:rsidRPr="00190933">
              <w:rPr>
                <w:rFonts w:asciiTheme="minorHAnsi" w:hAnsiTheme="minorHAnsi" w:cstheme="minorHAnsi"/>
                <w:bCs/>
                <w:color w:val="222222"/>
              </w:rPr>
              <w:t xml:space="preserve"> сайту «</w:t>
            </w:r>
            <w:proofErr w:type="spellStart"/>
            <w:r w:rsidR="00924598" w:rsidRPr="00190933">
              <w:rPr>
                <w:rFonts w:asciiTheme="minorHAnsi" w:hAnsiTheme="minorHAnsi" w:cstheme="minorHAnsi"/>
                <w:bCs/>
                <w:color w:val="222222"/>
              </w:rPr>
              <w:t>Розірви</w:t>
            </w:r>
            <w:proofErr w:type="spellEnd"/>
            <w:r w:rsidR="00924598" w:rsidRPr="00190933">
              <w:rPr>
                <w:rFonts w:asciiTheme="minorHAnsi" w:hAnsiTheme="minorHAnsi" w:cstheme="minorHAnsi"/>
                <w:bCs/>
                <w:color w:val="222222"/>
              </w:rPr>
              <w:t xml:space="preserve"> коло. Кар’єрний </w:t>
            </w:r>
            <w:proofErr w:type="spellStart"/>
            <w:r w:rsidR="00924598" w:rsidRPr="00190933">
              <w:rPr>
                <w:rFonts w:asciiTheme="minorHAnsi" w:hAnsiTheme="minorHAnsi" w:cstheme="minorHAnsi"/>
                <w:bCs/>
                <w:color w:val="222222"/>
              </w:rPr>
              <w:t>хаб</w:t>
            </w:r>
            <w:proofErr w:type="spellEnd"/>
            <w:r w:rsidR="00924598" w:rsidRPr="00190933">
              <w:rPr>
                <w:rFonts w:asciiTheme="minorHAnsi" w:hAnsiTheme="minorHAnsi" w:cstheme="minorHAnsi"/>
                <w:bCs/>
                <w:color w:val="222222"/>
              </w:rPr>
              <w:t xml:space="preserve">» </w:t>
            </w:r>
          </w:p>
        </w:tc>
        <w:tc>
          <w:tcPr>
            <w:tcW w:w="4252" w:type="dxa"/>
          </w:tcPr>
          <w:p w14:paraId="58F34AD1" w14:textId="568F5BFF" w:rsidR="00924598" w:rsidRPr="00190933" w:rsidRDefault="00883837" w:rsidP="00E90ABE">
            <w:pPr>
              <w:pStyle w:val="NormalWeb"/>
              <w:spacing w:before="0" w:beforeAutospacing="0" w:after="0" w:afterAutospacing="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t xml:space="preserve">А) </w:t>
            </w:r>
            <w:r w:rsidR="002D31BB" w:rsidRPr="00190933">
              <w:rPr>
                <w:rFonts w:asciiTheme="minorHAnsi" w:hAnsiTheme="minorHAnsi" w:cstheme="minorHAnsi"/>
                <w:bCs/>
                <w:color w:val="000000"/>
                <w:sz w:val="22"/>
                <w:szCs w:val="22"/>
              </w:rPr>
              <w:t>Ст</w:t>
            </w:r>
            <w:r w:rsidR="00BE451D" w:rsidRPr="00190933">
              <w:rPr>
                <w:rFonts w:asciiTheme="minorHAnsi" w:hAnsiTheme="minorHAnsi" w:cstheme="minorHAnsi"/>
                <w:bCs/>
                <w:color w:val="000000"/>
                <w:sz w:val="22"/>
                <w:szCs w:val="22"/>
              </w:rPr>
              <w:t xml:space="preserve">ворення контенту для платформи відповідно до наданої інформації  замовником. </w:t>
            </w:r>
            <w:r w:rsidR="002D31BB" w:rsidRPr="00190933">
              <w:rPr>
                <w:rFonts w:asciiTheme="minorHAnsi" w:hAnsiTheme="minorHAnsi" w:cstheme="minorHAnsi"/>
                <w:bCs/>
                <w:color w:val="000000"/>
                <w:sz w:val="22"/>
                <w:szCs w:val="22"/>
              </w:rPr>
              <w:t xml:space="preserve">Розробка </w:t>
            </w:r>
            <w:r w:rsidRPr="00190933">
              <w:rPr>
                <w:rFonts w:asciiTheme="minorHAnsi" w:hAnsiTheme="minorHAnsi" w:cstheme="minorHAnsi"/>
                <w:bCs/>
                <w:color w:val="000000"/>
                <w:sz w:val="22"/>
                <w:szCs w:val="22"/>
              </w:rPr>
              <w:t xml:space="preserve">бачення </w:t>
            </w:r>
            <w:r w:rsidR="00E90ABE" w:rsidRPr="00190933">
              <w:rPr>
                <w:rFonts w:asciiTheme="minorHAnsi" w:hAnsiTheme="minorHAnsi" w:cstheme="minorHAnsi"/>
                <w:bCs/>
                <w:color w:val="000000"/>
                <w:sz w:val="22"/>
                <w:szCs w:val="22"/>
              </w:rPr>
              <w:t xml:space="preserve">дизайну сторінок сайту та його затвердження. </w:t>
            </w:r>
            <w:r w:rsidRPr="00190933">
              <w:rPr>
                <w:rFonts w:asciiTheme="minorHAnsi" w:hAnsiTheme="minorHAnsi" w:cstheme="minorHAnsi"/>
                <w:bCs/>
                <w:color w:val="000000"/>
                <w:sz w:val="22"/>
                <w:szCs w:val="22"/>
              </w:rPr>
              <w:br/>
            </w:r>
            <w:r w:rsidRPr="00190933">
              <w:rPr>
                <w:rFonts w:asciiTheme="minorHAnsi" w:hAnsiTheme="minorHAnsi" w:cstheme="minorHAnsi"/>
                <w:bCs/>
                <w:color w:val="000000"/>
                <w:sz w:val="22"/>
                <w:szCs w:val="22"/>
              </w:rPr>
              <w:br/>
              <w:t>Б) Розробка та запуск платформи.</w:t>
            </w:r>
            <w:r w:rsidR="002D31BB" w:rsidRPr="00190933">
              <w:rPr>
                <w:rFonts w:asciiTheme="minorHAnsi" w:hAnsiTheme="minorHAnsi" w:cstheme="minorHAnsi"/>
                <w:bCs/>
                <w:color w:val="000000"/>
                <w:sz w:val="22"/>
                <w:szCs w:val="22"/>
              </w:rPr>
              <w:t xml:space="preserve"> </w:t>
            </w:r>
            <w:r w:rsidRPr="00190933">
              <w:rPr>
                <w:rFonts w:asciiTheme="minorHAnsi" w:hAnsiTheme="minorHAnsi" w:cstheme="minorHAnsi"/>
                <w:bCs/>
                <w:color w:val="000000"/>
                <w:sz w:val="22"/>
                <w:szCs w:val="22"/>
              </w:rPr>
              <w:t xml:space="preserve">Внесення необхідних правок після першого запуску. </w:t>
            </w:r>
            <w:r w:rsidR="003F7A71" w:rsidRPr="00190933">
              <w:rPr>
                <w:rFonts w:asciiTheme="minorHAnsi" w:hAnsiTheme="minorHAnsi" w:cstheme="minorHAnsi"/>
                <w:bCs/>
                <w:color w:val="000000"/>
                <w:sz w:val="22"/>
                <w:szCs w:val="22"/>
              </w:rPr>
              <w:t xml:space="preserve"> </w:t>
            </w:r>
          </w:p>
        </w:tc>
        <w:tc>
          <w:tcPr>
            <w:tcW w:w="2684" w:type="dxa"/>
          </w:tcPr>
          <w:p w14:paraId="088A1543" w14:textId="0849F51F" w:rsidR="00924598" w:rsidRPr="00190933" w:rsidRDefault="00883837" w:rsidP="00883837">
            <w:pPr>
              <w:jc w:val="both"/>
              <w:rPr>
                <w:rFonts w:asciiTheme="minorHAnsi" w:hAnsiTheme="minorHAnsi" w:cstheme="minorHAnsi"/>
                <w:bCs/>
                <w:color w:val="222222"/>
              </w:rPr>
            </w:pPr>
            <w:r w:rsidRPr="00190933">
              <w:rPr>
                <w:rFonts w:asciiTheme="minorHAnsi" w:hAnsiTheme="minorHAnsi" w:cstheme="minorHAnsi"/>
                <w:bCs/>
                <w:color w:val="222222"/>
              </w:rPr>
              <w:t xml:space="preserve">А) Не пізніше 15 </w:t>
            </w:r>
            <w:r w:rsidR="00924598" w:rsidRPr="00190933">
              <w:rPr>
                <w:rFonts w:asciiTheme="minorHAnsi" w:hAnsiTheme="minorHAnsi" w:cstheme="minorHAnsi"/>
                <w:bCs/>
                <w:color w:val="222222"/>
              </w:rPr>
              <w:t xml:space="preserve"> </w:t>
            </w:r>
            <w:r w:rsidRPr="00190933">
              <w:rPr>
                <w:rFonts w:asciiTheme="minorHAnsi" w:hAnsiTheme="minorHAnsi" w:cstheme="minorHAnsi"/>
                <w:bCs/>
                <w:color w:val="222222"/>
              </w:rPr>
              <w:t>грудня 2020 року.</w:t>
            </w:r>
            <w:r w:rsidRPr="00190933">
              <w:rPr>
                <w:rFonts w:asciiTheme="minorHAnsi" w:hAnsiTheme="minorHAnsi" w:cstheme="minorHAnsi"/>
                <w:bCs/>
                <w:color w:val="222222"/>
              </w:rPr>
              <w:br/>
            </w:r>
            <w:r w:rsidRPr="00190933">
              <w:rPr>
                <w:rFonts w:asciiTheme="minorHAnsi" w:hAnsiTheme="minorHAnsi" w:cstheme="minorHAnsi"/>
                <w:bCs/>
                <w:color w:val="222222"/>
              </w:rPr>
              <w:br/>
              <w:t xml:space="preserve">Б) Не пізніше 20 січня 2021 року. </w:t>
            </w:r>
          </w:p>
        </w:tc>
      </w:tr>
      <w:tr w:rsidR="00F166CA" w:rsidRPr="00190933" w14:paraId="183D7944" w14:textId="77777777" w:rsidTr="003F7A71">
        <w:tc>
          <w:tcPr>
            <w:tcW w:w="450" w:type="dxa"/>
          </w:tcPr>
          <w:p w14:paraId="052214C1" w14:textId="5AB37CCA" w:rsidR="00F166CA" w:rsidRPr="00190933" w:rsidRDefault="00924598" w:rsidP="008D339C">
            <w:pPr>
              <w:jc w:val="both"/>
              <w:rPr>
                <w:rFonts w:asciiTheme="minorHAnsi" w:hAnsiTheme="minorHAnsi" w:cstheme="minorHAnsi"/>
                <w:b/>
                <w:bCs/>
                <w:color w:val="222222"/>
              </w:rPr>
            </w:pPr>
            <w:r w:rsidRPr="00190933">
              <w:rPr>
                <w:rFonts w:asciiTheme="minorHAnsi" w:hAnsiTheme="minorHAnsi" w:cstheme="minorHAnsi"/>
                <w:b/>
                <w:bCs/>
                <w:color w:val="222222"/>
              </w:rPr>
              <w:t>2</w:t>
            </w:r>
          </w:p>
        </w:tc>
        <w:tc>
          <w:tcPr>
            <w:tcW w:w="2244" w:type="dxa"/>
          </w:tcPr>
          <w:p w14:paraId="0782F44D" w14:textId="1B633800" w:rsidR="00F166CA" w:rsidRPr="00190933" w:rsidRDefault="003F7A71" w:rsidP="008D339C">
            <w:pPr>
              <w:jc w:val="both"/>
              <w:rPr>
                <w:rFonts w:asciiTheme="minorHAnsi" w:hAnsiTheme="minorHAnsi" w:cstheme="minorHAnsi"/>
                <w:bCs/>
                <w:color w:val="222222"/>
              </w:rPr>
            </w:pPr>
            <w:r w:rsidRPr="00190933">
              <w:rPr>
                <w:rFonts w:asciiTheme="minorHAnsi" w:hAnsiTheme="minorHAnsi" w:cstheme="minorHAnsi"/>
                <w:bCs/>
                <w:color w:val="222222"/>
              </w:rPr>
              <w:t xml:space="preserve">Проведення </w:t>
            </w:r>
            <w:proofErr w:type="spellStart"/>
            <w:r w:rsidRPr="00190933">
              <w:rPr>
                <w:rFonts w:asciiTheme="minorHAnsi" w:hAnsiTheme="minorHAnsi" w:cstheme="minorHAnsi"/>
                <w:bCs/>
                <w:color w:val="222222"/>
              </w:rPr>
              <w:t>промо</w:t>
            </w:r>
            <w:proofErr w:type="spellEnd"/>
            <w:r w:rsidR="00377AB5" w:rsidRPr="00190933">
              <w:rPr>
                <w:rFonts w:asciiTheme="minorHAnsi" w:hAnsiTheme="minorHAnsi" w:cstheme="minorHAnsi"/>
                <w:bCs/>
                <w:color w:val="222222"/>
              </w:rPr>
              <w:t>-</w:t>
            </w:r>
            <w:r w:rsidRPr="00190933">
              <w:rPr>
                <w:rFonts w:asciiTheme="minorHAnsi" w:hAnsiTheme="minorHAnsi" w:cstheme="minorHAnsi"/>
                <w:bCs/>
                <w:color w:val="222222"/>
              </w:rPr>
              <w:t>кампанії розробленої платформи</w:t>
            </w:r>
          </w:p>
        </w:tc>
        <w:tc>
          <w:tcPr>
            <w:tcW w:w="4252" w:type="dxa"/>
          </w:tcPr>
          <w:p w14:paraId="781D5ACE" w14:textId="7DCE5A9A" w:rsidR="00DD44E6" w:rsidRPr="00190933" w:rsidRDefault="00DD44E6" w:rsidP="003F7A71">
            <w:pPr>
              <w:pStyle w:val="NormalWeb"/>
              <w:spacing w:before="0" w:beforeAutospacing="0" w:after="0" w:afterAutospacing="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t xml:space="preserve">А) </w:t>
            </w:r>
            <w:r w:rsidR="00BE451D" w:rsidRPr="00190933">
              <w:rPr>
                <w:rFonts w:asciiTheme="minorHAnsi" w:hAnsiTheme="minorHAnsi" w:cstheme="minorHAnsi"/>
                <w:bCs/>
                <w:color w:val="000000"/>
                <w:sz w:val="22"/>
                <w:szCs w:val="22"/>
              </w:rPr>
              <w:t xml:space="preserve">Розробка плану просування сайту згідно із встановленими KPI. </w:t>
            </w:r>
            <w:r w:rsidRPr="00190933">
              <w:rPr>
                <w:rFonts w:asciiTheme="minorHAnsi" w:hAnsiTheme="minorHAnsi" w:cstheme="minorHAnsi"/>
                <w:bCs/>
                <w:color w:val="000000"/>
                <w:sz w:val="22"/>
                <w:szCs w:val="22"/>
              </w:rPr>
              <w:t xml:space="preserve">Погодження плану із  підрядником. </w:t>
            </w:r>
            <w:r w:rsidRPr="00190933">
              <w:rPr>
                <w:rFonts w:asciiTheme="minorHAnsi" w:hAnsiTheme="minorHAnsi" w:cstheme="minorHAnsi"/>
                <w:bCs/>
                <w:color w:val="000000"/>
                <w:sz w:val="22"/>
                <w:szCs w:val="22"/>
              </w:rPr>
              <w:br/>
            </w:r>
          </w:p>
          <w:p w14:paraId="2D9EF70D" w14:textId="70AA834C" w:rsidR="00F166CA" w:rsidRPr="00190933" w:rsidRDefault="00DD44E6" w:rsidP="003F7A71">
            <w:pPr>
              <w:pStyle w:val="NormalWeb"/>
              <w:spacing w:before="0" w:beforeAutospacing="0" w:after="0" w:afterAutospacing="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t xml:space="preserve">Б) Організація і проведення </w:t>
            </w:r>
            <w:proofErr w:type="spellStart"/>
            <w:r w:rsidRPr="00190933">
              <w:rPr>
                <w:rFonts w:asciiTheme="minorHAnsi" w:hAnsiTheme="minorHAnsi" w:cstheme="minorHAnsi"/>
                <w:bCs/>
                <w:color w:val="000000"/>
                <w:sz w:val="22"/>
                <w:szCs w:val="22"/>
              </w:rPr>
              <w:t>промокампанії</w:t>
            </w:r>
            <w:proofErr w:type="spellEnd"/>
            <w:r w:rsidRPr="00190933">
              <w:rPr>
                <w:rFonts w:asciiTheme="minorHAnsi" w:hAnsiTheme="minorHAnsi" w:cstheme="minorHAnsi"/>
                <w:bCs/>
                <w:color w:val="000000"/>
                <w:sz w:val="22"/>
                <w:szCs w:val="22"/>
              </w:rPr>
              <w:t xml:space="preserve">.  Надання звіту щодо досягнутих результатів. </w:t>
            </w:r>
            <w:r w:rsidR="00377AB5" w:rsidRPr="00190933">
              <w:rPr>
                <w:rFonts w:asciiTheme="minorHAnsi" w:hAnsiTheme="minorHAnsi" w:cstheme="minorHAnsi"/>
                <w:bCs/>
                <w:color w:val="000000"/>
                <w:sz w:val="22"/>
                <w:szCs w:val="22"/>
              </w:rPr>
              <w:t xml:space="preserve"> </w:t>
            </w:r>
          </w:p>
        </w:tc>
        <w:tc>
          <w:tcPr>
            <w:tcW w:w="2684" w:type="dxa"/>
          </w:tcPr>
          <w:p w14:paraId="467882C4" w14:textId="58FF6B81" w:rsidR="00F166CA" w:rsidRPr="00190933" w:rsidRDefault="00DD44E6" w:rsidP="00883837">
            <w:pPr>
              <w:jc w:val="both"/>
              <w:rPr>
                <w:rFonts w:asciiTheme="minorHAnsi" w:hAnsiTheme="minorHAnsi" w:cstheme="minorHAnsi"/>
                <w:bCs/>
                <w:color w:val="222222"/>
              </w:rPr>
            </w:pPr>
            <w:r w:rsidRPr="00190933">
              <w:rPr>
                <w:rFonts w:asciiTheme="minorHAnsi" w:hAnsiTheme="minorHAnsi" w:cstheme="minorHAnsi"/>
                <w:bCs/>
                <w:color w:val="222222"/>
              </w:rPr>
              <w:t xml:space="preserve">А) </w:t>
            </w:r>
            <w:r w:rsidR="003F7A71" w:rsidRPr="00190933">
              <w:rPr>
                <w:rFonts w:asciiTheme="minorHAnsi" w:hAnsiTheme="minorHAnsi" w:cstheme="minorHAnsi"/>
                <w:bCs/>
                <w:color w:val="222222"/>
              </w:rPr>
              <w:t xml:space="preserve">План просування сайту має бути наданий </w:t>
            </w:r>
            <w:r w:rsidRPr="00190933">
              <w:rPr>
                <w:rFonts w:asciiTheme="minorHAnsi" w:hAnsiTheme="minorHAnsi" w:cstheme="minorHAnsi"/>
                <w:bCs/>
                <w:color w:val="222222"/>
              </w:rPr>
              <w:t xml:space="preserve">і погоджений із підрядником </w:t>
            </w:r>
            <w:r w:rsidR="003F7A71" w:rsidRPr="00190933">
              <w:rPr>
                <w:rFonts w:asciiTheme="minorHAnsi" w:hAnsiTheme="minorHAnsi" w:cstheme="minorHAnsi"/>
                <w:bCs/>
                <w:color w:val="222222"/>
              </w:rPr>
              <w:t>не пізніше 15 грудня 2020 року.</w:t>
            </w:r>
            <w:r w:rsidR="003F7A71" w:rsidRPr="00190933">
              <w:rPr>
                <w:rFonts w:asciiTheme="minorHAnsi" w:hAnsiTheme="minorHAnsi" w:cstheme="minorHAnsi"/>
                <w:bCs/>
                <w:color w:val="222222"/>
              </w:rPr>
              <w:br/>
            </w:r>
            <w:r w:rsidR="003F7A71" w:rsidRPr="00190933">
              <w:rPr>
                <w:rFonts w:asciiTheme="minorHAnsi" w:hAnsiTheme="minorHAnsi" w:cstheme="minorHAnsi"/>
                <w:bCs/>
                <w:color w:val="222222"/>
              </w:rPr>
              <w:br/>
            </w:r>
            <w:r w:rsidRPr="00190933">
              <w:rPr>
                <w:rFonts w:asciiTheme="minorHAnsi" w:hAnsiTheme="minorHAnsi" w:cstheme="minorHAnsi"/>
                <w:bCs/>
                <w:color w:val="222222"/>
              </w:rPr>
              <w:t xml:space="preserve">Б) </w:t>
            </w:r>
            <w:r w:rsidR="003F7A71" w:rsidRPr="00190933">
              <w:rPr>
                <w:rFonts w:asciiTheme="minorHAnsi" w:hAnsiTheme="minorHAnsi" w:cstheme="minorHAnsi"/>
                <w:bCs/>
                <w:color w:val="222222"/>
              </w:rPr>
              <w:t xml:space="preserve">Початок кампанії </w:t>
            </w:r>
            <w:r w:rsidRPr="00190933">
              <w:rPr>
                <w:rFonts w:asciiTheme="minorHAnsi" w:hAnsiTheme="minorHAnsi" w:cstheme="minorHAnsi"/>
                <w:bCs/>
                <w:color w:val="222222"/>
              </w:rPr>
              <w:t xml:space="preserve">має відбуватися </w:t>
            </w:r>
            <w:r w:rsidR="003F7A71" w:rsidRPr="00190933">
              <w:rPr>
                <w:rFonts w:asciiTheme="minorHAnsi" w:hAnsiTheme="minorHAnsi" w:cstheme="minorHAnsi"/>
                <w:bCs/>
                <w:color w:val="222222"/>
              </w:rPr>
              <w:t>не пізніше, ніж 5 днів після запуску сайту.</w:t>
            </w:r>
            <w:r w:rsidRPr="00190933">
              <w:rPr>
                <w:rFonts w:asciiTheme="minorHAnsi" w:hAnsiTheme="minorHAnsi" w:cstheme="minorHAnsi"/>
                <w:bCs/>
                <w:color w:val="222222"/>
              </w:rPr>
              <w:t xml:space="preserve"> </w:t>
            </w:r>
            <w:r w:rsidR="003F7A71" w:rsidRPr="00190933">
              <w:rPr>
                <w:rFonts w:asciiTheme="minorHAnsi" w:hAnsiTheme="minorHAnsi" w:cstheme="minorHAnsi"/>
                <w:bCs/>
                <w:color w:val="222222"/>
              </w:rPr>
              <w:t xml:space="preserve">Звіт про проведену </w:t>
            </w:r>
            <w:proofErr w:type="spellStart"/>
            <w:r w:rsidR="003F7A71" w:rsidRPr="00190933">
              <w:rPr>
                <w:rFonts w:asciiTheme="minorHAnsi" w:hAnsiTheme="minorHAnsi" w:cstheme="minorHAnsi"/>
                <w:bCs/>
                <w:color w:val="222222"/>
              </w:rPr>
              <w:t>промо</w:t>
            </w:r>
            <w:proofErr w:type="spellEnd"/>
            <w:r w:rsidR="003F7A71" w:rsidRPr="00190933">
              <w:rPr>
                <w:rFonts w:asciiTheme="minorHAnsi" w:hAnsiTheme="minorHAnsi" w:cstheme="minorHAnsi"/>
                <w:bCs/>
                <w:color w:val="222222"/>
              </w:rPr>
              <w:t xml:space="preserve"> кампанію має бути наданий не пізніше 15 березня 202</w:t>
            </w:r>
            <w:r w:rsidR="00883837" w:rsidRPr="00190933">
              <w:rPr>
                <w:rFonts w:asciiTheme="minorHAnsi" w:hAnsiTheme="minorHAnsi" w:cstheme="minorHAnsi"/>
                <w:bCs/>
                <w:color w:val="222222"/>
              </w:rPr>
              <w:t>1</w:t>
            </w:r>
            <w:r w:rsidR="003F7A71" w:rsidRPr="00190933">
              <w:rPr>
                <w:rFonts w:asciiTheme="minorHAnsi" w:hAnsiTheme="minorHAnsi" w:cstheme="minorHAnsi"/>
                <w:bCs/>
                <w:color w:val="222222"/>
              </w:rPr>
              <w:t xml:space="preserve"> року.</w:t>
            </w:r>
          </w:p>
        </w:tc>
      </w:tr>
      <w:tr w:rsidR="00286F6D" w:rsidRPr="00190933" w14:paraId="477BB418" w14:textId="77777777" w:rsidTr="003F7A71">
        <w:tc>
          <w:tcPr>
            <w:tcW w:w="450" w:type="dxa"/>
          </w:tcPr>
          <w:p w14:paraId="00807436" w14:textId="05B8B90A" w:rsidR="00286F6D" w:rsidRPr="00190933" w:rsidRDefault="00BE451D" w:rsidP="008D339C">
            <w:pPr>
              <w:jc w:val="both"/>
              <w:rPr>
                <w:rFonts w:asciiTheme="minorHAnsi" w:hAnsiTheme="minorHAnsi" w:cstheme="minorHAnsi"/>
                <w:b/>
                <w:bCs/>
                <w:color w:val="222222"/>
              </w:rPr>
            </w:pPr>
            <w:r w:rsidRPr="00190933">
              <w:rPr>
                <w:rFonts w:asciiTheme="minorHAnsi" w:hAnsiTheme="minorHAnsi" w:cstheme="minorHAnsi"/>
                <w:b/>
                <w:bCs/>
                <w:color w:val="222222"/>
              </w:rPr>
              <w:t>3</w:t>
            </w:r>
          </w:p>
        </w:tc>
        <w:tc>
          <w:tcPr>
            <w:tcW w:w="2244" w:type="dxa"/>
          </w:tcPr>
          <w:p w14:paraId="5AF6EF64" w14:textId="15EDA4B0" w:rsidR="00286F6D" w:rsidRPr="00190933" w:rsidRDefault="00BE451D" w:rsidP="008D339C">
            <w:pPr>
              <w:jc w:val="both"/>
              <w:rPr>
                <w:rFonts w:asciiTheme="minorHAnsi" w:hAnsiTheme="minorHAnsi" w:cstheme="minorHAnsi"/>
                <w:bCs/>
                <w:color w:val="222222"/>
              </w:rPr>
            </w:pPr>
            <w:r w:rsidRPr="00190933">
              <w:rPr>
                <w:rFonts w:asciiTheme="minorHAnsi" w:hAnsiTheme="minorHAnsi" w:cstheme="minorHAnsi"/>
                <w:bCs/>
                <w:color w:val="222222"/>
              </w:rPr>
              <w:t>Створення чотирьох анімаційних відеороликів для розміщення на сайті</w:t>
            </w:r>
          </w:p>
        </w:tc>
        <w:tc>
          <w:tcPr>
            <w:tcW w:w="4252" w:type="dxa"/>
          </w:tcPr>
          <w:p w14:paraId="07BF5E17" w14:textId="0238757B" w:rsidR="00377AB5" w:rsidRPr="00190933" w:rsidRDefault="003F7A71" w:rsidP="00377AB5">
            <w:pPr>
              <w:pStyle w:val="NormalWeb"/>
              <w:spacing w:before="0" w:beforeAutospacing="0" w:after="0" w:afterAutospacing="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t xml:space="preserve">А) </w:t>
            </w:r>
            <w:r w:rsidR="00377AB5" w:rsidRPr="00190933">
              <w:rPr>
                <w:rFonts w:asciiTheme="minorHAnsi" w:hAnsiTheme="minorHAnsi" w:cstheme="minorHAnsi"/>
                <w:bCs/>
                <w:color w:val="000000"/>
                <w:sz w:val="22"/>
                <w:szCs w:val="22"/>
              </w:rPr>
              <w:t>Пропозиція дизайну роликів №1 і №2. Затвердження візуальної складової. Створення двох анімаційних відеороликів відповідно до наданого тексту.</w:t>
            </w:r>
            <w:r w:rsidR="00883837" w:rsidRPr="00190933">
              <w:rPr>
                <w:rFonts w:asciiTheme="minorHAnsi" w:hAnsiTheme="minorHAnsi" w:cstheme="minorHAnsi"/>
                <w:bCs/>
                <w:color w:val="000000"/>
                <w:sz w:val="22"/>
                <w:szCs w:val="22"/>
              </w:rPr>
              <w:t xml:space="preserve"> Внесення необхідних правок та передача роликів у двох форматах із українськими та англійськими субтитрами. </w:t>
            </w:r>
          </w:p>
          <w:p w14:paraId="62FABB7F" w14:textId="299C688B" w:rsidR="00BE451D" w:rsidRPr="00190933" w:rsidRDefault="00377AB5" w:rsidP="00BE451D">
            <w:pPr>
              <w:pStyle w:val="NormalWeb"/>
              <w:spacing w:before="0" w:beforeAutospacing="0" w:after="0" w:afterAutospacing="0"/>
              <w:jc w:val="both"/>
              <w:rPr>
                <w:rFonts w:asciiTheme="minorHAnsi" w:hAnsiTheme="minorHAnsi" w:cstheme="minorHAnsi"/>
                <w:bCs/>
                <w:color w:val="000000"/>
                <w:sz w:val="22"/>
                <w:szCs w:val="22"/>
              </w:rPr>
            </w:pPr>
            <w:r w:rsidRPr="00190933">
              <w:rPr>
                <w:rFonts w:asciiTheme="minorHAnsi" w:hAnsiTheme="minorHAnsi" w:cstheme="minorHAnsi"/>
                <w:bCs/>
                <w:color w:val="000000"/>
                <w:sz w:val="22"/>
                <w:szCs w:val="22"/>
              </w:rPr>
              <w:br/>
              <w:t>Б) Написання сц</w:t>
            </w:r>
            <w:r w:rsidR="00883837" w:rsidRPr="00190933">
              <w:rPr>
                <w:rFonts w:asciiTheme="minorHAnsi" w:hAnsiTheme="minorHAnsi" w:cstheme="minorHAnsi"/>
                <w:bCs/>
                <w:color w:val="000000"/>
                <w:sz w:val="22"/>
                <w:szCs w:val="22"/>
              </w:rPr>
              <w:t xml:space="preserve">енарію (тексту) роликів №3 і №4. Пропозиція дизайну роликів №3 і №4. Затвердження візуальної складової. Створення двох анімаційних відеороликів відповідно до затвердженого розробленого тексту.  Внесення необхідних правок та передача роликів у двох форматах із українськими та англійськими субтитрами. </w:t>
            </w:r>
          </w:p>
          <w:p w14:paraId="4E4ABCE0" w14:textId="2EAF02F5" w:rsidR="003F7A71" w:rsidRPr="00190933" w:rsidDel="00286F6D" w:rsidRDefault="003F7A71" w:rsidP="003F7A71">
            <w:pPr>
              <w:pStyle w:val="NormalWeb"/>
              <w:spacing w:before="0" w:beforeAutospacing="0" w:after="0" w:afterAutospacing="0"/>
              <w:jc w:val="both"/>
              <w:rPr>
                <w:rFonts w:asciiTheme="minorHAnsi" w:hAnsiTheme="minorHAnsi" w:cstheme="minorHAnsi"/>
                <w:bCs/>
                <w:color w:val="000000"/>
                <w:sz w:val="22"/>
                <w:szCs w:val="22"/>
              </w:rPr>
            </w:pPr>
          </w:p>
        </w:tc>
        <w:tc>
          <w:tcPr>
            <w:tcW w:w="2684" w:type="dxa"/>
          </w:tcPr>
          <w:p w14:paraId="5D61FB83" w14:textId="53D728A0" w:rsidR="00286F6D" w:rsidRPr="00190933" w:rsidRDefault="003F7A71" w:rsidP="003F7A71">
            <w:pPr>
              <w:jc w:val="both"/>
              <w:rPr>
                <w:rFonts w:asciiTheme="minorHAnsi" w:hAnsiTheme="minorHAnsi" w:cstheme="minorHAnsi"/>
                <w:bCs/>
                <w:color w:val="000000"/>
              </w:rPr>
            </w:pPr>
            <w:r w:rsidRPr="00190933">
              <w:rPr>
                <w:rFonts w:asciiTheme="minorHAnsi" w:hAnsiTheme="minorHAnsi" w:cstheme="minorHAnsi"/>
                <w:bCs/>
                <w:color w:val="222222"/>
              </w:rPr>
              <w:t xml:space="preserve">А) </w:t>
            </w:r>
            <w:r w:rsidR="00883837" w:rsidRPr="00190933">
              <w:rPr>
                <w:rFonts w:asciiTheme="minorHAnsi" w:hAnsiTheme="minorHAnsi" w:cstheme="minorHAnsi"/>
                <w:bCs/>
                <w:color w:val="222222"/>
              </w:rPr>
              <w:t>Фінальні затверджені ролики</w:t>
            </w:r>
            <w:r w:rsidRPr="00190933">
              <w:rPr>
                <w:rFonts w:asciiTheme="minorHAnsi" w:hAnsiTheme="minorHAnsi" w:cstheme="minorHAnsi"/>
                <w:bCs/>
                <w:color w:val="222222"/>
              </w:rPr>
              <w:t xml:space="preserve">  </w:t>
            </w:r>
            <w:r w:rsidRPr="00190933">
              <w:rPr>
                <w:rFonts w:asciiTheme="minorHAnsi" w:hAnsiTheme="minorHAnsi" w:cstheme="minorHAnsi"/>
                <w:bCs/>
                <w:color w:val="000000"/>
              </w:rPr>
              <w:t xml:space="preserve">№1 і №2 мають бути виконані до 15 грудня 2020 року. </w:t>
            </w:r>
            <w:r w:rsidR="00DD44E6" w:rsidRPr="00190933">
              <w:rPr>
                <w:rFonts w:asciiTheme="minorHAnsi" w:hAnsiTheme="minorHAnsi" w:cstheme="minorHAnsi"/>
                <w:bCs/>
                <w:color w:val="000000"/>
              </w:rPr>
              <w:br/>
            </w:r>
          </w:p>
          <w:p w14:paraId="243CB1BF" w14:textId="2149E358" w:rsidR="003F7A71" w:rsidRPr="00190933" w:rsidRDefault="003F7A71" w:rsidP="00883837">
            <w:pPr>
              <w:jc w:val="both"/>
              <w:rPr>
                <w:rFonts w:asciiTheme="minorHAnsi" w:hAnsiTheme="minorHAnsi" w:cstheme="minorHAnsi"/>
                <w:bCs/>
                <w:color w:val="222222"/>
              </w:rPr>
            </w:pPr>
            <w:r w:rsidRPr="00190933">
              <w:rPr>
                <w:rFonts w:asciiTheme="minorHAnsi" w:hAnsiTheme="minorHAnsi" w:cstheme="minorHAnsi"/>
                <w:bCs/>
                <w:color w:val="000000"/>
              </w:rPr>
              <w:t xml:space="preserve">Б) </w:t>
            </w:r>
            <w:r w:rsidR="00883837" w:rsidRPr="00190933">
              <w:rPr>
                <w:rFonts w:asciiTheme="minorHAnsi" w:hAnsiTheme="minorHAnsi" w:cstheme="minorHAnsi"/>
                <w:bCs/>
                <w:color w:val="222222"/>
              </w:rPr>
              <w:t>Фінальні затверджені ролики</w:t>
            </w:r>
            <w:r w:rsidRPr="00190933">
              <w:rPr>
                <w:rFonts w:asciiTheme="minorHAnsi" w:hAnsiTheme="minorHAnsi" w:cstheme="minorHAnsi"/>
                <w:bCs/>
                <w:color w:val="000000"/>
              </w:rPr>
              <w:t xml:space="preserve"> №3 і №4 мають бути надані до 31 січня 202</w:t>
            </w:r>
            <w:r w:rsidR="00883837" w:rsidRPr="00190933">
              <w:rPr>
                <w:rFonts w:asciiTheme="minorHAnsi" w:hAnsiTheme="minorHAnsi" w:cstheme="minorHAnsi"/>
                <w:bCs/>
                <w:color w:val="000000"/>
              </w:rPr>
              <w:t>1</w:t>
            </w:r>
            <w:r w:rsidRPr="00190933">
              <w:rPr>
                <w:rFonts w:asciiTheme="minorHAnsi" w:hAnsiTheme="minorHAnsi" w:cstheme="minorHAnsi"/>
                <w:bCs/>
                <w:color w:val="000000"/>
              </w:rPr>
              <w:t xml:space="preserve"> року. </w:t>
            </w:r>
          </w:p>
        </w:tc>
      </w:tr>
    </w:tbl>
    <w:p w14:paraId="5A45D684" w14:textId="6558E8E0" w:rsidR="002D59E0" w:rsidRPr="00190933" w:rsidRDefault="002D59E0">
      <w:pPr>
        <w:spacing w:after="0"/>
        <w:jc w:val="both"/>
        <w:rPr>
          <w:rFonts w:asciiTheme="minorHAnsi" w:hAnsiTheme="minorHAnsi"/>
          <w:b/>
        </w:rPr>
      </w:pPr>
    </w:p>
    <w:p w14:paraId="1FD7A358" w14:textId="77777777" w:rsidR="009D2BF9" w:rsidRPr="00190933" w:rsidRDefault="009D2BF9">
      <w:pPr>
        <w:spacing w:after="0" w:line="240" w:lineRule="auto"/>
        <w:jc w:val="both"/>
        <w:rPr>
          <w:rFonts w:asciiTheme="minorHAnsi" w:hAnsiTheme="minorHAnsi"/>
        </w:rPr>
      </w:pPr>
    </w:p>
    <w:p w14:paraId="0ED7D516" w14:textId="77777777" w:rsidR="006B02C0" w:rsidRPr="00190933" w:rsidRDefault="006B02C0" w:rsidP="0097572A">
      <w:pPr>
        <w:jc w:val="both"/>
        <w:rPr>
          <w:rFonts w:asciiTheme="minorHAnsi" w:hAnsiTheme="minorHAnsi"/>
          <w:b/>
        </w:rPr>
      </w:pPr>
    </w:p>
    <w:p w14:paraId="091676E1" w14:textId="77777777" w:rsidR="006B02C0" w:rsidRPr="00190933" w:rsidRDefault="006B02C0" w:rsidP="0097572A">
      <w:pPr>
        <w:jc w:val="both"/>
        <w:rPr>
          <w:rFonts w:asciiTheme="minorHAnsi" w:hAnsiTheme="minorHAnsi"/>
          <w:b/>
        </w:rPr>
      </w:pPr>
    </w:p>
    <w:p w14:paraId="3DDB3D9A" w14:textId="77777777" w:rsidR="006B02C0" w:rsidRPr="00190933" w:rsidRDefault="006B02C0" w:rsidP="0097572A">
      <w:pPr>
        <w:jc w:val="both"/>
        <w:rPr>
          <w:rFonts w:asciiTheme="minorHAnsi" w:hAnsiTheme="minorHAnsi"/>
          <w:b/>
        </w:rPr>
      </w:pPr>
    </w:p>
    <w:p w14:paraId="1ED708B3" w14:textId="77777777" w:rsidR="006B02C0" w:rsidRPr="00190933" w:rsidRDefault="006B02C0" w:rsidP="0097572A">
      <w:pPr>
        <w:jc w:val="both"/>
        <w:rPr>
          <w:rFonts w:asciiTheme="minorHAnsi" w:hAnsiTheme="minorHAnsi"/>
          <w:b/>
        </w:rPr>
      </w:pPr>
    </w:p>
    <w:p w14:paraId="3A758701" w14:textId="77777777" w:rsidR="006B02C0" w:rsidRPr="00190933" w:rsidRDefault="006B02C0" w:rsidP="0097572A">
      <w:pPr>
        <w:jc w:val="both"/>
        <w:rPr>
          <w:rFonts w:asciiTheme="minorHAnsi" w:hAnsiTheme="minorHAnsi"/>
          <w:b/>
        </w:rPr>
      </w:pPr>
    </w:p>
    <w:p w14:paraId="0CA05BEA" w14:textId="2DB5ADAF" w:rsidR="00867E67" w:rsidRPr="00190933" w:rsidRDefault="00A40986" w:rsidP="0097572A">
      <w:pPr>
        <w:jc w:val="both"/>
        <w:rPr>
          <w:rFonts w:asciiTheme="minorHAnsi" w:hAnsiTheme="minorHAnsi"/>
          <w:b/>
        </w:rPr>
      </w:pPr>
      <w:r w:rsidRPr="00190933">
        <w:rPr>
          <w:rFonts w:asciiTheme="minorHAnsi" w:hAnsiTheme="minorHAnsi"/>
          <w:b/>
        </w:rPr>
        <w:lastRenderedPageBreak/>
        <w:t xml:space="preserve">Термін надання </w:t>
      </w:r>
      <w:r w:rsidR="00C977D0" w:rsidRPr="00190933">
        <w:rPr>
          <w:rFonts w:asciiTheme="minorHAnsi" w:hAnsiTheme="minorHAnsi"/>
          <w:b/>
        </w:rPr>
        <w:t xml:space="preserve">та оплати </w:t>
      </w:r>
      <w:r w:rsidRPr="00190933">
        <w:rPr>
          <w:rFonts w:asciiTheme="minorHAnsi" w:hAnsiTheme="minorHAnsi"/>
          <w:b/>
        </w:rPr>
        <w:t>послуг</w:t>
      </w:r>
    </w:p>
    <w:tbl>
      <w:tblPr>
        <w:tblpPr w:leftFromText="180" w:rightFromText="180" w:vertAnchor="text" w:horzAnchor="margin" w:tblpY="625"/>
        <w:tblW w:w="9641" w:type="dxa"/>
        <w:tblBorders>
          <w:insideH w:val="nil"/>
          <w:insideV w:val="nil"/>
        </w:tblBorders>
        <w:tblLayout w:type="fixed"/>
        <w:tblLook w:val="0600" w:firstRow="0" w:lastRow="0" w:firstColumn="0" w:lastColumn="0" w:noHBand="1" w:noVBand="1"/>
      </w:tblPr>
      <w:tblGrid>
        <w:gridCol w:w="570"/>
        <w:gridCol w:w="4550"/>
        <w:gridCol w:w="4521"/>
      </w:tblGrid>
      <w:tr w:rsidR="00883837" w:rsidRPr="00190933" w14:paraId="79AC8D48" w14:textId="77777777" w:rsidTr="00883837">
        <w:trPr>
          <w:trHeight w:val="332"/>
        </w:trPr>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9F2D7CF" w14:textId="77777777" w:rsidR="00883837" w:rsidRPr="00190933" w:rsidRDefault="00883837" w:rsidP="00883837">
            <w:pPr>
              <w:jc w:val="center"/>
              <w:rPr>
                <w:rFonts w:asciiTheme="minorHAnsi" w:hAnsiTheme="minorHAnsi" w:cstheme="minorHAnsi"/>
                <w:b/>
                <w:bCs/>
              </w:rPr>
            </w:pPr>
            <w:r w:rsidRPr="00190933">
              <w:rPr>
                <w:rFonts w:asciiTheme="minorHAnsi" w:hAnsiTheme="minorHAnsi" w:cstheme="minorHAnsi"/>
                <w:b/>
                <w:bCs/>
              </w:rPr>
              <w:t>#</w:t>
            </w:r>
          </w:p>
        </w:tc>
        <w:tc>
          <w:tcPr>
            <w:tcW w:w="455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44E0B58" w14:textId="77777777" w:rsidR="00883837" w:rsidRPr="00190933" w:rsidRDefault="00883837" w:rsidP="00883837">
            <w:pPr>
              <w:jc w:val="center"/>
              <w:rPr>
                <w:rFonts w:asciiTheme="minorHAnsi" w:hAnsiTheme="minorHAnsi" w:cstheme="minorHAnsi"/>
                <w:b/>
                <w:bCs/>
              </w:rPr>
            </w:pPr>
            <w:r w:rsidRPr="00190933">
              <w:rPr>
                <w:rFonts w:asciiTheme="minorHAnsi" w:hAnsiTheme="minorHAnsi" w:cstheme="minorHAnsi"/>
                <w:b/>
                <w:bCs/>
              </w:rPr>
              <w:t>Послуги</w:t>
            </w:r>
          </w:p>
        </w:tc>
        <w:tc>
          <w:tcPr>
            <w:tcW w:w="4521"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1162594" w14:textId="77777777" w:rsidR="00883837" w:rsidRPr="00190933" w:rsidRDefault="00883837" w:rsidP="00883837">
            <w:pPr>
              <w:jc w:val="center"/>
              <w:rPr>
                <w:rFonts w:asciiTheme="minorHAnsi" w:hAnsiTheme="minorHAnsi" w:cstheme="minorHAnsi"/>
                <w:b/>
                <w:bCs/>
              </w:rPr>
            </w:pPr>
            <w:r w:rsidRPr="00190933">
              <w:rPr>
                <w:rFonts w:asciiTheme="minorHAnsi" w:hAnsiTheme="minorHAnsi" w:cstheme="minorHAnsi"/>
                <w:b/>
                <w:bCs/>
              </w:rPr>
              <w:t>Умови та терміни оплати</w:t>
            </w:r>
          </w:p>
        </w:tc>
      </w:tr>
      <w:tr w:rsidR="00883837" w:rsidRPr="00190933" w14:paraId="5A86EE0C" w14:textId="77777777" w:rsidTr="00883837">
        <w:trPr>
          <w:trHeight w:val="80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BB5005C" w14:textId="77777777" w:rsidR="00883837" w:rsidRPr="00190933" w:rsidRDefault="00883837" w:rsidP="00883837">
            <w:pPr>
              <w:jc w:val="both"/>
              <w:rPr>
                <w:rFonts w:asciiTheme="minorHAnsi" w:hAnsiTheme="minorHAnsi" w:cstheme="minorHAnsi"/>
              </w:rPr>
            </w:pPr>
            <w:r w:rsidRPr="00190933">
              <w:rPr>
                <w:rFonts w:asciiTheme="minorHAnsi" w:hAnsiTheme="minorHAnsi" w:cstheme="minorHAnsi"/>
              </w:rPr>
              <w:t>1</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hideMark/>
          </w:tcPr>
          <w:p w14:paraId="19DBB758" w14:textId="414CDFA3" w:rsidR="00883837" w:rsidRPr="00190933" w:rsidRDefault="00883837" w:rsidP="00454A7F">
            <w:pPr>
              <w:rPr>
                <w:rFonts w:asciiTheme="minorHAnsi" w:hAnsiTheme="minorHAnsi" w:cstheme="minorHAnsi"/>
              </w:rPr>
            </w:pPr>
            <w:r w:rsidRPr="00190933">
              <w:rPr>
                <w:rFonts w:asciiTheme="minorHAnsi" w:hAnsiTheme="minorHAnsi" w:cstheme="minorHAnsi"/>
                <w:bCs/>
                <w:color w:val="222222"/>
              </w:rPr>
              <w:t>Розробка контенту та дизайну для платформи «</w:t>
            </w:r>
            <w:proofErr w:type="spellStart"/>
            <w:r w:rsidRPr="00190933">
              <w:rPr>
                <w:rFonts w:asciiTheme="minorHAnsi" w:hAnsiTheme="minorHAnsi" w:cstheme="minorHAnsi"/>
                <w:bCs/>
                <w:color w:val="222222"/>
              </w:rPr>
              <w:t>Розірви</w:t>
            </w:r>
            <w:proofErr w:type="spellEnd"/>
            <w:r w:rsidRPr="00190933">
              <w:rPr>
                <w:rFonts w:asciiTheme="minorHAnsi" w:hAnsiTheme="minorHAnsi" w:cstheme="minorHAnsi"/>
                <w:bCs/>
                <w:color w:val="222222"/>
              </w:rPr>
              <w:t xml:space="preserve"> коло. Кар’єрний </w:t>
            </w:r>
            <w:proofErr w:type="spellStart"/>
            <w:r w:rsidRPr="00190933">
              <w:rPr>
                <w:rFonts w:asciiTheme="minorHAnsi" w:hAnsiTheme="minorHAnsi" w:cstheme="minorHAnsi"/>
                <w:bCs/>
                <w:color w:val="222222"/>
              </w:rPr>
              <w:t>хаб</w:t>
            </w:r>
            <w:proofErr w:type="spellEnd"/>
            <w:r w:rsidRPr="00190933">
              <w:rPr>
                <w:rFonts w:asciiTheme="minorHAnsi" w:hAnsiTheme="minorHAnsi" w:cstheme="minorHAnsi"/>
                <w:bCs/>
                <w:color w:val="222222"/>
              </w:rPr>
              <w:t>» (1А)</w:t>
            </w:r>
            <w:r w:rsidRPr="00190933">
              <w:rPr>
                <w:rFonts w:asciiTheme="minorHAnsi" w:hAnsiTheme="minorHAnsi" w:cstheme="minorHAnsi"/>
                <w:bCs/>
                <w:color w:val="222222"/>
              </w:rPr>
              <w:br/>
            </w:r>
            <w:r w:rsidR="00454A7F" w:rsidRPr="00190933">
              <w:rPr>
                <w:rFonts w:asciiTheme="minorHAnsi" w:hAnsiTheme="minorHAnsi" w:cstheme="minorHAnsi"/>
                <w:bCs/>
                <w:color w:val="222222"/>
              </w:rPr>
              <w:t xml:space="preserve">Затвердження плану просування </w:t>
            </w:r>
            <w:r w:rsidRPr="00190933">
              <w:rPr>
                <w:rFonts w:asciiTheme="minorHAnsi" w:hAnsiTheme="minorHAnsi" w:cstheme="minorHAnsi"/>
                <w:bCs/>
                <w:color w:val="222222"/>
              </w:rPr>
              <w:t>платформи</w:t>
            </w:r>
            <w:r w:rsidR="00454A7F" w:rsidRPr="00190933">
              <w:rPr>
                <w:rFonts w:asciiTheme="minorHAnsi" w:hAnsiTheme="minorHAnsi" w:cstheme="minorHAnsi"/>
                <w:bCs/>
                <w:color w:val="222222"/>
              </w:rPr>
              <w:t xml:space="preserve"> для досягнення поставлених цілей</w:t>
            </w:r>
            <w:r w:rsidRPr="00190933">
              <w:rPr>
                <w:rFonts w:asciiTheme="minorHAnsi" w:hAnsiTheme="minorHAnsi" w:cstheme="minorHAnsi"/>
                <w:bCs/>
                <w:color w:val="222222"/>
              </w:rPr>
              <w:t xml:space="preserve"> (2А)</w:t>
            </w:r>
            <w:r w:rsidRPr="00190933">
              <w:rPr>
                <w:rFonts w:asciiTheme="minorHAnsi" w:hAnsiTheme="minorHAnsi" w:cstheme="minorHAnsi"/>
                <w:bCs/>
                <w:color w:val="222222"/>
              </w:rPr>
              <w:br/>
            </w:r>
            <w:r w:rsidR="00454A7F" w:rsidRPr="00190933">
              <w:rPr>
                <w:rFonts w:asciiTheme="minorHAnsi" w:hAnsiTheme="minorHAnsi" w:cstheme="minorHAnsi"/>
                <w:bCs/>
                <w:color w:val="222222"/>
              </w:rPr>
              <w:t>Створення двох</w:t>
            </w:r>
            <w:r w:rsidRPr="00190933">
              <w:rPr>
                <w:rFonts w:asciiTheme="minorHAnsi" w:hAnsiTheme="minorHAnsi" w:cstheme="minorHAnsi"/>
                <w:bCs/>
                <w:color w:val="222222"/>
              </w:rPr>
              <w:t xml:space="preserve"> анімаційних відеороликів для розміщення на сайті</w:t>
            </w:r>
            <w:r w:rsidR="00454A7F" w:rsidRPr="00190933">
              <w:rPr>
                <w:rFonts w:asciiTheme="minorHAnsi" w:hAnsiTheme="minorHAnsi" w:cstheme="minorHAnsi"/>
                <w:bCs/>
                <w:color w:val="222222"/>
              </w:rPr>
              <w:t xml:space="preserve"> (Ролик №1 і №2)</w:t>
            </w:r>
            <w:r w:rsidRPr="00190933">
              <w:rPr>
                <w:rFonts w:asciiTheme="minorHAnsi" w:hAnsiTheme="minorHAnsi" w:cstheme="minorHAnsi"/>
                <w:bCs/>
                <w:color w:val="222222"/>
              </w:rPr>
              <w:t xml:space="preserve"> (3А)</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hideMark/>
          </w:tcPr>
          <w:p w14:paraId="1D15706E" w14:textId="565DE906" w:rsidR="00883837" w:rsidRPr="00190933" w:rsidRDefault="00883837" w:rsidP="00883837">
            <w:pPr>
              <w:jc w:val="both"/>
              <w:rPr>
                <w:rFonts w:asciiTheme="minorHAnsi" w:hAnsiTheme="minorHAnsi" w:cstheme="minorHAnsi"/>
              </w:rPr>
            </w:pPr>
            <w:r w:rsidRPr="00190933">
              <w:rPr>
                <w:rFonts w:asciiTheme="minorHAnsi" w:hAnsiTheme="minorHAnsi" w:cstheme="minorHAnsi"/>
              </w:rPr>
              <w:t>50 % від суми контракту, після подання та затвердження UNFPA</w:t>
            </w:r>
          </w:p>
        </w:tc>
      </w:tr>
      <w:tr w:rsidR="00883837" w:rsidRPr="00190933" w14:paraId="7EDAD616" w14:textId="77777777" w:rsidTr="00883837">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5672425" w14:textId="77777777" w:rsidR="00883837" w:rsidRPr="00190933" w:rsidRDefault="00883837" w:rsidP="00883837">
            <w:pPr>
              <w:jc w:val="both"/>
              <w:rPr>
                <w:rFonts w:asciiTheme="minorHAnsi" w:hAnsiTheme="minorHAnsi" w:cstheme="minorHAnsi"/>
              </w:rPr>
            </w:pPr>
            <w:r w:rsidRPr="00190933">
              <w:rPr>
                <w:rFonts w:asciiTheme="minorHAnsi" w:hAnsiTheme="minorHAnsi" w:cstheme="minorHAnsi"/>
              </w:rPr>
              <w:t>2</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hideMark/>
          </w:tcPr>
          <w:p w14:paraId="60E2547D" w14:textId="26C9F421" w:rsidR="00883837" w:rsidRPr="00190933" w:rsidRDefault="00883837" w:rsidP="00454A7F">
            <w:pPr>
              <w:jc w:val="both"/>
              <w:rPr>
                <w:rFonts w:asciiTheme="minorHAnsi" w:hAnsiTheme="minorHAnsi" w:cstheme="minorHAnsi"/>
              </w:rPr>
            </w:pPr>
            <w:r w:rsidRPr="00190933">
              <w:rPr>
                <w:rFonts w:asciiTheme="minorHAnsi" w:hAnsiTheme="minorHAnsi" w:cstheme="minorHAnsi"/>
                <w:bCs/>
                <w:color w:val="222222"/>
              </w:rPr>
              <w:t>Запуск сайту «</w:t>
            </w:r>
            <w:proofErr w:type="spellStart"/>
            <w:r w:rsidRPr="00190933">
              <w:rPr>
                <w:rFonts w:asciiTheme="minorHAnsi" w:hAnsiTheme="minorHAnsi" w:cstheme="minorHAnsi"/>
                <w:bCs/>
                <w:color w:val="222222"/>
              </w:rPr>
              <w:t>Розірви</w:t>
            </w:r>
            <w:proofErr w:type="spellEnd"/>
            <w:r w:rsidRPr="00190933">
              <w:rPr>
                <w:rFonts w:asciiTheme="minorHAnsi" w:hAnsiTheme="minorHAnsi" w:cstheme="minorHAnsi"/>
                <w:bCs/>
                <w:color w:val="222222"/>
              </w:rPr>
              <w:t xml:space="preserve"> коло. Кар’єрний </w:t>
            </w:r>
            <w:proofErr w:type="spellStart"/>
            <w:r w:rsidRPr="00190933">
              <w:rPr>
                <w:rFonts w:asciiTheme="minorHAnsi" w:hAnsiTheme="minorHAnsi" w:cstheme="minorHAnsi"/>
                <w:bCs/>
                <w:color w:val="222222"/>
              </w:rPr>
              <w:t>хаб</w:t>
            </w:r>
            <w:proofErr w:type="spellEnd"/>
            <w:r w:rsidRPr="00190933">
              <w:rPr>
                <w:rFonts w:asciiTheme="minorHAnsi" w:hAnsiTheme="minorHAnsi" w:cstheme="minorHAnsi"/>
                <w:bCs/>
                <w:color w:val="222222"/>
              </w:rPr>
              <w:t>» (</w:t>
            </w:r>
            <w:r w:rsidR="00454A7F" w:rsidRPr="00190933">
              <w:rPr>
                <w:rFonts w:asciiTheme="minorHAnsi" w:hAnsiTheme="minorHAnsi" w:cstheme="minorHAnsi"/>
                <w:bCs/>
                <w:color w:val="222222"/>
              </w:rPr>
              <w:t>1</w:t>
            </w:r>
            <w:r w:rsidRPr="00190933">
              <w:rPr>
                <w:rFonts w:asciiTheme="minorHAnsi" w:hAnsiTheme="minorHAnsi" w:cstheme="minorHAnsi"/>
                <w:bCs/>
                <w:color w:val="222222"/>
              </w:rPr>
              <w:t>Б)</w:t>
            </w:r>
            <w:r w:rsidRPr="00190933">
              <w:rPr>
                <w:rFonts w:asciiTheme="minorHAnsi" w:hAnsiTheme="minorHAnsi" w:cstheme="minorHAnsi"/>
                <w:bCs/>
                <w:color w:val="222222"/>
              </w:rPr>
              <w:br/>
              <w:t xml:space="preserve">Проведення </w:t>
            </w:r>
            <w:proofErr w:type="spellStart"/>
            <w:r w:rsidRPr="00190933">
              <w:rPr>
                <w:rFonts w:asciiTheme="minorHAnsi" w:hAnsiTheme="minorHAnsi" w:cstheme="minorHAnsi"/>
                <w:bCs/>
                <w:color w:val="222222"/>
              </w:rPr>
              <w:t>промо</w:t>
            </w:r>
            <w:proofErr w:type="spellEnd"/>
            <w:r w:rsidRPr="00190933">
              <w:rPr>
                <w:rFonts w:asciiTheme="minorHAnsi" w:hAnsiTheme="minorHAnsi" w:cstheme="minorHAnsi"/>
                <w:bCs/>
                <w:color w:val="222222"/>
              </w:rPr>
              <w:t>-кампанії розробленої платформи</w:t>
            </w:r>
            <w:r w:rsidR="00454A7F" w:rsidRPr="00190933">
              <w:rPr>
                <w:rFonts w:asciiTheme="minorHAnsi" w:hAnsiTheme="minorHAnsi" w:cstheme="minorHAnsi"/>
                <w:bCs/>
                <w:color w:val="222222"/>
              </w:rPr>
              <w:t xml:space="preserve"> та надання звіту</w:t>
            </w:r>
            <w:r w:rsidRPr="00190933">
              <w:rPr>
                <w:rFonts w:asciiTheme="minorHAnsi" w:hAnsiTheme="minorHAnsi" w:cstheme="minorHAnsi"/>
                <w:bCs/>
                <w:color w:val="222222"/>
              </w:rPr>
              <w:t xml:space="preserve"> (</w:t>
            </w:r>
            <w:r w:rsidR="00454A7F" w:rsidRPr="00190933">
              <w:rPr>
                <w:rFonts w:asciiTheme="minorHAnsi" w:hAnsiTheme="minorHAnsi" w:cstheme="minorHAnsi"/>
                <w:bCs/>
                <w:color w:val="222222"/>
              </w:rPr>
              <w:t>2</w:t>
            </w:r>
            <w:r w:rsidRPr="00190933">
              <w:rPr>
                <w:rFonts w:asciiTheme="minorHAnsi" w:hAnsiTheme="minorHAnsi" w:cstheme="minorHAnsi"/>
                <w:bCs/>
                <w:color w:val="222222"/>
              </w:rPr>
              <w:t xml:space="preserve">Б) Створення </w:t>
            </w:r>
            <w:r w:rsidR="00454A7F" w:rsidRPr="00190933">
              <w:rPr>
                <w:rFonts w:asciiTheme="minorHAnsi" w:hAnsiTheme="minorHAnsi" w:cstheme="minorHAnsi"/>
                <w:bCs/>
                <w:color w:val="222222"/>
              </w:rPr>
              <w:t xml:space="preserve">двох </w:t>
            </w:r>
            <w:r w:rsidRPr="00190933">
              <w:rPr>
                <w:rFonts w:asciiTheme="minorHAnsi" w:hAnsiTheme="minorHAnsi" w:cstheme="minorHAnsi"/>
                <w:bCs/>
                <w:color w:val="222222"/>
              </w:rPr>
              <w:t>анімаційних відеороликів для розміщення на сайті</w:t>
            </w:r>
            <w:r w:rsidR="00454A7F" w:rsidRPr="00190933">
              <w:rPr>
                <w:rFonts w:asciiTheme="minorHAnsi" w:hAnsiTheme="minorHAnsi" w:cstheme="minorHAnsi"/>
                <w:bCs/>
                <w:color w:val="222222"/>
              </w:rPr>
              <w:t xml:space="preserve"> (Ролик №3 і №4)</w:t>
            </w:r>
            <w:r w:rsidRPr="00190933">
              <w:rPr>
                <w:rFonts w:asciiTheme="minorHAnsi" w:hAnsiTheme="minorHAnsi" w:cstheme="minorHAnsi"/>
                <w:bCs/>
                <w:color w:val="222222"/>
              </w:rPr>
              <w:t xml:space="preserve"> (</w:t>
            </w:r>
            <w:r w:rsidR="00454A7F" w:rsidRPr="00190933">
              <w:rPr>
                <w:rFonts w:asciiTheme="minorHAnsi" w:hAnsiTheme="minorHAnsi" w:cstheme="minorHAnsi"/>
                <w:bCs/>
                <w:color w:val="222222"/>
              </w:rPr>
              <w:t>3</w:t>
            </w:r>
            <w:r w:rsidRPr="00190933">
              <w:rPr>
                <w:rFonts w:asciiTheme="minorHAnsi" w:hAnsiTheme="minorHAnsi" w:cstheme="minorHAnsi"/>
                <w:bCs/>
                <w:color w:val="222222"/>
              </w:rPr>
              <w:t>Б)</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hideMark/>
          </w:tcPr>
          <w:p w14:paraId="65D03053" w14:textId="5F656F9C" w:rsidR="00883837" w:rsidRPr="00190933" w:rsidRDefault="00883837" w:rsidP="00883837">
            <w:pPr>
              <w:jc w:val="both"/>
              <w:rPr>
                <w:rFonts w:asciiTheme="minorHAnsi" w:hAnsiTheme="minorHAnsi" w:cstheme="minorHAnsi"/>
              </w:rPr>
            </w:pPr>
            <w:r w:rsidRPr="00190933">
              <w:rPr>
                <w:rFonts w:asciiTheme="minorHAnsi" w:hAnsiTheme="minorHAnsi" w:cstheme="minorHAnsi"/>
              </w:rPr>
              <w:t>50 % від суми контракту, після подання та затвердження UNFPA</w:t>
            </w:r>
          </w:p>
        </w:tc>
      </w:tr>
    </w:tbl>
    <w:p w14:paraId="52EF8012" w14:textId="645D3E54" w:rsidR="00883837" w:rsidRPr="00190933" w:rsidRDefault="00883837" w:rsidP="00883837">
      <w:pPr>
        <w:jc w:val="both"/>
        <w:rPr>
          <w:rFonts w:asciiTheme="minorHAnsi" w:hAnsiTheme="minorHAnsi" w:cstheme="minorHAnsi"/>
        </w:rPr>
      </w:pPr>
      <w:r w:rsidRPr="00190933">
        <w:rPr>
          <w:rFonts w:asciiTheme="minorHAnsi" w:hAnsiTheme="minorHAnsi" w:cstheme="minorHAnsi"/>
        </w:rPr>
        <w:t xml:space="preserve">Усі послуги, передбачені даним технічним завданням мають бути надані замовнику до 15 березня 2021 року. </w:t>
      </w:r>
    </w:p>
    <w:p w14:paraId="3877DFD0" w14:textId="3AE7A978" w:rsidR="00C7705C" w:rsidRPr="00190933" w:rsidRDefault="00C7705C" w:rsidP="00883837">
      <w:pPr>
        <w:spacing w:after="0" w:line="240" w:lineRule="auto"/>
        <w:jc w:val="both"/>
        <w:rPr>
          <w:rFonts w:asciiTheme="minorHAnsi" w:hAnsiTheme="minorHAnsi"/>
          <w:b/>
        </w:rPr>
      </w:pPr>
    </w:p>
    <w:p w14:paraId="5201BA19" w14:textId="77777777" w:rsidR="00867E67" w:rsidRPr="00190933" w:rsidRDefault="00A40986" w:rsidP="0097572A">
      <w:pPr>
        <w:jc w:val="both"/>
        <w:rPr>
          <w:rFonts w:asciiTheme="minorHAnsi" w:hAnsiTheme="minorHAnsi"/>
          <w:b/>
        </w:rPr>
      </w:pPr>
      <w:r w:rsidRPr="00190933">
        <w:rPr>
          <w:rFonts w:asciiTheme="minorHAnsi" w:hAnsiTheme="minorHAnsi"/>
          <w:b/>
        </w:rPr>
        <w:t>Інтелектуальна власність</w:t>
      </w:r>
    </w:p>
    <w:p w14:paraId="274D3770" w14:textId="77777777" w:rsidR="00867E67" w:rsidRPr="00190933" w:rsidRDefault="00A40986">
      <w:pPr>
        <w:jc w:val="both"/>
        <w:rPr>
          <w:rFonts w:asciiTheme="minorHAnsi" w:hAnsiTheme="minorHAnsi"/>
        </w:rPr>
      </w:pPr>
      <w:r w:rsidRPr="00190933">
        <w:rPr>
          <w:rFonts w:asciiTheme="minorHAnsi" w:hAnsiTheme="minorHAnsi"/>
        </w:rPr>
        <w:t xml:space="preserve">Вся інформація щодо цього проекту (документальна, аудіо, візуальна, цифрова, </w:t>
      </w:r>
      <w:proofErr w:type="spellStart"/>
      <w:r w:rsidRPr="00190933">
        <w:rPr>
          <w:rFonts w:asciiTheme="minorHAnsi" w:hAnsiTheme="minorHAnsi"/>
        </w:rPr>
        <w:t>кібер</w:t>
      </w:r>
      <w:proofErr w:type="spellEnd"/>
      <w:r w:rsidRPr="00190933">
        <w:rPr>
          <w:rFonts w:asciiTheme="minorHAnsi" w:hAnsiTheme="minorHAnsi"/>
        </w:rPr>
        <w:t>, проектна документація тощо), що належить Фонду ООН у галузі народонаселення, з яким Підрядник може вступати в контакт при виконанні обов'язків за цим завданням, залишається власністю Фонду ООН у галузі народонаселення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Фонду ООН у галузі народонаселення відповідно до національних та міжнародних законів про авторське право.</w:t>
      </w:r>
    </w:p>
    <w:p w14:paraId="58547BCF" w14:textId="77777777" w:rsidR="00867E67" w:rsidRPr="00190933" w:rsidRDefault="00A40986">
      <w:pPr>
        <w:rPr>
          <w:rFonts w:asciiTheme="minorHAnsi" w:hAnsiTheme="minorHAnsi"/>
          <w:b/>
        </w:rPr>
      </w:pPr>
      <w:r w:rsidRPr="00190933">
        <w:rPr>
          <w:rFonts w:asciiTheme="minorHAnsi" w:hAnsiTheme="minorHAnsi"/>
          <w:b/>
        </w:rPr>
        <w:t>Вимоги та кваліфікація</w:t>
      </w:r>
    </w:p>
    <w:p w14:paraId="3C361EC1" w14:textId="7334914D" w:rsidR="00BC59A7" w:rsidRPr="00190933" w:rsidRDefault="00A40986" w:rsidP="00BC59A7">
      <w:pPr>
        <w:spacing w:after="0" w:line="240" w:lineRule="auto"/>
        <w:jc w:val="both"/>
        <w:rPr>
          <w:rFonts w:asciiTheme="minorHAnsi" w:hAnsiTheme="minorHAnsi"/>
        </w:rPr>
      </w:pPr>
      <w:r w:rsidRPr="00190933">
        <w:rPr>
          <w:rFonts w:asciiTheme="minorHAnsi" w:hAnsiTheme="minorHAnsi"/>
        </w:rPr>
        <w:t xml:space="preserve">UNFPA шукає постачальника послуг з перевіреним досвідом </w:t>
      </w:r>
      <w:r w:rsidR="00BC59A7" w:rsidRPr="00190933">
        <w:rPr>
          <w:rFonts w:asciiTheme="minorHAnsi" w:hAnsiTheme="minorHAnsi"/>
        </w:rPr>
        <w:t xml:space="preserve">у сфері публічних комунікацій, хорошим знанням українських ринків ЗМІ та реклами, досвідом у відео </w:t>
      </w:r>
      <w:proofErr w:type="spellStart"/>
      <w:r w:rsidR="00BC59A7" w:rsidRPr="00190933">
        <w:rPr>
          <w:rFonts w:asciiTheme="minorHAnsi" w:hAnsiTheme="minorHAnsi"/>
        </w:rPr>
        <w:t>продакшні</w:t>
      </w:r>
      <w:proofErr w:type="spellEnd"/>
      <w:r w:rsidR="00BC59A7" w:rsidRPr="00190933">
        <w:rPr>
          <w:rFonts w:asciiTheme="minorHAnsi" w:hAnsiTheme="minorHAnsi"/>
        </w:rPr>
        <w:t xml:space="preserve"> та дизайні.</w:t>
      </w:r>
    </w:p>
    <w:p w14:paraId="42B72079" w14:textId="77777777" w:rsidR="00BC59A7" w:rsidRPr="00190933" w:rsidRDefault="00BC59A7" w:rsidP="00BC59A7">
      <w:pPr>
        <w:spacing w:after="0" w:line="240" w:lineRule="auto"/>
        <w:jc w:val="both"/>
        <w:rPr>
          <w:rFonts w:asciiTheme="minorHAnsi" w:hAnsiTheme="minorHAnsi"/>
        </w:rPr>
      </w:pPr>
    </w:p>
    <w:p w14:paraId="0346B792" w14:textId="77777777" w:rsidR="00BC59A7" w:rsidRPr="00190933" w:rsidRDefault="00BC59A7" w:rsidP="00BC59A7">
      <w:pPr>
        <w:spacing w:after="0" w:line="240" w:lineRule="auto"/>
        <w:jc w:val="both"/>
        <w:rPr>
          <w:rFonts w:asciiTheme="minorHAnsi" w:hAnsiTheme="minorHAnsi"/>
        </w:rPr>
      </w:pPr>
      <w:r w:rsidRPr="00190933">
        <w:rPr>
          <w:rFonts w:asciiTheme="minorHAnsi" w:hAnsiTheme="minorHAnsi"/>
        </w:rPr>
        <w:t>Інші кваліфікації:</w:t>
      </w:r>
    </w:p>
    <w:p w14:paraId="4AFD0D44" w14:textId="77777777" w:rsidR="00BC59A7" w:rsidRPr="00190933" w:rsidRDefault="00BC59A7" w:rsidP="00BC59A7">
      <w:pPr>
        <w:spacing w:after="0" w:line="240" w:lineRule="auto"/>
        <w:jc w:val="both"/>
        <w:rPr>
          <w:rFonts w:asciiTheme="minorHAnsi" w:hAnsiTheme="minorHAnsi"/>
        </w:rPr>
      </w:pPr>
      <w:r w:rsidRPr="00190933">
        <w:rPr>
          <w:rFonts w:asciiTheme="minorHAnsi" w:hAnsiTheme="minorHAnsi"/>
        </w:rPr>
        <w:t>- Бути резидентом або мати представництво в Україні з відповідною офіційною реєстрацією;</w:t>
      </w:r>
    </w:p>
    <w:p w14:paraId="68F2D081" w14:textId="380C0FC6" w:rsidR="00BC59A7" w:rsidRPr="00190933" w:rsidRDefault="00BC59A7" w:rsidP="00BC59A7">
      <w:pPr>
        <w:spacing w:after="0" w:line="240" w:lineRule="auto"/>
        <w:jc w:val="both"/>
        <w:rPr>
          <w:rFonts w:asciiTheme="minorHAnsi" w:hAnsiTheme="minorHAnsi"/>
        </w:rPr>
      </w:pPr>
      <w:r w:rsidRPr="00190933">
        <w:rPr>
          <w:rFonts w:asciiTheme="minorHAnsi" w:hAnsiTheme="minorHAnsi"/>
        </w:rPr>
        <w:t xml:space="preserve">- </w:t>
      </w:r>
      <w:r w:rsidR="00294EC2">
        <w:rPr>
          <w:rFonts w:asciiTheme="minorHAnsi" w:hAnsiTheme="minorHAnsi"/>
        </w:rPr>
        <w:t>Досвід р</w:t>
      </w:r>
      <w:r w:rsidRPr="00190933">
        <w:rPr>
          <w:rFonts w:asciiTheme="minorHAnsi" w:hAnsiTheme="minorHAnsi"/>
        </w:rPr>
        <w:t>обот</w:t>
      </w:r>
      <w:r w:rsidR="00294EC2">
        <w:rPr>
          <w:rFonts w:asciiTheme="minorHAnsi" w:hAnsiTheme="minorHAnsi"/>
        </w:rPr>
        <w:t>и</w:t>
      </w:r>
      <w:r w:rsidRPr="00190933">
        <w:rPr>
          <w:rFonts w:asciiTheme="minorHAnsi" w:hAnsiTheme="minorHAnsi"/>
        </w:rPr>
        <w:t xml:space="preserve"> у сфері реклами/ </w:t>
      </w:r>
      <w:r w:rsidR="00C7705C" w:rsidRPr="00190933">
        <w:rPr>
          <w:rFonts w:asciiTheme="minorHAnsi" w:hAnsiTheme="minorHAnsi"/>
        </w:rPr>
        <w:t>цифрових комунікацій  не менше 3</w:t>
      </w:r>
      <w:r w:rsidRPr="00190933">
        <w:rPr>
          <w:rFonts w:asciiTheme="minorHAnsi" w:hAnsiTheme="minorHAnsi"/>
        </w:rPr>
        <w:t xml:space="preserve"> років;</w:t>
      </w:r>
    </w:p>
    <w:p w14:paraId="4635DDCC" w14:textId="77777777" w:rsidR="00BC59A7" w:rsidRPr="00190933" w:rsidRDefault="00BC59A7" w:rsidP="00BC59A7">
      <w:pPr>
        <w:spacing w:after="0" w:line="240" w:lineRule="auto"/>
        <w:jc w:val="both"/>
        <w:rPr>
          <w:rFonts w:asciiTheme="minorHAnsi" w:hAnsiTheme="minorHAnsi"/>
        </w:rPr>
      </w:pPr>
      <w:r w:rsidRPr="00190933">
        <w:rPr>
          <w:rFonts w:asciiTheme="minorHAnsi" w:hAnsiTheme="minorHAnsi"/>
        </w:rPr>
        <w:t>- Здатність дотримуватися термінів, працювати під тиском;</w:t>
      </w:r>
    </w:p>
    <w:p w14:paraId="3C1E8FE9" w14:textId="41C5E91C" w:rsidR="00867E67" w:rsidRPr="00190933" w:rsidRDefault="00294EC2" w:rsidP="00BC59A7">
      <w:pPr>
        <w:spacing w:after="0" w:line="240" w:lineRule="auto"/>
        <w:jc w:val="both"/>
        <w:rPr>
          <w:rFonts w:asciiTheme="minorHAnsi" w:hAnsiTheme="minorHAnsi"/>
        </w:rPr>
      </w:pPr>
      <w:r>
        <w:rPr>
          <w:rFonts w:asciiTheme="minorHAnsi" w:hAnsiTheme="minorHAnsi"/>
        </w:rPr>
        <w:t xml:space="preserve">- </w:t>
      </w:r>
      <w:r w:rsidR="00BC59A7" w:rsidRPr="00190933">
        <w:rPr>
          <w:rFonts w:asciiTheme="minorHAnsi" w:hAnsiTheme="minorHAnsi"/>
        </w:rPr>
        <w:t>Попередній досвід співпраці з агенцією ООН або іншою міжнародною агенцією є перевагою.</w:t>
      </w:r>
    </w:p>
    <w:p w14:paraId="7646B92E" w14:textId="77777777" w:rsidR="00FA7246" w:rsidRPr="00190933" w:rsidRDefault="00FA7246" w:rsidP="00FA7246">
      <w:pPr>
        <w:pBdr>
          <w:top w:val="nil"/>
          <w:left w:val="nil"/>
          <w:bottom w:val="nil"/>
          <w:right w:val="nil"/>
          <w:between w:val="nil"/>
        </w:pBdr>
        <w:spacing w:after="0" w:line="240" w:lineRule="auto"/>
        <w:jc w:val="both"/>
        <w:rPr>
          <w:rFonts w:asciiTheme="minorHAnsi" w:hAnsiTheme="minorHAnsi"/>
          <w:color w:val="000000"/>
        </w:rPr>
      </w:pPr>
    </w:p>
    <w:p w14:paraId="7CB201F7" w14:textId="77777777" w:rsidR="00FA7246" w:rsidRPr="00190933" w:rsidRDefault="00FA7246" w:rsidP="00FA7246">
      <w:pPr>
        <w:spacing w:after="0"/>
        <w:jc w:val="both"/>
        <w:rPr>
          <w:rFonts w:asciiTheme="minorHAnsi" w:hAnsiTheme="minorHAnsi" w:cstheme="minorHAnsi"/>
          <w:b/>
        </w:rPr>
      </w:pPr>
      <w:r w:rsidRPr="00190933">
        <w:rPr>
          <w:rFonts w:asciiTheme="minorHAnsi" w:hAnsiTheme="minorHAnsi" w:cstheme="minorHAnsi"/>
          <w:b/>
        </w:rPr>
        <w:t>Оцінка пропозиції</w:t>
      </w:r>
    </w:p>
    <w:p w14:paraId="5402655A" w14:textId="77777777" w:rsidR="00FA7246" w:rsidRPr="00190933" w:rsidRDefault="00FA7246" w:rsidP="00FA7246">
      <w:pPr>
        <w:spacing w:after="0"/>
        <w:jc w:val="both"/>
        <w:rPr>
          <w:rFonts w:asciiTheme="minorHAnsi" w:hAnsiTheme="minorHAnsi" w:cstheme="minorHAnsi"/>
        </w:rPr>
      </w:pPr>
      <w:r w:rsidRPr="00190933">
        <w:rPr>
          <w:rFonts w:asciiTheme="minorHAnsi" w:hAnsiTheme="minorHAnsi" w:cstheme="minorHAnsi"/>
        </w:rPr>
        <w:t>Детальна оцінка пропозицій складається з оцінки технічної складової пропозиції та фінансової оцінки.</w:t>
      </w:r>
    </w:p>
    <w:p w14:paraId="7AF71B03" w14:textId="77777777" w:rsidR="00FA7246" w:rsidRPr="00190933" w:rsidRDefault="00FA7246" w:rsidP="00FA7246">
      <w:pPr>
        <w:spacing w:after="0"/>
        <w:jc w:val="both"/>
        <w:rPr>
          <w:rFonts w:asciiTheme="minorHAnsi" w:hAnsiTheme="minorHAnsi" w:cstheme="minorHAnsi"/>
        </w:rPr>
      </w:pPr>
    </w:p>
    <w:p w14:paraId="74D442D0" w14:textId="77777777" w:rsidR="00FA7246" w:rsidRPr="00190933" w:rsidRDefault="00FA7246" w:rsidP="00FA7246">
      <w:pPr>
        <w:spacing w:after="0"/>
        <w:jc w:val="both"/>
        <w:rPr>
          <w:rFonts w:asciiTheme="minorHAnsi" w:hAnsiTheme="minorHAnsi" w:cstheme="minorHAnsi"/>
          <w:b/>
        </w:rPr>
      </w:pPr>
      <w:r w:rsidRPr="00190933">
        <w:rPr>
          <w:rFonts w:asciiTheme="minorHAnsi" w:hAnsiTheme="minorHAnsi" w:cstheme="minorHAnsi"/>
          <w:b/>
        </w:rPr>
        <w:t xml:space="preserve">Питання </w:t>
      </w:r>
    </w:p>
    <w:p w14:paraId="2A2B7EDA" w14:textId="652FDDDB" w:rsidR="005D26F7" w:rsidRPr="00190933" w:rsidRDefault="005D26F7" w:rsidP="005D26F7">
      <w:pPr>
        <w:jc w:val="both"/>
        <w:rPr>
          <w:rFonts w:asciiTheme="minorHAnsi" w:hAnsiTheme="minorHAnsi"/>
          <w:lang w:eastAsia="en-US"/>
        </w:rPr>
      </w:pPr>
      <w:r w:rsidRPr="00190933">
        <w:rPr>
          <w:rFonts w:asciiTheme="minorHAnsi" w:hAnsiTheme="minorHAnsi"/>
          <w:lang w:eastAsia="en-US"/>
        </w:rPr>
        <w:t xml:space="preserve">Питання або запити на додаткові роз'яснення можна задати під час організаційної зустрічі, яка відбудеться </w:t>
      </w:r>
      <w:r w:rsidR="004E4BD1" w:rsidRPr="00190933">
        <w:rPr>
          <w:rFonts w:asciiTheme="minorHAnsi" w:hAnsiTheme="minorHAnsi"/>
          <w:b/>
          <w:lang w:eastAsia="en-US"/>
        </w:rPr>
        <w:t>23</w:t>
      </w:r>
      <w:r w:rsidRPr="00190933">
        <w:rPr>
          <w:rFonts w:asciiTheme="minorHAnsi" w:hAnsiTheme="minorHAnsi"/>
          <w:b/>
          <w:lang w:eastAsia="en-US"/>
        </w:rPr>
        <w:t xml:space="preserve"> листопада 2020 року о 15.00</w:t>
      </w:r>
      <w:r w:rsidRPr="00190933">
        <w:rPr>
          <w:rFonts w:asciiTheme="minorHAnsi" w:hAnsiTheme="minorHAnsi"/>
          <w:lang w:eastAsia="en-US"/>
        </w:rPr>
        <w:t xml:space="preserve"> через конференцію </w:t>
      </w:r>
      <w:proofErr w:type="spellStart"/>
      <w:r w:rsidRPr="00190933">
        <w:rPr>
          <w:rFonts w:asciiTheme="minorHAnsi" w:hAnsiTheme="minorHAnsi"/>
          <w:lang w:eastAsia="en-US"/>
        </w:rPr>
        <w:t>Google</w:t>
      </w:r>
      <w:proofErr w:type="spellEnd"/>
      <w:r w:rsidRPr="00190933">
        <w:rPr>
          <w:rFonts w:asciiTheme="minorHAnsi" w:hAnsiTheme="minorHAnsi"/>
          <w:lang w:eastAsia="en-US"/>
        </w:rPr>
        <w:t xml:space="preserve"> </w:t>
      </w:r>
      <w:proofErr w:type="spellStart"/>
      <w:r w:rsidRPr="00190933">
        <w:rPr>
          <w:rFonts w:asciiTheme="minorHAnsi" w:hAnsiTheme="minorHAnsi"/>
          <w:lang w:eastAsia="en-US"/>
        </w:rPr>
        <w:t>Meet</w:t>
      </w:r>
      <w:proofErr w:type="spellEnd"/>
      <w:r w:rsidRPr="00190933">
        <w:rPr>
          <w:rFonts w:asciiTheme="minorHAnsi" w:hAnsiTheme="minorHAnsi"/>
          <w:lang w:eastAsia="en-US"/>
        </w:rPr>
        <w:t xml:space="preserve"> (посилання на засідання конференції буде надано пізніше).</w:t>
      </w:r>
    </w:p>
    <w:p w14:paraId="61AE3A8C" w14:textId="32E578DD" w:rsidR="005D26F7" w:rsidRPr="00190933" w:rsidRDefault="005D26F7" w:rsidP="005D26F7">
      <w:pPr>
        <w:jc w:val="both"/>
        <w:rPr>
          <w:rFonts w:asciiTheme="minorHAnsi" w:hAnsiTheme="minorHAnsi"/>
          <w:lang w:eastAsia="en-US"/>
        </w:rPr>
      </w:pPr>
      <w:r w:rsidRPr="00190933">
        <w:rPr>
          <w:rFonts w:asciiTheme="minorHAnsi" w:hAnsiTheme="minorHAnsi"/>
          <w:lang w:eastAsia="en-US"/>
        </w:rPr>
        <w:lastRenderedPageBreak/>
        <w:t xml:space="preserve"> У разі вашої участі в організаційній зустрічі ми просимо надіслати підтвердження з </w:t>
      </w:r>
      <w:r w:rsidR="004E4BD1" w:rsidRPr="00190933">
        <w:rPr>
          <w:rFonts w:asciiTheme="minorHAnsi" w:hAnsiTheme="minorHAnsi"/>
          <w:lang w:eastAsia="en-US"/>
        </w:rPr>
        <w:t xml:space="preserve">такою </w:t>
      </w:r>
      <w:r w:rsidRPr="00190933">
        <w:rPr>
          <w:rFonts w:asciiTheme="minorHAnsi" w:hAnsiTheme="minorHAnsi"/>
          <w:lang w:eastAsia="en-US"/>
        </w:rPr>
        <w:t>інформаці</w:t>
      </w:r>
      <w:r w:rsidR="004E4BD1" w:rsidRPr="00190933">
        <w:rPr>
          <w:rFonts w:asciiTheme="minorHAnsi" w:hAnsiTheme="minorHAnsi"/>
          <w:lang w:eastAsia="en-US"/>
        </w:rPr>
        <w:t>є</w:t>
      </w:r>
      <w:r w:rsidRPr="00190933">
        <w:rPr>
          <w:rFonts w:asciiTheme="minorHAnsi" w:hAnsiTheme="minorHAnsi"/>
          <w:lang w:eastAsia="en-US"/>
        </w:rPr>
        <w:t>ю</w:t>
      </w:r>
      <w:r w:rsidR="004E4BD1" w:rsidRPr="00190933">
        <w:rPr>
          <w:rFonts w:asciiTheme="minorHAnsi" w:hAnsiTheme="minorHAnsi"/>
          <w:lang w:eastAsia="en-US"/>
        </w:rPr>
        <w:t xml:space="preserve">: </w:t>
      </w:r>
      <w:r w:rsidRPr="00190933">
        <w:rPr>
          <w:rFonts w:asciiTheme="minorHAnsi" w:hAnsiTheme="minorHAnsi"/>
          <w:lang w:eastAsia="en-US"/>
        </w:rPr>
        <w:t xml:space="preserve"> назв</w:t>
      </w:r>
      <w:r w:rsidR="004E4BD1" w:rsidRPr="00190933">
        <w:rPr>
          <w:rFonts w:asciiTheme="minorHAnsi" w:hAnsiTheme="minorHAnsi"/>
          <w:lang w:eastAsia="en-US"/>
        </w:rPr>
        <w:t>а</w:t>
      </w:r>
      <w:r w:rsidRPr="00190933">
        <w:rPr>
          <w:rFonts w:asciiTheme="minorHAnsi" w:hAnsiTheme="minorHAnsi"/>
          <w:lang w:eastAsia="en-US"/>
        </w:rPr>
        <w:t xml:space="preserve"> компанії, список представників компанії, які планують бути присутніми, зазначити їх електрону пошту, контактній особі ЮНФПА до </w:t>
      </w:r>
      <w:r w:rsidRPr="00190933">
        <w:rPr>
          <w:rFonts w:asciiTheme="minorHAnsi" w:hAnsiTheme="minorHAnsi"/>
          <w:b/>
          <w:lang w:eastAsia="en-US"/>
        </w:rPr>
        <w:t>1</w:t>
      </w:r>
      <w:r w:rsidR="00896038" w:rsidRPr="00190933">
        <w:rPr>
          <w:rFonts w:asciiTheme="minorHAnsi" w:hAnsiTheme="minorHAnsi"/>
          <w:b/>
          <w:lang w:eastAsia="en-US"/>
        </w:rPr>
        <w:t>0</w:t>
      </w:r>
      <w:r w:rsidRPr="00190933">
        <w:rPr>
          <w:rFonts w:asciiTheme="minorHAnsi" w:hAnsiTheme="minorHAnsi"/>
          <w:b/>
          <w:lang w:eastAsia="en-US"/>
        </w:rPr>
        <w:t xml:space="preserve">:00 за київським часом, </w:t>
      </w:r>
      <w:r w:rsidR="00896038" w:rsidRPr="00190933">
        <w:rPr>
          <w:rFonts w:asciiTheme="minorHAnsi" w:hAnsiTheme="minorHAnsi"/>
          <w:b/>
          <w:lang w:eastAsia="en-US"/>
        </w:rPr>
        <w:t>20</w:t>
      </w:r>
      <w:r w:rsidRPr="00190933">
        <w:rPr>
          <w:rFonts w:asciiTheme="minorHAnsi" w:hAnsiTheme="minorHAnsi"/>
          <w:b/>
          <w:lang w:eastAsia="en-US"/>
        </w:rPr>
        <w:t xml:space="preserve"> листопада 2020 року</w:t>
      </w:r>
      <w:r w:rsidRPr="00190933">
        <w:rPr>
          <w:rFonts w:asciiTheme="minorHAnsi" w:hAnsiTheme="minorHAnsi"/>
          <w:lang w:eastAsia="en-US"/>
        </w:rPr>
        <w:t>.</w:t>
      </w:r>
    </w:p>
    <w:p w14:paraId="74090664" w14:textId="77777777" w:rsidR="005D26F7" w:rsidRPr="00190933" w:rsidRDefault="005D26F7" w:rsidP="005D26F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4E4BD1" w:rsidRPr="00190933" w14:paraId="0B39FABE" w14:textId="77777777" w:rsidTr="0072716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19471BFF" w14:textId="77777777" w:rsidR="004E4BD1" w:rsidRPr="00190933" w:rsidRDefault="004E4BD1" w:rsidP="004E4BD1">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190933">
              <w:rPr>
                <w:rFonts w:asciiTheme="minorHAnsi" w:hAnsiTheme="minorHAnsi" w:cstheme="minorHAnsi"/>
              </w:rPr>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77E1CCF3" w14:textId="77777777" w:rsidR="004E4BD1" w:rsidRPr="00190933" w:rsidRDefault="004E4BD1" w:rsidP="004E4BD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r w:rsidRPr="00190933">
              <w:rPr>
                <w:rFonts w:asciiTheme="minorHAnsi" w:hAnsiTheme="minorHAnsi" w:cstheme="minorHAnsi"/>
                <w:i/>
              </w:rPr>
              <w:t xml:space="preserve">Anna </w:t>
            </w:r>
            <w:proofErr w:type="spellStart"/>
            <w:r w:rsidRPr="00190933">
              <w:rPr>
                <w:rFonts w:asciiTheme="minorHAnsi" w:hAnsiTheme="minorHAnsi" w:cstheme="minorHAnsi"/>
                <w:i/>
              </w:rPr>
              <w:t>Tsytsak</w:t>
            </w:r>
            <w:proofErr w:type="spellEnd"/>
            <w:r w:rsidRPr="00190933">
              <w:rPr>
                <w:rFonts w:asciiTheme="minorHAnsi" w:hAnsiTheme="minorHAnsi" w:cstheme="minorHAnsi"/>
                <w:i/>
              </w:rPr>
              <w:t xml:space="preserve">, </w:t>
            </w:r>
          </w:p>
          <w:p w14:paraId="5809CE3E" w14:textId="2C80765F" w:rsidR="004E4BD1" w:rsidRPr="00190933" w:rsidRDefault="004E4BD1" w:rsidP="004E4BD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190933">
              <w:rPr>
                <w:rFonts w:asciiTheme="minorHAnsi" w:hAnsiTheme="minorHAnsi" w:cstheme="minorHAnsi"/>
                <w:i/>
              </w:rPr>
              <w:t>Nadiia Kovalevych</w:t>
            </w:r>
            <w:r w:rsidRPr="00190933">
              <w:rPr>
                <w:rFonts w:asciiTheme="minorHAnsi" w:hAnsiTheme="minorHAnsi"/>
                <w:color w:val="222222"/>
                <w:shd w:val="clear" w:color="auto" w:fill="FFFFFF"/>
              </w:rPr>
              <w:t> </w:t>
            </w:r>
          </w:p>
        </w:tc>
      </w:tr>
      <w:tr w:rsidR="004E4BD1" w:rsidRPr="00190933" w14:paraId="210C586F" w14:textId="77777777" w:rsidTr="0072716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A54F2CF" w14:textId="77777777" w:rsidR="004E4BD1" w:rsidRPr="00190933" w:rsidRDefault="004E4BD1" w:rsidP="004E4BD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190933">
              <w:rPr>
                <w:rFonts w:asciiTheme="minorHAnsi" w:hAnsiTheme="minorHAnsi" w:cstheme="minorHAnsi"/>
              </w:rP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7F3DA59" w14:textId="49A903F5" w:rsidR="004E4BD1" w:rsidRPr="00190933" w:rsidRDefault="004E4BD1" w:rsidP="004E4BD1">
            <w:pPr>
              <w:spacing w:after="0" w:line="300" w:lineRule="atLeast"/>
              <w:rPr>
                <w:rFonts w:asciiTheme="minorHAnsi" w:eastAsia="Times New Roman" w:hAnsiTheme="minorHAnsi" w:cstheme="minorHAnsi"/>
                <w:i/>
                <w:color w:val="1155CC"/>
              </w:rPr>
            </w:pPr>
            <w:r w:rsidRPr="00190933">
              <w:rPr>
                <w:rFonts w:asciiTheme="minorHAnsi" w:hAnsiTheme="minorHAnsi" w:cstheme="minorHAnsi"/>
                <w:i/>
              </w:rPr>
              <w:t>tsytsak</w:t>
            </w:r>
            <w:hyperlink r:id="rId14" w:tgtFrame="_blank" w:history="1">
              <w:r w:rsidRPr="00190933">
                <w:rPr>
                  <w:rFonts w:asciiTheme="minorHAnsi" w:hAnsiTheme="minorHAnsi" w:cstheme="minorHAnsi"/>
                  <w:i/>
                </w:rPr>
                <w:t>@unfpa.org</w:t>
              </w:r>
            </w:hyperlink>
            <w:r w:rsidRPr="00190933">
              <w:rPr>
                <w:rFonts w:asciiTheme="minorHAnsi" w:hAnsiTheme="minorHAnsi" w:cstheme="minorHAnsi"/>
                <w:i/>
              </w:rPr>
              <w:t>, kovalevych@unfpa.org</w:t>
            </w:r>
          </w:p>
        </w:tc>
      </w:tr>
      <w:tr w:rsidR="005D26F7" w:rsidRPr="00190933" w14:paraId="75A0CC2C" w14:textId="77777777" w:rsidTr="0072716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71A95477" w14:textId="77777777" w:rsidR="005D26F7" w:rsidRPr="00190933" w:rsidRDefault="005D26F7" w:rsidP="0072716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81A57A3" w14:textId="77777777" w:rsidR="005D26F7" w:rsidRPr="00190933" w:rsidRDefault="005D26F7" w:rsidP="0072716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
        </w:tc>
      </w:tr>
    </w:tbl>
    <w:p w14:paraId="34C5AA86" w14:textId="77777777" w:rsidR="005D26F7" w:rsidRPr="00190933" w:rsidRDefault="005D26F7" w:rsidP="005D26F7">
      <w:pPr>
        <w:tabs>
          <w:tab w:val="left" w:pos="6630"/>
          <w:tab w:val="left" w:pos="9120"/>
        </w:tabs>
        <w:spacing w:after="0" w:line="240" w:lineRule="auto"/>
        <w:jc w:val="both"/>
        <w:rPr>
          <w:rFonts w:asciiTheme="minorHAnsi" w:hAnsiTheme="minorHAnsi" w:cstheme="minorHAnsi"/>
        </w:rPr>
      </w:pPr>
      <w:r w:rsidRPr="00190933">
        <w:rPr>
          <w:rFonts w:asciiTheme="minorHAnsi" w:hAnsiTheme="minorHAnsi" w:cstheme="minorHAnsi"/>
        </w:rPr>
        <w:t xml:space="preserve">Якщо ви не можете взяти участь у дискусії, </w:t>
      </w:r>
      <w:proofErr w:type="spellStart"/>
      <w:r w:rsidRPr="00190933">
        <w:rPr>
          <w:rFonts w:asciiTheme="minorHAnsi" w:hAnsiTheme="minorHAnsi" w:cstheme="minorHAnsi"/>
        </w:rPr>
        <w:t>надішліть</w:t>
      </w:r>
      <w:proofErr w:type="spellEnd"/>
      <w:r w:rsidRPr="00190933">
        <w:rPr>
          <w:rFonts w:asciiTheme="minorHAnsi" w:hAnsiTheme="minorHAnsi" w:cstheme="minorHAnsi"/>
        </w:rPr>
        <w:t xml:space="preserve"> свої запитання та запити контактній особі UNFPA (див. Контакти у таблиці вище).</w:t>
      </w:r>
    </w:p>
    <w:p w14:paraId="1E2B97F2" w14:textId="77777777" w:rsidR="005D26F7" w:rsidRPr="00190933" w:rsidRDefault="005D26F7" w:rsidP="005D26F7">
      <w:pPr>
        <w:tabs>
          <w:tab w:val="left" w:pos="6630"/>
          <w:tab w:val="left" w:pos="9120"/>
        </w:tabs>
        <w:spacing w:after="0" w:line="240" w:lineRule="auto"/>
        <w:jc w:val="both"/>
        <w:rPr>
          <w:rFonts w:asciiTheme="minorHAnsi" w:hAnsiTheme="minorHAnsi" w:cstheme="minorHAnsi"/>
        </w:rPr>
      </w:pPr>
      <w:r w:rsidRPr="00190933">
        <w:rPr>
          <w:rFonts w:asciiTheme="minorHAnsi" w:hAnsiTheme="minorHAnsi" w:cstheme="minorHAnsi"/>
        </w:rPr>
        <w:t xml:space="preserve"> </w:t>
      </w:r>
    </w:p>
    <w:p w14:paraId="0970DA69" w14:textId="77777777" w:rsidR="005D26F7" w:rsidRPr="00190933" w:rsidRDefault="005D26F7" w:rsidP="005D26F7">
      <w:pPr>
        <w:tabs>
          <w:tab w:val="left" w:pos="6630"/>
          <w:tab w:val="left" w:pos="9120"/>
        </w:tabs>
        <w:spacing w:after="0" w:line="240" w:lineRule="auto"/>
        <w:jc w:val="both"/>
        <w:rPr>
          <w:rFonts w:asciiTheme="minorHAnsi" w:hAnsiTheme="minorHAnsi" w:cstheme="minorHAnsi"/>
        </w:rPr>
      </w:pPr>
      <w:r w:rsidRPr="00190933">
        <w:rPr>
          <w:rFonts w:asciiTheme="minorHAnsi" w:hAnsiTheme="minorHAnsi" w:cstheme="minorHAnsi"/>
        </w:rPr>
        <w:t>На питання буде надіслано відповідь в письмовій формі. Відповіді будуть розіслані серед усіх зацікавлених сторін якнайшвидше.</w:t>
      </w:r>
    </w:p>
    <w:p w14:paraId="4977AA29" w14:textId="0C152153" w:rsidR="005D26F7" w:rsidRPr="00190933" w:rsidRDefault="005D26F7" w:rsidP="005D26F7">
      <w:pPr>
        <w:tabs>
          <w:tab w:val="left" w:pos="6630"/>
          <w:tab w:val="left" w:pos="9120"/>
        </w:tabs>
        <w:spacing w:after="0" w:line="240" w:lineRule="auto"/>
        <w:jc w:val="both"/>
        <w:rPr>
          <w:rFonts w:asciiTheme="minorHAnsi" w:hAnsiTheme="minorHAnsi" w:cstheme="minorHAnsi"/>
          <w:b/>
        </w:rPr>
      </w:pPr>
      <w:r w:rsidRPr="00190933">
        <w:rPr>
          <w:rFonts w:asciiTheme="minorHAnsi" w:hAnsiTheme="minorHAnsi" w:cstheme="minorHAnsi"/>
        </w:rPr>
        <w:t xml:space="preserve">Кінцевий термін подання питань - </w:t>
      </w:r>
      <w:r w:rsidR="004E4BD1" w:rsidRPr="00190933">
        <w:rPr>
          <w:rFonts w:asciiTheme="minorHAnsi" w:hAnsiTheme="minorHAnsi" w:cstheme="minorHAnsi"/>
          <w:b/>
        </w:rPr>
        <w:t>п’ятниця, 27 листопада, 2020, 17:00 за київським часом</w:t>
      </w:r>
      <w:r w:rsidRPr="00190933">
        <w:rPr>
          <w:rFonts w:asciiTheme="minorHAnsi" w:hAnsiTheme="minorHAnsi" w:cstheme="minorHAnsi"/>
          <w:b/>
        </w:rPr>
        <w:t>.</w:t>
      </w:r>
    </w:p>
    <w:p w14:paraId="2E3B0B41" w14:textId="77777777" w:rsidR="005D26F7" w:rsidRPr="00190933" w:rsidRDefault="005D26F7" w:rsidP="00FA7246">
      <w:pPr>
        <w:spacing w:after="0"/>
        <w:jc w:val="both"/>
        <w:rPr>
          <w:rFonts w:asciiTheme="minorHAnsi" w:hAnsiTheme="minorHAnsi" w:cstheme="minorHAnsi"/>
          <w:b/>
        </w:rPr>
      </w:pPr>
    </w:p>
    <w:p w14:paraId="6F838830" w14:textId="52F8D959" w:rsidR="007C7A23" w:rsidRPr="00190933" w:rsidRDefault="00A40986" w:rsidP="007C7A23">
      <w:pPr>
        <w:pStyle w:val="ListParagraph"/>
        <w:numPr>
          <w:ilvl w:val="0"/>
          <w:numId w:val="8"/>
        </w:numPr>
        <w:rPr>
          <w:rFonts w:asciiTheme="minorHAnsi" w:hAnsiTheme="minorHAnsi"/>
          <w:b/>
        </w:rPr>
      </w:pPr>
      <w:r w:rsidRPr="00190933">
        <w:rPr>
          <w:rFonts w:asciiTheme="minorHAnsi" w:hAnsiTheme="minorHAnsi"/>
          <w:b/>
        </w:rPr>
        <w:t>Зміст пропозицій</w:t>
      </w:r>
    </w:p>
    <w:p w14:paraId="6C1215EF"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 xml:space="preserve">Пропозиції мають надсилатися електронною поштою одним повідомленням з </w:t>
      </w:r>
      <w:proofErr w:type="spellStart"/>
      <w:r w:rsidRPr="00190933">
        <w:rPr>
          <w:rFonts w:asciiTheme="minorHAnsi" w:hAnsiTheme="minorHAnsi"/>
          <w:color w:val="000000"/>
        </w:rPr>
        <w:t>вкладеннями</w:t>
      </w:r>
      <w:proofErr w:type="spellEnd"/>
      <w:r w:rsidRPr="00190933">
        <w:rPr>
          <w:rFonts w:asciiTheme="minorHAnsi" w:hAnsiTheme="minorHAnsi"/>
          <w:color w:val="000000"/>
        </w:rPr>
        <w:t xml:space="preserve"> та мають вміщувати: </w:t>
      </w:r>
    </w:p>
    <w:p w14:paraId="0CE07554" w14:textId="77777777" w:rsidR="00867E67" w:rsidRPr="00190933" w:rsidRDefault="00867E67">
      <w:pPr>
        <w:spacing w:after="0"/>
        <w:rPr>
          <w:rFonts w:asciiTheme="minorHAnsi" w:hAnsiTheme="minorHAnsi"/>
        </w:rPr>
      </w:pPr>
    </w:p>
    <w:p w14:paraId="1A01C29A" w14:textId="01F30909" w:rsidR="00867E67" w:rsidRPr="00190933" w:rsidRDefault="00A40986" w:rsidP="0097572A">
      <w:pPr>
        <w:spacing w:after="0"/>
        <w:jc w:val="both"/>
        <w:rPr>
          <w:rFonts w:asciiTheme="minorHAnsi" w:hAnsiTheme="minorHAnsi"/>
        </w:rPr>
      </w:pPr>
      <w:r w:rsidRPr="00190933">
        <w:rPr>
          <w:rFonts w:asciiTheme="minorHAnsi" w:hAnsiTheme="minorHAnsi"/>
        </w:rPr>
        <w:t>a) Технічну пропозицію</w:t>
      </w:r>
      <w:r w:rsidR="00C6324B" w:rsidRPr="00190933">
        <w:rPr>
          <w:rFonts w:asciiTheme="minorHAnsi" w:hAnsiTheme="minorHAnsi"/>
        </w:rPr>
        <w:t>, яка повинна включати</w:t>
      </w:r>
      <w:r w:rsidRPr="00190933">
        <w:rPr>
          <w:rFonts w:asciiTheme="minorHAnsi" w:hAnsiTheme="minorHAnsi"/>
        </w:rPr>
        <w:t>:</w:t>
      </w:r>
    </w:p>
    <w:p w14:paraId="668FD10D" w14:textId="1C9F6C63" w:rsidR="007C7A23" w:rsidRPr="00190933" w:rsidRDefault="007C7A23" w:rsidP="007C7A23">
      <w:pPr>
        <w:pStyle w:val="ListParagraph"/>
        <w:numPr>
          <w:ilvl w:val="3"/>
          <w:numId w:val="8"/>
        </w:numPr>
        <w:ind w:left="720"/>
        <w:jc w:val="both"/>
        <w:rPr>
          <w:rFonts w:asciiTheme="minorHAnsi" w:hAnsiTheme="minorHAnsi"/>
          <w:color w:val="000000"/>
        </w:rPr>
      </w:pPr>
      <w:r w:rsidRPr="00190933">
        <w:rPr>
          <w:rFonts w:asciiTheme="minorHAnsi" w:hAnsiTheme="minorHAnsi"/>
          <w:color w:val="000000"/>
        </w:rPr>
        <w:t>Презентація компанії – історія, попередні клієнти із розробки веб-платформ, мінімум три приклади раніше розроблених сайтів із описом виконаних робіт.</w:t>
      </w:r>
    </w:p>
    <w:p w14:paraId="3CCF5DBE" w14:textId="7A35A30C" w:rsidR="007C7A23" w:rsidRPr="00190933" w:rsidRDefault="007C7A23" w:rsidP="007C7A23">
      <w:pPr>
        <w:pStyle w:val="ListParagraph"/>
        <w:numPr>
          <w:ilvl w:val="3"/>
          <w:numId w:val="8"/>
        </w:numPr>
        <w:ind w:left="720"/>
        <w:jc w:val="both"/>
        <w:rPr>
          <w:rFonts w:asciiTheme="minorHAnsi" w:hAnsiTheme="minorHAnsi"/>
          <w:color w:val="000000"/>
        </w:rPr>
      </w:pPr>
      <w:r w:rsidRPr="00190933">
        <w:rPr>
          <w:rFonts w:asciiTheme="minorHAnsi" w:hAnsiTheme="minorHAnsi"/>
          <w:color w:val="000000"/>
        </w:rPr>
        <w:t xml:space="preserve">Пропозиція плану просування розробленого сайту. </w:t>
      </w:r>
    </w:p>
    <w:p w14:paraId="74A2B8D7" w14:textId="77777777" w:rsidR="00417A89" w:rsidRPr="00190933" w:rsidRDefault="007C7A23" w:rsidP="00417A89">
      <w:pPr>
        <w:pStyle w:val="ListParagraph"/>
        <w:numPr>
          <w:ilvl w:val="3"/>
          <w:numId w:val="8"/>
        </w:numPr>
        <w:ind w:left="720"/>
        <w:jc w:val="both"/>
        <w:rPr>
          <w:rFonts w:asciiTheme="minorHAnsi" w:hAnsiTheme="minorHAnsi"/>
          <w:color w:val="000000"/>
        </w:rPr>
      </w:pPr>
      <w:r w:rsidRPr="00190933">
        <w:rPr>
          <w:rFonts w:asciiTheme="minorHAnsi" w:hAnsiTheme="minorHAnsi"/>
          <w:color w:val="000000"/>
        </w:rPr>
        <w:t>Досвід у створенні анімаційного відео контенту – мінімум 3 приклади раніше створених роликів. Пропозиція дизайну кадрів роликів.</w:t>
      </w:r>
    </w:p>
    <w:p w14:paraId="1F0F3975" w14:textId="77777777" w:rsidR="00417A89" w:rsidRPr="00190933" w:rsidRDefault="00417A89" w:rsidP="00417A89">
      <w:pPr>
        <w:pStyle w:val="ListParagraph"/>
        <w:numPr>
          <w:ilvl w:val="3"/>
          <w:numId w:val="8"/>
        </w:numPr>
        <w:ind w:left="720"/>
        <w:jc w:val="both"/>
        <w:rPr>
          <w:rFonts w:asciiTheme="minorHAnsi" w:hAnsiTheme="minorHAnsi"/>
          <w:color w:val="000000"/>
        </w:rPr>
      </w:pPr>
      <w:r w:rsidRPr="00190933">
        <w:rPr>
          <w:rFonts w:asciiTheme="minorHAnsi" w:hAnsiTheme="minorHAnsi"/>
          <w:color w:val="000000"/>
        </w:rPr>
        <w:t xml:space="preserve">Інформація про юридичну особу, реєстраційні документи та портфоліо компанії. </w:t>
      </w:r>
    </w:p>
    <w:p w14:paraId="0C950775" w14:textId="7165F4DA" w:rsidR="00417A89" w:rsidRPr="00190933" w:rsidRDefault="00417A89" w:rsidP="00417A89">
      <w:pPr>
        <w:pStyle w:val="ListParagraph"/>
        <w:numPr>
          <w:ilvl w:val="3"/>
          <w:numId w:val="8"/>
        </w:numPr>
        <w:ind w:left="720"/>
        <w:jc w:val="both"/>
        <w:rPr>
          <w:rFonts w:asciiTheme="minorHAnsi" w:hAnsiTheme="minorHAnsi"/>
          <w:color w:val="000000"/>
        </w:rPr>
      </w:pPr>
      <w:r w:rsidRPr="00190933">
        <w:rPr>
          <w:rFonts w:asciiTheme="minorHAnsi" w:hAnsiTheme="minorHAnsi"/>
          <w:color w:val="000000"/>
        </w:rPr>
        <w:t xml:space="preserve">Рекомендаційні листи, включно з рекомендаціями від інших агентств ООН або міжнародних організацій. </w:t>
      </w:r>
    </w:p>
    <w:p w14:paraId="781B34CE" w14:textId="77777777" w:rsidR="00867E67" w:rsidRPr="00190933" w:rsidRDefault="00A40986" w:rsidP="0097572A">
      <w:pPr>
        <w:spacing w:after="0"/>
        <w:jc w:val="both"/>
        <w:rPr>
          <w:rFonts w:asciiTheme="minorHAnsi" w:hAnsiTheme="minorHAnsi"/>
        </w:rPr>
      </w:pPr>
      <w:r w:rsidRPr="00190933">
        <w:rPr>
          <w:rFonts w:asciiTheme="minorHAnsi" w:hAnsiTheme="minorHAnsi"/>
        </w:rPr>
        <w:t>Технічна пропозиція повинна бути подана на електронну адресу, зазначену в розділі IV.</w:t>
      </w:r>
    </w:p>
    <w:p w14:paraId="46C5CD74" w14:textId="77777777" w:rsidR="00867E67" w:rsidRPr="00190933" w:rsidRDefault="00867E67" w:rsidP="0097572A">
      <w:pPr>
        <w:spacing w:after="0"/>
        <w:jc w:val="both"/>
        <w:rPr>
          <w:rFonts w:asciiTheme="minorHAnsi" w:hAnsiTheme="minorHAnsi"/>
        </w:rPr>
      </w:pPr>
    </w:p>
    <w:p w14:paraId="2D67B67B" w14:textId="77777777" w:rsidR="00867E67" w:rsidRPr="00190933" w:rsidRDefault="00A40986" w:rsidP="0097572A">
      <w:pPr>
        <w:spacing w:after="0"/>
        <w:jc w:val="both"/>
        <w:rPr>
          <w:rFonts w:asciiTheme="minorHAnsi" w:hAnsiTheme="minorHAnsi"/>
        </w:rPr>
      </w:pPr>
      <w:r w:rsidRPr="00190933">
        <w:rPr>
          <w:rFonts w:asciiTheme="minorHAnsi" w:hAnsiTheme="minorHAnsi"/>
        </w:rPr>
        <w:t>b) Цінова пропозиція з зазначенням статей видатків, бюджетами повинна подаватися чітко відповідно до форми цінової пропозиції. Цінові пропозиції повинні надаватися без ПДВ, оскільки Фонд ООН у галузі народонаселення звільняється від сплати ПДВ.</w:t>
      </w:r>
    </w:p>
    <w:p w14:paraId="7ED05044" w14:textId="77777777" w:rsidR="00867E67" w:rsidRPr="00190933" w:rsidRDefault="00A40986" w:rsidP="0097572A">
      <w:pPr>
        <w:spacing w:after="0"/>
        <w:jc w:val="both"/>
        <w:rPr>
          <w:rFonts w:asciiTheme="minorHAnsi" w:hAnsiTheme="minorHAnsi"/>
        </w:rPr>
      </w:pPr>
      <w:r w:rsidRPr="00190933">
        <w:rPr>
          <w:rFonts w:asciiTheme="minorHAnsi" w:hAnsiTheme="minorHAnsi"/>
        </w:rPr>
        <w:t>c) Мова пропозиції - англійська чи українська.</w:t>
      </w:r>
    </w:p>
    <w:p w14:paraId="18A43AC4" w14:textId="77777777" w:rsidR="00867E67" w:rsidRPr="00190933" w:rsidRDefault="00A40986">
      <w:pPr>
        <w:spacing w:after="0" w:line="240" w:lineRule="auto"/>
        <w:jc w:val="both"/>
        <w:rPr>
          <w:rFonts w:asciiTheme="minorHAnsi" w:hAnsiTheme="minorHAnsi"/>
        </w:rPr>
      </w:pPr>
      <w:r w:rsidRPr="00190933">
        <w:rPr>
          <w:rFonts w:asciiTheme="minorHAnsi" w:hAnsiTheme="minorHAnsi"/>
        </w:rPr>
        <w:t xml:space="preserve">d) </w:t>
      </w:r>
      <w:r w:rsidRPr="00190933">
        <w:rPr>
          <w:rFonts w:asciiTheme="minorHAnsi" w:hAnsiTheme="minorHAnsi"/>
          <w:b/>
        </w:rPr>
        <w:t>Технічна та цінова пропозиція мають бути надіслані окремими файлами</w:t>
      </w:r>
      <w:r w:rsidRPr="00190933">
        <w:rPr>
          <w:rFonts w:asciiTheme="minorHAnsi" w:hAnsiTheme="minorHAnsi"/>
        </w:rPr>
        <w:t xml:space="preserve"> та бути підписані відповідним керівником компанії та надіслані у форматі PDF.</w:t>
      </w:r>
    </w:p>
    <w:p w14:paraId="6F6F20A1" w14:textId="77777777" w:rsidR="00867E67" w:rsidRPr="00190933" w:rsidRDefault="00867E67">
      <w:pPr>
        <w:spacing w:after="0"/>
        <w:rPr>
          <w:rFonts w:asciiTheme="minorHAnsi" w:hAnsiTheme="minorHAnsi"/>
        </w:rPr>
      </w:pPr>
    </w:p>
    <w:p w14:paraId="1543BFDF" w14:textId="77777777" w:rsidR="00867E67" w:rsidRPr="00190933" w:rsidRDefault="00A40986">
      <w:pPr>
        <w:rPr>
          <w:rFonts w:asciiTheme="minorHAnsi" w:hAnsiTheme="minorHAnsi"/>
          <w:b/>
        </w:rPr>
      </w:pPr>
      <w:r w:rsidRPr="00190933">
        <w:rPr>
          <w:rFonts w:asciiTheme="minorHAnsi" w:hAnsiTheme="minorHAnsi"/>
          <w:b/>
        </w:rPr>
        <w:t>IV. Інструкції для подання</w:t>
      </w:r>
    </w:p>
    <w:p w14:paraId="63247965" w14:textId="4E0CCBA0"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190933">
        <w:rPr>
          <w:rFonts w:asciiTheme="minorHAnsi" w:hAnsiTheme="minorHAnsi"/>
          <w:b/>
          <w:color w:val="000000"/>
        </w:rPr>
        <w:t xml:space="preserve"> </w:t>
      </w:r>
      <w:r w:rsidR="00896038" w:rsidRPr="00190933">
        <w:rPr>
          <w:rFonts w:asciiTheme="minorHAnsi" w:hAnsiTheme="minorHAnsi" w:cstheme="minorHAnsi"/>
          <w:b/>
        </w:rPr>
        <w:t>п’ятниця, 4 грудня, 2020</w:t>
      </w:r>
      <w:r w:rsidR="00896038" w:rsidRPr="00190933">
        <w:rPr>
          <w:rFonts w:asciiTheme="minorHAnsi" w:hAnsiTheme="minorHAnsi"/>
          <w:b/>
          <w:color w:val="000000"/>
        </w:rPr>
        <w:t>, 17:00 за київським часом</w:t>
      </w:r>
      <w:r w:rsidRPr="00190933">
        <w:rPr>
          <w:rFonts w:asciiTheme="minorHAnsi" w:hAnsiTheme="minorHAnsi"/>
          <w:b/>
          <w:color w:val="000000"/>
        </w:rPr>
        <w:t xml:space="preserve">. </w:t>
      </w:r>
      <w:r w:rsidRPr="00190933">
        <w:rPr>
          <w:rFonts w:asciiTheme="minorHAnsi" w:hAnsiTheme="minorHAnsi"/>
          <w:color w:val="000000"/>
        </w:rPr>
        <w:t>Пропозиції надіслані на будь-яку іншу електронну пошту не будуть прийняті до розгляду.</w:t>
      </w:r>
    </w:p>
    <w:tbl>
      <w:tblPr>
        <w:tblStyle w:val="a"/>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rsidRPr="00190933" w14:paraId="1B8074E6" w14:textId="77777777">
        <w:trPr>
          <w:jc w:val="center"/>
        </w:trPr>
        <w:tc>
          <w:tcPr>
            <w:tcW w:w="3510" w:type="dxa"/>
            <w:shd w:val="clear" w:color="auto" w:fill="auto"/>
            <w:vAlign w:val="center"/>
          </w:tcPr>
          <w:p w14:paraId="28A5D4D4"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Контактна особа:</w:t>
            </w:r>
          </w:p>
        </w:tc>
        <w:tc>
          <w:tcPr>
            <w:tcW w:w="5012" w:type="dxa"/>
            <w:shd w:val="clear" w:color="auto" w:fill="auto"/>
          </w:tcPr>
          <w:p w14:paraId="7CE29524" w14:textId="1293CB5C" w:rsidR="00867E67" w:rsidRPr="00190933" w:rsidRDefault="00FA7246">
            <w:pPr>
              <w:rPr>
                <w:rFonts w:asciiTheme="minorHAnsi" w:hAnsiTheme="minorHAnsi"/>
              </w:rPr>
            </w:pPr>
            <w:r w:rsidRPr="00190933">
              <w:rPr>
                <w:rFonts w:asciiTheme="minorHAnsi" w:hAnsiTheme="minorHAnsi" w:cstheme="minorHAnsi"/>
                <w:i/>
              </w:rPr>
              <w:t>Ірина Богун</w:t>
            </w:r>
          </w:p>
        </w:tc>
      </w:tr>
      <w:tr w:rsidR="00867E67" w:rsidRPr="00190933" w14:paraId="470DD5DB" w14:textId="77777777">
        <w:trPr>
          <w:jc w:val="center"/>
        </w:trPr>
        <w:tc>
          <w:tcPr>
            <w:tcW w:w="3510" w:type="dxa"/>
            <w:shd w:val="clear" w:color="auto" w:fill="auto"/>
            <w:vAlign w:val="center"/>
          </w:tcPr>
          <w:p w14:paraId="2A1167E9"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Електронна адреса:</w:t>
            </w:r>
          </w:p>
        </w:tc>
        <w:tc>
          <w:tcPr>
            <w:tcW w:w="5012" w:type="dxa"/>
            <w:shd w:val="clear" w:color="auto" w:fill="auto"/>
          </w:tcPr>
          <w:p w14:paraId="78CC0CA4" w14:textId="478FDF65" w:rsidR="00867E67" w:rsidRPr="00190933" w:rsidRDefault="00FA7246">
            <w:pPr>
              <w:rPr>
                <w:rFonts w:asciiTheme="minorHAnsi" w:hAnsiTheme="minorHAnsi"/>
                <w:b/>
              </w:rPr>
            </w:pPr>
            <w:r w:rsidRPr="00190933">
              <w:rPr>
                <w:rFonts w:asciiTheme="minorHAnsi" w:hAnsiTheme="minorHAnsi" w:cstheme="minorHAnsi"/>
                <w:b/>
              </w:rPr>
              <w:t>ua-procurement@unfpa.org</w:t>
            </w:r>
          </w:p>
        </w:tc>
      </w:tr>
    </w:tbl>
    <w:p w14:paraId="2CDC3A9C"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Зверніть увагу на наступні інструкції щодо електронного подання:</w:t>
      </w:r>
    </w:p>
    <w:p w14:paraId="17C12E3E" w14:textId="198948C0"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 xml:space="preserve">Тема повідомлення має включати таке посилання: </w:t>
      </w:r>
      <w:r w:rsidR="00896038" w:rsidRPr="00190933">
        <w:rPr>
          <w:rFonts w:asciiTheme="minorHAnsi" w:hAnsiTheme="minorHAnsi"/>
          <w:b/>
          <w:color w:val="000000"/>
        </w:rPr>
        <w:t>RFQ Nº UNFPA/UKR/RFQ/20/25</w:t>
      </w:r>
    </w:p>
    <w:p w14:paraId="6917C382"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p>
    <w:p w14:paraId="4FB43AE7"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w:t>
      </w:r>
      <w:r w:rsidRPr="00190933">
        <w:rPr>
          <w:rFonts w:asciiTheme="minorHAnsi" w:hAnsiTheme="minorHAnsi"/>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14:paraId="5044803E"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w:t>
      </w:r>
      <w:r w:rsidRPr="00190933">
        <w:rPr>
          <w:rFonts w:asciiTheme="minorHAnsi" w:hAnsiTheme="minorHAnsi"/>
          <w:color w:val="000000"/>
        </w:rPr>
        <w:tab/>
        <w:t>Цінові пропозиції надаються без урахування ПДВ, оскільки Фонд ООН у галузі народонаселення звільнено від оподаткування ПДВ операцій.</w:t>
      </w:r>
    </w:p>
    <w:p w14:paraId="6EF89992"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w:t>
      </w:r>
      <w:r w:rsidRPr="00190933">
        <w:rPr>
          <w:rFonts w:asciiTheme="minorHAnsi" w:hAnsiTheme="minorHAnsi"/>
          <w:color w:val="000000"/>
        </w:rPr>
        <w:tab/>
        <w:t xml:space="preserve">Загальний обсяг повідомлення, що надсилається не має перевищувати </w:t>
      </w:r>
      <w:r w:rsidRPr="00190933">
        <w:rPr>
          <w:rFonts w:asciiTheme="minorHAnsi" w:hAnsiTheme="minorHAnsi"/>
          <w:b/>
          <w:color w:val="000000"/>
        </w:rPr>
        <w:t>20 MB (у тому числі, сам лист, надані додатки та заголовки)</w:t>
      </w:r>
      <w:r w:rsidRPr="00190933">
        <w:rPr>
          <w:rFonts w:asciiTheme="minorHAnsi" w:hAnsiTheme="minorHAnsi"/>
          <w:color w:val="000000"/>
        </w:rPr>
        <w:t>. При великих розмірах файлу з технічним описом, останні мають надсилатися окремо до кінцевого строку подання пропозицій.</w:t>
      </w:r>
    </w:p>
    <w:p w14:paraId="52286814"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p>
    <w:p w14:paraId="5DCA7AE2" w14:textId="77777777" w:rsidR="00FA7246" w:rsidRPr="00190933" w:rsidRDefault="00FA7246">
      <w:pPr>
        <w:spacing w:after="0" w:line="240" w:lineRule="auto"/>
        <w:jc w:val="both"/>
        <w:rPr>
          <w:rFonts w:asciiTheme="minorHAnsi" w:hAnsiTheme="minorHAnsi"/>
          <w:b/>
        </w:rPr>
      </w:pPr>
    </w:p>
    <w:p w14:paraId="732DB2C9"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V. Оцінка пропозицій</w:t>
      </w:r>
    </w:p>
    <w:p w14:paraId="3B30BBF6" w14:textId="77777777" w:rsidR="00867E67" w:rsidRPr="00190933" w:rsidRDefault="00A40986">
      <w:pPr>
        <w:spacing w:after="0" w:line="240" w:lineRule="auto"/>
        <w:jc w:val="both"/>
        <w:rPr>
          <w:rFonts w:asciiTheme="minorHAnsi" w:hAnsiTheme="minorHAnsi"/>
        </w:rPr>
      </w:pPr>
      <w:r w:rsidRPr="00190933">
        <w:rPr>
          <w:rFonts w:asciiTheme="minorHAnsi" w:hAnsiTheme="minorHAnsi"/>
        </w:rP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14:paraId="57A7986B" w14:textId="77777777" w:rsidR="00867E67" w:rsidRPr="00190933" w:rsidRDefault="00867E67">
      <w:pPr>
        <w:rPr>
          <w:rFonts w:asciiTheme="minorHAnsi" w:hAnsiTheme="minorHAnsi"/>
          <w:b/>
        </w:rPr>
      </w:pPr>
    </w:p>
    <w:p w14:paraId="538F28B9" w14:textId="77777777" w:rsidR="00867E67" w:rsidRPr="00190933" w:rsidRDefault="00A40986">
      <w:pPr>
        <w:jc w:val="both"/>
        <w:rPr>
          <w:rFonts w:asciiTheme="minorHAnsi" w:hAnsiTheme="minorHAnsi"/>
          <w:b/>
        </w:rPr>
      </w:pPr>
      <w:proofErr w:type="spellStart"/>
      <w:r w:rsidRPr="00190933">
        <w:rPr>
          <w:rFonts w:asciiTheme="minorHAnsi" w:hAnsiTheme="minorHAnsi"/>
          <w:b/>
        </w:rPr>
        <w:t>Teхнічна</w:t>
      </w:r>
      <w:proofErr w:type="spellEnd"/>
      <w:r w:rsidRPr="00190933">
        <w:rPr>
          <w:rFonts w:asciiTheme="minorHAnsi" w:hAnsiTheme="minorHAnsi"/>
          <w:b/>
        </w:rPr>
        <w:t xml:space="preserve"> оцінка (максимально 100 балів)</w:t>
      </w:r>
    </w:p>
    <w:p w14:paraId="648610A7" w14:textId="77777777" w:rsidR="00AC6671"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tbl>
      <w:tblPr>
        <w:tblW w:w="9879" w:type="dxa"/>
        <w:jc w:val="center"/>
        <w:tblLayout w:type="fixed"/>
        <w:tblCellMar>
          <w:left w:w="10" w:type="dxa"/>
          <w:right w:w="10" w:type="dxa"/>
        </w:tblCellMar>
        <w:tblLook w:val="04A0" w:firstRow="1" w:lastRow="0" w:firstColumn="1" w:lastColumn="0" w:noHBand="0" w:noVBand="1"/>
      </w:tblPr>
      <w:tblGrid>
        <w:gridCol w:w="4222"/>
        <w:gridCol w:w="1724"/>
        <w:gridCol w:w="1276"/>
        <w:gridCol w:w="956"/>
        <w:gridCol w:w="1701"/>
      </w:tblGrid>
      <w:tr w:rsidR="00896038" w:rsidRPr="00190933" w14:paraId="70DE0E80" w14:textId="77777777" w:rsidTr="0072716E">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3EBB13A3"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Критерії</w:t>
            </w:r>
          </w:p>
        </w:tc>
        <w:tc>
          <w:tcPr>
            <w:tcW w:w="1724"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29ED3CAB"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[A] Максимальна кількість балів</w:t>
            </w:r>
          </w:p>
        </w:tc>
        <w:tc>
          <w:tcPr>
            <w:tcW w:w="1276"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0D3D278B"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[B]</w:t>
            </w:r>
          </w:p>
          <w:p w14:paraId="7E22B48B"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Отримані бали</w:t>
            </w:r>
          </w:p>
        </w:tc>
        <w:tc>
          <w:tcPr>
            <w:tcW w:w="956"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1475296B"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[C]</w:t>
            </w:r>
          </w:p>
          <w:p w14:paraId="6DC29727"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Вага (%)</w:t>
            </w:r>
          </w:p>
        </w:tc>
        <w:tc>
          <w:tcPr>
            <w:tcW w:w="1701"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5D2DB697"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[B] x [C] = [D]</w:t>
            </w:r>
          </w:p>
          <w:p w14:paraId="3DC2AFC6" w14:textId="77777777" w:rsidR="00896038" w:rsidRPr="00190933" w:rsidRDefault="00896038" w:rsidP="0072716E">
            <w:pPr>
              <w:spacing w:after="0"/>
              <w:jc w:val="center"/>
              <w:rPr>
                <w:rFonts w:asciiTheme="minorHAnsi" w:hAnsiTheme="minorHAnsi"/>
                <w:b/>
              </w:rPr>
            </w:pPr>
            <w:r w:rsidRPr="00190933">
              <w:rPr>
                <w:rFonts w:asciiTheme="minorHAnsi" w:hAnsiTheme="minorHAnsi"/>
                <w:b/>
              </w:rPr>
              <w:t>Загальна кількість балів</w:t>
            </w:r>
          </w:p>
        </w:tc>
      </w:tr>
      <w:tr w:rsidR="00896038" w:rsidRPr="00190933" w14:paraId="288565A4" w14:textId="77777777" w:rsidTr="0072716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11DF40F6" w14:textId="77777777" w:rsidR="00896038" w:rsidRPr="00190933" w:rsidRDefault="00896038" w:rsidP="0072716E">
            <w:pPr>
              <w:spacing w:after="0"/>
              <w:jc w:val="both"/>
              <w:rPr>
                <w:rFonts w:asciiTheme="minorHAnsi" w:hAnsiTheme="minorHAnsi"/>
              </w:rPr>
            </w:pPr>
            <w:r w:rsidRPr="00190933">
              <w:rPr>
                <w:rFonts w:asciiTheme="minorHAnsi" w:hAnsiTheme="minorHAnsi"/>
              </w:rPr>
              <w:t>Досвід та репутація компанії у розробці веб-сайтів</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3CCBC59B" w14:textId="77777777" w:rsidR="00896038" w:rsidRPr="00190933" w:rsidRDefault="00896038" w:rsidP="0072716E">
            <w:pPr>
              <w:spacing w:after="0"/>
              <w:jc w:val="center"/>
              <w:rPr>
                <w:rFonts w:asciiTheme="minorHAnsi" w:hAnsiTheme="minorHAnsi"/>
              </w:rPr>
            </w:pPr>
            <w:r w:rsidRPr="00190933">
              <w:rPr>
                <w:rFonts w:asciiTheme="minorHAnsi" w:hAnsiTheme="minorHAnsi"/>
              </w:rPr>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70689389" w14:textId="77777777" w:rsidR="00896038" w:rsidRPr="00190933" w:rsidRDefault="00896038" w:rsidP="0072716E">
            <w:pPr>
              <w:spacing w:after="0"/>
              <w:jc w:val="center"/>
              <w:rPr>
                <w:rFonts w:asciiTheme="minorHAnsi" w:hAnsiTheme="minorHAnsi"/>
              </w:rP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76F0F2DD" w14:textId="77777777" w:rsidR="00896038" w:rsidRPr="00190933" w:rsidRDefault="00896038" w:rsidP="0072716E">
            <w:pPr>
              <w:spacing w:after="0"/>
              <w:jc w:val="center"/>
              <w:rPr>
                <w:rFonts w:asciiTheme="minorHAnsi" w:hAnsiTheme="minorHAnsi"/>
              </w:rPr>
            </w:pPr>
            <w:r w:rsidRPr="00190933">
              <w:rPr>
                <w:rFonts w:asciiTheme="minorHAnsi" w:hAnsiTheme="minorHAnsi"/>
              </w:rPr>
              <w:t>30%</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14A2117B" w14:textId="77777777" w:rsidR="00896038" w:rsidRPr="00190933" w:rsidRDefault="00896038" w:rsidP="0072716E">
            <w:pPr>
              <w:spacing w:after="0"/>
              <w:jc w:val="center"/>
              <w:rPr>
                <w:rFonts w:asciiTheme="minorHAnsi" w:hAnsiTheme="minorHAnsi"/>
              </w:rPr>
            </w:pPr>
          </w:p>
        </w:tc>
      </w:tr>
      <w:tr w:rsidR="00896038" w:rsidRPr="00190933" w14:paraId="79C741BC" w14:textId="77777777" w:rsidTr="0072716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209902C5" w14:textId="77777777" w:rsidR="00896038" w:rsidRPr="00190933" w:rsidRDefault="00896038" w:rsidP="0072716E">
            <w:pPr>
              <w:spacing w:after="0"/>
              <w:jc w:val="both"/>
              <w:rPr>
                <w:rFonts w:asciiTheme="minorHAnsi" w:hAnsiTheme="minorHAnsi"/>
              </w:rPr>
            </w:pPr>
            <w:r w:rsidRPr="00190933">
              <w:rPr>
                <w:rFonts w:asciiTheme="minorHAnsi" w:hAnsiTheme="minorHAnsi"/>
              </w:rPr>
              <w:t>Відповідність медіа – плану до цілей та специфіки платформи</w:t>
            </w:r>
            <w:r w:rsidRPr="00190933">
              <w:rPr>
                <w:rFonts w:asciiTheme="minorHAnsi" w:hAnsiTheme="minorHAnsi"/>
                <w:i/>
              </w:rPr>
              <w:t xml:space="preserve"> </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90C1044" w14:textId="77777777" w:rsidR="00896038" w:rsidRPr="00190933" w:rsidRDefault="00896038" w:rsidP="0072716E">
            <w:pPr>
              <w:spacing w:after="0"/>
              <w:jc w:val="center"/>
              <w:rPr>
                <w:rFonts w:asciiTheme="minorHAnsi" w:hAnsiTheme="minorHAnsi"/>
              </w:rPr>
            </w:pPr>
            <w:r w:rsidRPr="00190933">
              <w:rPr>
                <w:rFonts w:asciiTheme="minorHAnsi" w:hAnsiTheme="minorHAnsi"/>
              </w:rPr>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4ED8CC3B" w14:textId="77777777" w:rsidR="00896038" w:rsidRPr="00190933" w:rsidRDefault="00896038" w:rsidP="0072716E">
            <w:pPr>
              <w:spacing w:after="0"/>
              <w:jc w:val="center"/>
              <w:rPr>
                <w:rFonts w:asciiTheme="minorHAnsi" w:hAnsiTheme="minorHAnsi"/>
              </w:rP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6E1FD0DE" w14:textId="77777777" w:rsidR="00896038" w:rsidRPr="00190933" w:rsidRDefault="00896038" w:rsidP="0072716E">
            <w:pPr>
              <w:spacing w:after="0"/>
              <w:jc w:val="center"/>
              <w:rPr>
                <w:rFonts w:asciiTheme="minorHAnsi" w:hAnsiTheme="minorHAnsi"/>
              </w:rPr>
            </w:pPr>
            <w:r w:rsidRPr="00190933">
              <w:rPr>
                <w:rFonts w:asciiTheme="minorHAnsi" w:hAnsiTheme="minorHAnsi"/>
              </w:rPr>
              <w:t>25%</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559CC1E5" w14:textId="77777777" w:rsidR="00896038" w:rsidRPr="00190933" w:rsidRDefault="00896038" w:rsidP="0072716E">
            <w:pPr>
              <w:spacing w:after="0"/>
              <w:jc w:val="center"/>
              <w:rPr>
                <w:rFonts w:asciiTheme="minorHAnsi" w:hAnsiTheme="minorHAnsi"/>
              </w:rPr>
            </w:pPr>
          </w:p>
        </w:tc>
      </w:tr>
      <w:tr w:rsidR="00896038" w:rsidRPr="00190933" w14:paraId="74B682FE" w14:textId="77777777" w:rsidTr="0072716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6C31B770" w14:textId="0EC4D9FE" w:rsidR="00896038" w:rsidRPr="00190933" w:rsidRDefault="00896038" w:rsidP="0072716E">
            <w:pPr>
              <w:spacing w:after="0"/>
              <w:jc w:val="both"/>
              <w:rPr>
                <w:rFonts w:asciiTheme="minorHAnsi" w:hAnsiTheme="minorHAnsi"/>
                <w:shd w:val="clear" w:color="auto" w:fill="FFFFFF"/>
              </w:rPr>
            </w:pPr>
            <w:r w:rsidRPr="00190933">
              <w:rPr>
                <w:rFonts w:asciiTheme="minorHAnsi" w:hAnsiTheme="minorHAnsi"/>
                <w:shd w:val="clear" w:color="auto" w:fill="FFFFFF"/>
              </w:rPr>
              <w:t>Досвід у створенні анімаційного контенту. Пр</w:t>
            </w:r>
            <w:r w:rsidR="006E649B">
              <w:rPr>
                <w:rFonts w:asciiTheme="minorHAnsi" w:hAnsiTheme="minorHAnsi"/>
                <w:shd w:val="clear" w:color="auto" w:fill="FFFFFF"/>
              </w:rPr>
              <w:t>опозиція дизайну кадрів роликів</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4A57447D" w14:textId="77777777" w:rsidR="00896038" w:rsidRPr="00190933" w:rsidRDefault="00896038" w:rsidP="0072716E">
            <w:pPr>
              <w:spacing w:after="0"/>
              <w:jc w:val="center"/>
              <w:rPr>
                <w:rFonts w:asciiTheme="minorHAnsi" w:hAnsiTheme="minorHAnsi"/>
              </w:rPr>
            </w:pPr>
            <w:r w:rsidRPr="00190933">
              <w:rPr>
                <w:rFonts w:asciiTheme="minorHAnsi" w:hAnsiTheme="minorHAnsi"/>
              </w:rPr>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10EB528B" w14:textId="77777777" w:rsidR="00896038" w:rsidRPr="00190933" w:rsidRDefault="00896038" w:rsidP="0072716E">
            <w:pPr>
              <w:spacing w:after="0"/>
              <w:jc w:val="center"/>
              <w:rPr>
                <w:rFonts w:asciiTheme="minorHAnsi" w:hAnsiTheme="minorHAnsi"/>
              </w:rP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ECA5DE3" w14:textId="77777777" w:rsidR="00896038" w:rsidRPr="00190933" w:rsidRDefault="00896038" w:rsidP="0072716E">
            <w:pPr>
              <w:spacing w:after="0"/>
              <w:jc w:val="center"/>
              <w:rPr>
                <w:rFonts w:asciiTheme="minorHAnsi" w:hAnsiTheme="minorHAnsi"/>
              </w:rPr>
            </w:pPr>
            <w:r w:rsidRPr="00190933">
              <w:rPr>
                <w:rFonts w:asciiTheme="minorHAnsi" w:hAnsiTheme="minorHAnsi"/>
              </w:rPr>
              <w:t>25%</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4809A91" w14:textId="77777777" w:rsidR="00896038" w:rsidRPr="00190933" w:rsidRDefault="00896038" w:rsidP="0072716E">
            <w:pPr>
              <w:spacing w:after="0"/>
              <w:jc w:val="center"/>
              <w:rPr>
                <w:rFonts w:asciiTheme="minorHAnsi" w:hAnsiTheme="minorHAnsi"/>
              </w:rPr>
            </w:pPr>
          </w:p>
        </w:tc>
      </w:tr>
      <w:tr w:rsidR="00896038" w:rsidRPr="00190933" w14:paraId="3BE3CF08" w14:textId="77777777" w:rsidTr="0072716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18CC2DB5" w14:textId="098C53B9" w:rsidR="00896038" w:rsidRPr="00190933" w:rsidRDefault="00896038" w:rsidP="006E649B">
            <w:pPr>
              <w:spacing w:after="0"/>
              <w:jc w:val="both"/>
              <w:rPr>
                <w:rFonts w:asciiTheme="minorHAnsi" w:hAnsiTheme="minorHAnsi"/>
              </w:rPr>
            </w:pPr>
            <w:r w:rsidRPr="00190933">
              <w:rPr>
                <w:rFonts w:asciiTheme="minorHAnsi" w:hAnsiTheme="minorHAnsi"/>
              </w:rPr>
              <w:t xml:space="preserve">Технічне оформлення пропозиції (орфографія, можливість переходу за посиланнями, коректність згадок назви Замовника і </w:t>
            </w:r>
            <w:proofErr w:type="spellStart"/>
            <w:r w:rsidRPr="00190933">
              <w:rPr>
                <w:rFonts w:asciiTheme="minorHAnsi" w:hAnsiTheme="minorHAnsi"/>
              </w:rPr>
              <w:t>т</w:t>
            </w:r>
            <w:r w:rsidR="006E649B">
              <w:rPr>
                <w:rFonts w:asciiTheme="minorHAnsi" w:hAnsiTheme="minorHAnsi"/>
              </w:rPr>
              <w:t>.п</w:t>
            </w:r>
            <w:proofErr w:type="spellEnd"/>
            <w:r w:rsidR="006E649B">
              <w:rPr>
                <w:rFonts w:asciiTheme="minorHAnsi" w:hAnsiTheme="minorHAnsi"/>
              </w:rPr>
              <w:t>.</w:t>
            </w:r>
            <w:r w:rsidRPr="00190933">
              <w:rPr>
                <w:rFonts w:asciiTheme="minorHAnsi" w:hAnsiTheme="minorHAnsi"/>
              </w:rPr>
              <w:t xml:space="preserve">) </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6C022DBA" w14:textId="77777777" w:rsidR="00896038" w:rsidRPr="00190933" w:rsidRDefault="00896038" w:rsidP="0072716E">
            <w:pPr>
              <w:spacing w:after="0"/>
              <w:jc w:val="center"/>
              <w:rPr>
                <w:rFonts w:asciiTheme="minorHAnsi" w:hAnsiTheme="minorHAnsi"/>
              </w:rPr>
            </w:pPr>
            <w:r w:rsidRPr="00190933">
              <w:rPr>
                <w:rFonts w:asciiTheme="minorHAnsi" w:hAnsiTheme="minorHAnsi"/>
              </w:rPr>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AA12285" w14:textId="77777777" w:rsidR="00896038" w:rsidRPr="00190933" w:rsidRDefault="00896038" w:rsidP="0072716E">
            <w:pPr>
              <w:spacing w:after="0"/>
              <w:jc w:val="center"/>
              <w:rPr>
                <w:rFonts w:asciiTheme="minorHAnsi" w:hAnsiTheme="minorHAnsi"/>
              </w:rP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02B61C2A" w14:textId="77777777" w:rsidR="00896038" w:rsidRPr="00190933" w:rsidRDefault="00896038" w:rsidP="0072716E">
            <w:pPr>
              <w:spacing w:after="0"/>
              <w:jc w:val="center"/>
              <w:rPr>
                <w:rFonts w:asciiTheme="minorHAnsi" w:hAnsiTheme="minorHAnsi"/>
              </w:rPr>
            </w:pPr>
            <w:r w:rsidRPr="00190933">
              <w:rPr>
                <w:rFonts w:asciiTheme="minorHAnsi" w:hAnsiTheme="minorHAnsi"/>
              </w:rPr>
              <w:t>10%</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1F63348D" w14:textId="77777777" w:rsidR="00896038" w:rsidRPr="00190933" w:rsidRDefault="00896038" w:rsidP="0072716E">
            <w:pPr>
              <w:spacing w:after="0"/>
              <w:jc w:val="center"/>
              <w:rPr>
                <w:rFonts w:asciiTheme="minorHAnsi" w:hAnsiTheme="minorHAnsi"/>
              </w:rPr>
            </w:pPr>
          </w:p>
        </w:tc>
      </w:tr>
      <w:tr w:rsidR="00896038" w:rsidRPr="00190933" w14:paraId="3CEA6C08" w14:textId="77777777" w:rsidTr="0072716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2D8A2D2A" w14:textId="77777777" w:rsidR="00896038" w:rsidRPr="00190933" w:rsidRDefault="00896038" w:rsidP="0072716E">
            <w:pPr>
              <w:spacing w:after="0"/>
              <w:jc w:val="both"/>
              <w:rPr>
                <w:rFonts w:asciiTheme="minorHAnsi" w:hAnsiTheme="minorHAnsi"/>
              </w:rPr>
            </w:pPr>
            <w:r w:rsidRPr="00190933">
              <w:rPr>
                <w:rFonts w:asciiTheme="minorHAnsi" w:hAnsiTheme="minorHAnsi"/>
              </w:rPr>
              <w:t xml:space="preserve">Наявність досвіду роботи із міжнародними організаціями </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8F37422" w14:textId="77777777" w:rsidR="00896038" w:rsidRPr="00190933" w:rsidRDefault="00896038" w:rsidP="0072716E">
            <w:pPr>
              <w:spacing w:after="0"/>
              <w:jc w:val="center"/>
              <w:rPr>
                <w:rFonts w:asciiTheme="minorHAnsi" w:hAnsiTheme="minorHAnsi"/>
              </w:rPr>
            </w:pPr>
            <w:r w:rsidRPr="00190933">
              <w:rPr>
                <w:rFonts w:asciiTheme="minorHAnsi" w:hAnsiTheme="minorHAnsi"/>
              </w:rPr>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1EBB07F5" w14:textId="77777777" w:rsidR="00896038" w:rsidRPr="00190933" w:rsidRDefault="00896038" w:rsidP="0072716E">
            <w:pPr>
              <w:spacing w:after="0"/>
              <w:jc w:val="center"/>
              <w:rPr>
                <w:rFonts w:asciiTheme="minorHAnsi" w:hAnsiTheme="minorHAnsi"/>
              </w:rP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082D000C" w14:textId="77777777" w:rsidR="00896038" w:rsidRPr="00190933" w:rsidRDefault="00896038" w:rsidP="0072716E">
            <w:pPr>
              <w:spacing w:after="0"/>
              <w:jc w:val="center"/>
              <w:rPr>
                <w:rFonts w:asciiTheme="minorHAnsi" w:hAnsiTheme="minorHAnsi"/>
              </w:rPr>
            </w:pPr>
            <w:r w:rsidRPr="00190933">
              <w:rPr>
                <w:rFonts w:asciiTheme="minorHAnsi" w:hAnsiTheme="minorHAnsi"/>
              </w:rPr>
              <w:t>10%</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41678F1F" w14:textId="77777777" w:rsidR="00896038" w:rsidRPr="00190933" w:rsidRDefault="00896038" w:rsidP="0072716E">
            <w:pPr>
              <w:spacing w:after="0"/>
              <w:jc w:val="center"/>
              <w:rPr>
                <w:rFonts w:asciiTheme="minorHAnsi" w:hAnsiTheme="minorHAnsi"/>
              </w:rPr>
            </w:pPr>
          </w:p>
        </w:tc>
      </w:tr>
      <w:tr w:rsidR="00896038" w:rsidRPr="00190933" w14:paraId="17A4EA2B" w14:textId="77777777" w:rsidTr="0072716E">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83F4B99" w14:textId="77777777" w:rsidR="00896038" w:rsidRPr="00190933" w:rsidRDefault="00896038" w:rsidP="0072716E">
            <w:pPr>
              <w:spacing w:after="0"/>
              <w:jc w:val="both"/>
              <w:rPr>
                <w:rFonts w:asciiTheme="minorHAnsi" w:hAnsiTheme="minorHAnsi"/>
              </w:rPr>
            </w:pPr>
            <w:r w:rsidRPr="00190933">
              <w:rPr>
                <w:rFonts w:asciiTheme="minorHAnsi" w:hAnsiTheme="minorHAnsi"/>
                <w:b/>
                <w:i/>
              </w:rPr>
              <w:t>Загальна сума</w:t>
            </w:r>
          </w:p>
        </w:tc>
        <w:tc>
          <w:tcPr>
            <w:tcW w:w="172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F43D424" w14:textId="77777777" w:rsidR="00896038" w:rsidRPr="00190933" w:rsidRDefault="00896038" w:rsidP="0072716E">
            <w:pPr>
              <w:spacing w:after="0"/>
              <w:jc w:val="center"/>
              <w:rPr>
                <w:rFonts w:asciiTheme="minorHAnsi" w:hAnsiTheme="minorHAnsi"/>
              </w:rPr>
            </w:pPr>
            <w:r w:rsidRPr="00190933">
              <w:rPr>
                <w:rFonts w:asciiTheme="minorHAnsi" w:hAnsiTheme="minorHAnsi"/>
                <w:b/>
              </w:rPr>
              <w:t>500</w:t>
            </w:r>
          </w:p>
        </w:tc>
        <w:tc>
          <w:tcPr>
            <w:tcW w:w="127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82E65AF" w14:textId="77777777" w:rsidR="00896038" w:rsidRPr="00190933" w:rsidRDefault="00896038" w:rsidP="0072716E">
            <w:pPr>
              <w:spacing w:after="0"/>
              <w:jc w:val="center"/>
              <w:rPr>
                <w:rFonts w:asciiTheme="minorHAnsi" w:hAnsiTheme="minorHAnsi"/>
              </w:rPr>
            </w:pPr>
          </w:p>
        </w:tc>
        <w:tc>
          <w:tcPr>
            <w:tcW w:w="95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6FFC71C" w14:textId="77777777" w:rsidR="00896038" w:rsidRPr="00190933" w:rsidRDefault="00896038" w:rsidP="0072716E">
            <w:pPr>
              <w:spacing w:after="0"/>
              <w:jc w:val="center"/>
              <w:rPr>
                <w:rFonts w:asciiTheme="minorHAnsi" w:hAnsiTheme="minorHAnsi"/>
              </w:rPr>
            </w:pPr>
            <w:r w:rsidRPr="00190933">
              <w:rPr>
                <w:rFonts w:asciiTheme="minorHAnsi" w:hAnsiTheme="minorHAnsi"/>
                <w:b/>
              </w:rPr>
              <w:t>100%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2D866386" w14:textId="77777777" w:rsidR="00896038" w:rsidRPr="00190933" w:rsidRDefault="00896038" w:rsidP="0072716E">
            <w:pPr>
              <w:spacing w:after="0"/>
              <w:jc w:val="center"/>
              <w:rPr>
                <w:rFonts w:asciiTheme="minorHAnsi" w:hAnsiTheme="minorHAnsi"/>
              </w:rPr>
            </w:pPr>
          </w:p>
        </w:tc>
      </w:tr>
    </w:tbl>
    <w:p w14:paraId="3FBC8806" w14:textId="77777777" w:rsidR="00896038" w:rsidRPr="00190933" w:rsidRDefault="0089603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p>
    <w:p w14:paraId="0525A94A" w14:textId="77777777" w:rsidR="00867E67" w:rsidRPr="00190933" w:rsidRDefault="00A40986">
      <w:pPr>
        <w:rPr>
          <w:rFonts w:asciiTheme="minorHAnsi" w:hAnsiTheme="minorHAnsi"/>
        </w:rPr>
      </w:pPr>
      <w:r w:rsidRPr="00190933">
        <w:rPr>
          <w:rFonts w:asciiTheme="minorHAnsi" w:hAnsiTheme="minorHAnsi"/>
        </w:rPr>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rsidRPr="00190933" w14:paraId="335ED8F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0DC3701" w14:textId="77777777" w:rsidR="00867E67" w:rsidRPr="00190933" w:rsidRDefault="00A40986">
            <w:pPr>
              <w:rPr>
                <w:rFonts w:asciiTheme="minorHAnsi" w:hAnsiTheme="minorHAnsi"/>
              </w:rPr>
            </w:pPr>
            <w:r w:rsidRPr="00190933">
              <w:rPr>
                <w:rFonts w:asciiTheme="minorHAnsi" w:hAnsiTheme="minorHAnsi"/>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B36E0E6" w14:textId="77777777" w:rsidR="00867E67" w:rsidRPr="00190933" w:rsidRDefault="00A40986">
            <w:pPr>
              <w:jc w:val="center"/>
              <w:rPr>
                <w:rFonts w:asciiTheme="minorHAnsi" w:hAnsiTheme="minorHAnsi"/>
              </w:rPr>
            </w:pPr>
            <w:r w:rsidRPr="00190933">
              <w:rPr>
                <w:rFonts w:asciiTheme="minorHAnsi" w:hAnsiTheme="minorHAnsi"/>
              </w:rPr>
              <w:t>Бали зі 100</w:t>
            </w:r>
          </w:p>
        </w:tc>
      </w:tr>
      <w:tr w:rsidR="00867E67" w:rsidRPr="00190933" w14:paraId="7F886F85"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5FD27" w14:textId="77777777" w:rsidR="00867E67" w:rsidRPr="00190933" w:rsidRDefault="00A40986">
            <w:pPr>
              <w:rPr>
                <w:rFonts w:asciiTheme="minorHAnsi" w:hAnsiTheme="minorHAnsi"/>
              </w:rPr>
            </w:pPr>
            <w:r w:rsidRPr="00190933">
              <w:rPr>
                <w:rFonts w:asciiTheme="minorHAnsi" w:hAnsiTheme="minorHAnsi"/>
              </w:rP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DAC50" w14:textId="77777777" w:rsidR="00867E67" w:rsidRPr="00190933" w:rsidRDefault="00A40986">
            <w:pPr>
              <w:jc w:val="center"/>
              <w:rPr>
                <w:rFonts w:asciiTheme="minorHAnsi" w:hAnsiTheme="minorHAnsi"/>
              </w:rPr>
            </w:pPr>
            <w:r w:rsidRPr="00190933">
              <w:rPr>
                <w:rFonts w:asciiTheme="minorHAnsi" w:hAnsiTheme="minorHAnsi"/>
              </w:rPr>
              <w:t>90 – 100</w:t>
            </w:r>
          </w:p>
        </w:tc>
      </w:tr>
      <w:tr w:rsidR="00867E67" w:rsidRPr="00190933" w14:paraId="68DFFF91"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830" w14:textId="77777777" w:rsidR="00867E67" w:rsidRPr="00190933" w:rsidRDefault="00A40986">
            <w:pPr>
              <w:rPr>
                <w:rFonts w:asciiTheme="minorHAnsi" w:hAnsiTheme="minorHAnsi"/>
              </w:rPr>
            </w:pPr>
            <w:r w:rsidRPr="00190933">
              <w:rPr>
                <w:rFonts w:asciiTheme="minorHAnsi" w:hAnsiTheme="minorHAnsi"/>
              </w:rP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D317B" w14:textId="77777777" w:rsidR="00867E67" w:rsidRPr="00190933" w:rsidRDefault="00A40986">
            <w:pPr>
              <w:jc w:val="center"/>
              <w:rPr>
                <w:rFonts w:asciiTheme="minorHAnsi" w:hAnsiTheme="minorHAnsi"/>
              </w:rPr>
            </w:pPr>
            <w:r w:rsidRPr="00190933">
              <w:rPr>
                <w:rFonts w:asciiTheme="minorHAnsi" w:hAnsiTheme="minorHAnsi"/>
              </w:rPr>
              <w:t xml:space="preserve">80 – 89 </w:t>
            </w:r>
          </w:p>
        </w:tc>
      </w:tr>
      <w:tr w:rsidR="00867E67" w:rsidRPr="00190933" w14:paraId="32788BCF"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C4D3E" w14:textId="77777777" w:rsidR="00867E67" w:rsidRPr="00190933" w:rsidRDefault="00A40986">
            <w:pPr>
              <w:rPr>
                <w:rFonts w:asciiTheme="minorHAnsi" w:hAnsiTheme="minorHAnsi"/>
              </w:rPr>
            </w:pPr>
            <w:r w:rsidRPr="00190933">
              <w:rPr>
                <w:rFonts w:asciiTheme="minorHAnsi" w:hAnsiTheme="minorHAnsi"/>
              </w:rP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C2F20" w14:textId="77777777" w:rsidR="00867E67" w:rsidRPr="00190933" w:rsidRDefault="00A40986">
            <w:pPr>
              <w:jc w:val="center"/>
              <w:rPr>
                <w:rFonts w:asciiTheme="minorHAnsi" w:hAnsiTheme="minorHAnsi"/>
              </w:rPr>
            </w:pPr>
            <w:r w:rsidRPr="00190933">
              <w:rPr>
                <w:rFonts w:asciiTheme="minorHAnsi" w:hAnsiTheme="minorHAnsi"/>
              </w:rPr>
              <w:t>70 – 79</w:t>
            </w:r>
          </w:p>
        </w:tc>
      </w:tr>
      <w:tr w:rsidR="00867E67" w:rsidRPr="00190933" w14:paraId="13101514"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84BFB" w14:textId="77777777" w:rsidR="00867E67" w:rsidRPr="00190933" w:rsidRDefault="00A40986">
            <w:pPr>
              <w:rPr>
                <w:rFonts w:asciiTheme="minorHAnsi" w:hAnsiTheme="minorHAnsi"/>
              </w:rPr>
            </w:pPr>
            <w:r w:rsidRPr="00190933">
              <w:rPr>
                <w:rFonts w:asciiTheme="minorHAnsi" w:hAnsiTheme="minorHAnsi"/>
              </w:rP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7B679" w14:textId="77777777" w:rsidR="00867E67" w:rsidRPr="00190933" w:rsidRDefault="00A40986">
            <w:pPr>
              <w:jc w:val="center"/>
              <w:rPr>
                <w:rFonts w:asciiTheme="minorHAnsi" w:hAnsiTheme="minorHAnsi"/>
              </w:rPr>
            </w:pPr>
            <w:r w:rsidRPr="00190933">
              <w:rPr>
                <w:rFonts w:asciiTheme="minorHAnsi" w:hAnsiTheme="minorHAnsi"/>
              </w:rPr>
              <w:t>до 70</w:t>
            </w:r>
          </w:p>
        </w:tc>
      </w:tr>
    </w:tbl>
    <w:p w14:paraId="6B0560ED"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b/>
          <w:color w:val="000000"/>
        </w:rPr>
      </w:pPr>
    </w:p>
    <w:p w14:paraId="3BD92211" w14:textId="77777777" w:rsidR="00FA7246" w:rsidRPr="00190933"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b/>
          <w:color w:val="000000"/>
        </w:rPr>
      </w:pPr>
    </w:p>
    <w:p w14:paraId="48645AEF"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b/>
          <w:color w:val="000000"/>
        </w:rPr>
      </w:pPr>
      <w:r w:rsidRPr="00190933">
        <w:rPr>
          <w:rFonts w:asciiTheme="minorHAnsi" w:hAnsiTheme="minorHAnsi"/>
          <w:b/>
          <w:color w:val="000000"/>
        </w:rPr>
        <w:t>Фінансова оцінка (максимально 100 балів)</w:t>
      </w:r>
    </w:p>
    <w:p w14:paraId="4D015FF6"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 xml:space="preserve">Цінові пропозиції будуть оцінені тільки від тих постачальників, чиї технічні пропозиції набрали мінімальну кількість балів – 60 після технічної оцінки. </w:t>
      </w:r>
    </w:p>
    <w:p w14:paraId="48CB31BD"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p>
    <w:p w14:paraId="3640038A" w14:textId="77777777"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50D4A3D7"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Theme="minorHAnsi" w:hAnsiTheme="minorHAnsi"/>
          <w:color w:val="000000"/>
        </w:rPr>
      </w:pPr>
    </w:p>
    <w:tbl>
      <w:tblPr>
        <w:tblStyle w:val="a2"/>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rsidRPr="00190933" w14:paraId="0C56F5F9" w14:textId="77777777">
        <w:trPr>
          <w:trHeight w:val="300"/>
          <w:jc w:val="center"/>
        </w:trPr>
        <w:tc>
          <w:tcPr>
            <w:tcW w:w="1977" w:type="dxa"/>
            <w:vMerge w:val="restart"/>
            <w:vAlign w:val="center"/>
          </w:tcPr>
          <w:p w14:paraId="089E5FBA" w14:textId="77777777" w:rsidR="00867E67" w:rsidRPr="00190933" w:rsidRDefault="00A40986">
            <w:pPr>
              <w:tabs>
                <w:tab w:val="left" w:pos="-1080"/>
              </w:tabs>
              <w:jc w:val="both"/>
              <w:rPr>
                <w:rFonts w:asciiTheme="minorHAnsi" w:hAnsiTheme="minorHAnsi"/>
              </w:rPr>
            </w:pPr>
            <w:r w:rsidRPr="00190933">
              <w:rPr>
                <w:rFonts w:asciiTheme="minorHAnsi" w:hAnsiTheme="minorHAnsi"/>
              </w:rPr>
              <w:t>Фінансова оцінка =</w:t>
            </w:r>
          </w:p>
        </w:tc>
        <w:tc>
          <w:tcPr>
            <w:tcW w:w="2325" w:type="dxa"/>
          </w:tcPr>
          <w:p w14:paraId="3ECB1645" w14:textId="77777777" w:rsidR="00867E67" w:rsidRPr="00190933" w:rsidRDefault="00A40986">
            <w:pPr>
              <w:tabs>
                <w:tab w:val="left" w:pos="-1080"/>
              </w:tabs>
              <w:jc w:val="center"/>
              <w:rPr>
                <w:rFonts w:asciiTheme="minorHAnsi" w:hAnsiTheme="minorHAnsi"/>
              </w:rPr>
            </w:pPr>
            <w:r w:rsidRPr="00190933">
              <w:rPr>
                <w:rFonts w:asciiTheme="minorHAnsi" w:hAnsiTheme="minorHAnsi"/>
              </w:rPr>
              <w:t>Найнижча подана ціна ($)</w:t>
            </w:r>
          </w:p>
        </w:tc>
        <w:tc>
          <w:tcPr>
            <w:tcW w:w="2792" w:type="dxa"/>
            <w:vMerge w:val="restart"/>
            <w:vAlign w:val="center"/>
          </w:tcPr>
          <w:p w14:paraId="10223BA5" w14:textId="77777777" w:rsidR="00867E67" w:rsidRPr="00190933" w:rsidRDefault="00A40986">
            <w:pPr>
              <w:tabs>
                <w:tab w:val="left" w:pos="-1080"/>
              </w:tabs>
              <w:jc w:val="both"/>
              <w:rPr>
                <w:rFonts w:asciiTheme="minorHAnsi" w:hAnsiTheme="minorHAnsi"/>
              </w:rPr>
            </w:pPr>
            <w:r w:rsidRPr="00190933">
              <w:rPr>
                <w:rFonts w:asciiTheme="minorHAnsi" w:hAnsiTheme="minorHAnsi"/>
              </w:rPr>
              <w:t>X 100 (Максимальна кількість балів)</w:t>
            </w:r>
          </w:p>
        </w:tc>
      </w:tr>
      <w:tr w:rsidR="00867E67" w:rsidRPr="00190933" w14:paraId="4511EF9F" w14:textId="77777777">
        <w:trPr>
          <w:trHeight w:val="160"/>
          <w:jc w:val="center"/>
        </w:trPr>
        <w:tc>
          <w:tcPr>
            <w:tcW w:w="1977" w:type="dxa"/>
            <w:vMerge/>
            <w:vAlign w:val="center"/>
          </w:tcPr>
          <w:p w14:paraId="7F26FA70" w14:textId="77777777" w:rsidR="00867E67" w:rsidRPr="00190933" w:rsidRDefault="00867E67">
            <w:pPr>
              <w:widowControl w:val="0"/>
              <w:pBdr>
                <w:top w:val="nil"/>
                <w:left w:val="nil"/>
                <w:bottom w:val="nil"/>
                <w:right w:val="nil"/>
                <w:between w:val="nil"/>
              </w:pBdr>
              <w:spacing w:after="0" w:line="276" w:lineRule="auto"/>
              <w:rPr>
                <w:rFonts w:asciiTheme="minorHAnsi" w:hAnsiTheme="minorHAnsi"/>
              </w:rPr>
            </w:pPr>
          </w:p>
        </w:tc>
        <w:tc>
          <w:tcPr>
            <w:tcW w:w="2325" w:type="dxa"/>
          </w:tcPr>
          <w:p w14:paraId="1562A89B" w14:textId="77777777" w:rsidR="00867E67" w:rsidRPr="00190933" w:rsidRDefault="00A40986">
            <w:pPr>
              <w:tabs>
                <w:tab w:val="left" w:pos="-1080"/>
              </w:tabs>
              <w:jc w:val="center"/>
              <w:rPr>
                <w:rFonts w:asciiTheme="minorHAnsi" w:hAnsiTheme="minorHAnsi"/>
              </w:rPr>
            </w:pPr>
            <w:r w:rsidRPr="00190933">
              <w:rPr>
                <w:rFonts w:asciiTheme="minorHAnsi" w:hAnsiTheme="minorHAnsi"/>
              </w:rPr>
              <w:t>Цінова пропозиція, яка оцінюється ($)</w:t>
            </w:r>
          </w:p>
        </w:tc>
        <w:tc>
          <w:tcPr>
            <w:tcW w:w="2792" w:type="dxa"/>
            <w:vMerge/>
            <w:vAlign w:val="center"/>
          </w:tcPr>
          <w:p w14:paraId="04EAF6FD" w14:textId="77777777" w:rsidR="00867E67" w:rsidRPr="00190933" w:rsidRDefault="00867E67">
            <w:pPr>
              <w:widowControl w:val="0"/>
              <w:pBdr>
                <w:top w:val="nil"/>
                <w:left w:val="nil"/>
                <w:bottom w:val="nil"/>
                <w:right w:val="nil"/>
                <w:between w:val="nil"/>
              </w:pBdr>
              <w:spacing w:after="0" w:line="276" w:lineRule="auto"/>
              <w:rPr>
                <w:rFonts w:asciiTheme="minorHAnsi" w:hAnsiTheme="minorHAnsi"/>
              </w:rPr>
            </w:pPr>
          </w:p>
        </w:tc>
      </w:tr>
    </w:tbl>
    <w:p w14:paraId="5C228AF0" w14:textId="77777777" w:rsidR="00867E67" w:rsidRPr="00190933" w:rsidRDefault="00A40986">
      <w:pPr>
        <w:pStyle w:val="Heading2"/>
        <w:keepLines/>
        <w:spacing w:before="200"/>
        <w:jc w:val="left"/>
        <w:rPr>
          <w:rFonts w:asciiTheme="minorHAnsi" w:eastAsia="Calibri" w:hAnsiTheme="minorHAnsi" w:cs="Calibri"/>
          <w:szCs w:val="22"/>
        </w:rPr>
      </w:pPr>
      <w:r w:rsidRPr="00190933">
        <w:rPr>
          <w:rFonts w:asciiTheme="minorHAnsi" w:eastAsia="Calibri" w:hAnsiTheme="minorHAnsi" w:cs="Calibri"/>
          <w:szCs w:val="22"/>
        </w:rPr>
        <w:t>Загальний бал</w:t>
      </w:r>
    </w:p>
    <w:p w14:paraId="343913C5" w14:textId="2EB51E51" w:rsidR="00867E67" w:rsidRPr="00190933" w:rsidRDefault="00C977D0">
      <w:pPr>
        <w:pBdr>
          <w:top w:val="nil"/>
          <w:left w:val="nil"/>
          <w:bottom w:val="nil"/>
          <w:right w:val="nil"/>
          <w:between w:val="nil"/>
        </w:pBdr>
        <w:tabs>
          <w:tab w:val="left" w:pos="851"/>
        </w:tabs>
        <w:spacing w:after="0" w:line="276" w:lineRule="auto"/>
        <w:ind w:hanging="720"/>
        <w:jc w:val="both"/>
        <w:rPr>
          <w:rFonts w:asciiTheme="minorHAnsi" w:hAnsiTheme="minorHAnsi"/>
          <w:color w:val="000000"/>
        </w:rPr>
      </w:pPr>
      <w:r w:rsidRPr="00190933">
        <w:rPr>
          <w:rFonts w:asciiTheme="minorHAnsi" w:hAnsiTheme="minorHAnsi"/>
          <w:color w:val="000000"/>
        </w:rPr>
        <w:tab/>
      </w:r>
      <w:r w:rsidR="00A40986" w:rsidRPr="00190933">
        <w:rPr>
          <w:rFonts w:asciiTheme="minorHAnsi" w:hAnsiTheme="minorHAnsi"/>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0CB84CB4" w14:textId="77777777" w:rsidR="00867E67" w:rsidRPr="00190933" w:rsidRDefault="00867E67">
      <w:pPr>
        <w:pBdr>
          <w:top w:val="nil"/>
          <w:left w:val="nil"/>
          <w:bottom w:val="nil"/>
          <w:right w:val="nil"/>
          <w:between w:val="nil"/>
        </w:pBdr>
        <w:tabs>
          <w:tab w:val="left" w:pos="851"/>
        </w:tabs>
        <w:spacing w:line="276" w:lineRule="auto"/>
        <w:ind w:hanging="720"/>
        <w:jc w:val="both"/>
        <w:rPr>
          <w:rFonts w:asciiTheme="minorHAnsi" w:hAnsiTheme="minorHAnsi"/>
          <w:color w:val="000000"/>
        </w:rPr>
      </w:pP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rsidRPr="00190933" w14:paraId="1D315B59" w14:textId="77777777">
        <w:trPr>
          <w:trHeight w:val="540"/>
          <w:jc w:val="center"/>
        </w:trPr>
        <w:tc>
          <w:tcPr>
            <w:tcW w:w="6523" w:type="dxa"/>
            <w:vAlign w:val="center"/>
          </w:tcPr>
          <w:p w14:paraId="15634A98" w14:textId="77777777" w:rsidR="00867E67" w:rsidRPr="00190933" w:rsidRDefault="00A40986">
            <w:pPr>
              <w:tabs>
                <w:tab w:val="left" w:pos="-1080"/>
              </w:tabs>
              <w:jc w:val="center"/>
              <w:rPr>
                <w:rFonts w:asciiTheme="minorHAnsi" w:hAnsiTheme="minorHAnsi"/>
              </w:rPr>
            </w:pPr>
            <w:r w:rsidRPr="00190933">
              <w:rPr>
                <w:rFonts w:asciiTheme="minorHAnsi" w:hAnsiTheme="minorHAnsi"/>
              </w:rPr>
              <w:t>Загальний бал =70% Технічної оцінки + 30% Фінансової оцінки</w:t>
            </w:r>
          </w:p>
        </w:tc>
      </w:tr>
    </w:tbl>
    <w:p w14:paraId="098A2CAB" w14:textId="77777777" w:rsidR="00867E67" w:rsidRPr="00190933" w:rsidRDefault="00867E67">
      <w:pPr>
        <w:spacing w:after="0" w:line="240" w:lineRule="auto"/>
        <w:jc w:val="both"/>
        <w:rPr>
          <w:rFonts w:asciiTheme="minorHAnsi" w:hAnsiTheme="minorHAnsi"/>
          <w:b/>
        </w:rPr>
      </w:pPr>
    </w:p>
    <w:p w14:paraId="14E04C9A"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 xml:space="preserve">VI. Визначення переможця </w:t>
      </w:r>
    </w:p>
    <w:p w14:paraId="7BE7776C" w14:textId="4EE63E4A" w:rsidR="00867E67" w:rsidRPr="00190933"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r w:rsidRPr="00190933">
        <w:rPr>
          <w:rFonts w:asciiTheme="minorHAnsi" w:hAnsiTheme="minorHAnsi"/>
          <w:color w:val="000000"/>
        </w:rPr>
        <w:t xml:space="preserve">Договір на термін до </w:t>
      </w:r>
      <w:r w:rsidR="00896038" w:rsidRPr="00190933">
        <w:rPr>
          <w:rFonts w:asciiTheme="minorHAnsi" w:hAnsiTheme="minorHAnsi"/>
          <w:color w:val="000000"/>
        </w:rPr>
        <w:t>3</w:t>
      </w:r>
      <w:r w:rsidR="00C24816">
        <w:rPr>
          <w:rFonts w:asciiTheme="minorHAnsi" w:hAnsiTheme="minorHAnsi"/>
          <w:color w:val="000000"/>
        </w:rPr>
        <w:t xml:space="preserve">1 </w:t>
      </w:r>
      <w:r w:rsidR="00C24816">
        <w:rPr>
          <w:rFonts w:asciiTheme="minorHAnsi" w:hAnsiTheme="minorHAnsi"/>
          <w:color w:val="000000"/>
          <w:lang w:val="ru-RU"/>
        </w:rPr>
        <w:t>березня</w:t>
      </w:r>
      <w:bookmarkStart w:id="0" w:name="_GoBack"/>
      <w:bookmarkEnd w:id="0"/>
      <w:r w:rsidR="006B02C0" w:rsidRPr="00190933">
        <w:rPr>
          <w:rFonts w:asciiTheme="minorHAnsi" w:hAnsiTheme="minorHAnsi"/>
          <w:color w:val="000000"/>
        </w:rPr>
        <w:t xml:space="preserve"> </w:t>
      </w:r>
      <w:r w:rsidR="00896038" w:rsidRPr="00190933">
        <w:rPr>
          <w:rFonts w:asciiTheme="minorHAnsi" w:hAnsiTheme="minorHAnsi"/>
          <w:color w:val="000000"/>
        </w:rPr>
        <w:t xml:space="preserve">2021 </w:t>
      </w:r>
      <w:r w:rsidRPr="00190933">
        <w:rPr>
          <w:rFonts w:asciiTheme="minorHAnsi" w:hAnsiTheme="minorHAnsi"/>
          <w:color w:val="000000"/>
        </w:rPr>
        <w:t>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14:paraId="79DD755F" w14:textId="77777777" w:rsidR="00867E67" w:rsidRPr="00190933" w:rsidRDefault="00867E67">
      <w:pPr>
        <w:spacing w:after="0"/>
        <w:jc w:val="both"/>
        <w:rPr>
          <w:rFonts w:asciiTheme="minorHAnsi" w:hAnsiTheme="minorHAnsi"/>
        </w:rPr>
      </w:pPr>
    </w:p>
    <w:p w14:paraId="3FECC98E"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VII. Право на змінення вимог під час прийняття рішень</w:t>
      </w:r>
    </w:p>
    <w:p w14:paraId="79FD12CA" w14:textId="5A3B4439" w:rsidR="00867E67" w:rsidRPr="00190933" w:rsidRDefault="00C977D0">
      <w:pPr>
        <w:pBdr>
          <w:top w:val="nil"/>
          <w:left w:val="nil"/>
          <w:bottom w:val="nil"/>
          <w:right w:val="nil"/>
          <w:between w:val="nil"/>
        </w:pBdr>
        <w:tabs>
          <w:tab w:val="left" w:pos="851"/>
        </w:tabs>
        <w:spacing w:line="276" w:lineRule="auto"/>
        <w:ind w:hanging="720"/>
        <w:jc w:val="both"/>
        <w:rPr>
          <w:rFonts w:asciiTheme="minorHAnsi" w:hAnsiTheme="minorHAnsi"/>
          <w:color w:val="000000"/>
        </w:rPr>
      </w:pPr>
      <w:r w:rsidRPr="00190933">
        <w:rPr>
          <w:rFonts w:asciiTheme="minorHAnsi" w:hAnsiTheme="minorHAnsi"/>
          <w:color w:val="000000"/>
        </w:rPr>
        <w:tab/>
      </w:r>
      <w:r w:rsidR="00A40986" w:rsidRPr="00190933">
        <w:rPr>
          <w:rFonts w:asciiTheme="minorHAnsi" w:hAnsiTheme="minorHAnsi"/>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CC6D726"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VIII. Умови оплати</w:t>
      </w:r>
    </w:p>
    <w:p w14:paraId="7338D219" w14:textId="77777777" w:rsidR="00867E67" w:rsidRPr="00190933" w:rsidRDefault="00A40986">
      <w:pPr>
        <w:jc w:val="both"/>
        <w:rPr>
          <w:rFonts w:asciiTheme="minorHAnsi" w:hAnsiTheme="minorHAnsi"/>
        </w:rPr>
      </w:pPr>
      <w:r w:rsidRPr="00190933">
        <w:rPr>
          <w:rFonts w:asciiTheme="minorHAnsi" w:hAnsiTheme="minorHAnsi"/>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5">
        <w:r w:rsidRPr="00190933">
          <w:rPr>
            <w:rFonts w:asciiTheme="minorHAnsi" w:hAnsiTheme="minorHAnsi"/>
          </w:rPr>
          <w:t>www.treasury.un.org</w:t>
        </w:r>
      </w:hyperlink>
      <w:r w:rsidRPr="00190933">
        <w:rPr>
          <w:rFonts w:asciiTheme="minorHAnsi" w:hAnsiTheme="minorHAnsi"/>
        </w:rPr>
        <w:t>).</w:t>
      </w:r>
    </w:p>
    <w:p w14:paraId="65E10EAD"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 xml:space="preserve">IX. </w:t>
      </w:r>
      <w:hyperlink r:id="rId16" w:anchor="FraudCorruption">
        <w:r w:rsidRPr="00190933">
          <w:rPr>
            <w:rFonts w:asciiTheme="minorHAnsi" w:hAnsiTheme="minorHAnsi"/>
            <w:b/>
          </w:rPr>
          <w:t>Шахрайство</w:t>
        </w:r>
      </w:hyperlink>
      <w:r w:rsidRPr="00190933">
        <w:rPr>
          <w:rFonts w:asciiTheme="minorHAnsi" w:hAnsiTheme="minorHAnsi"/>
          <w:b/>
        </w:rPr>
        <w:t xml:space="preserve"> і корупція</w:t>
      </w:r>
    </w:p>
    <w:p w14:paraId="05FCFDF5" w14:textId="77777777" w:rsidR="00867E67" w:rsidRPr="00190933" w:rsidRDefault="00A40986" w:rsidP="00C977D0">
      <w:pPr>
        <w:pBdr>
          <w:top w:val="nil"/>
          <w:left w:val="nil"/>
          <w:bottom w:val="nil"/>
          <w:right w:val="nil"/>
          <w:between w:val="nil"/>
        </w:pBdr>
        <w:spacing w:line="276" w:lineRule="auto"/>
        <w:jc w:val="both"/>
        <w:rPr>
          <w:rFonts w:asciiTheme="minorHAnsi" w:hAnsiTheme="minorHAnsi"/>
          <w:color w:val="000000"/>
        </w:rPr>
      </w:pPr>
      <w:r w:rsidRPr="00190933">
        <w:rPr>
          <w:rFonts w:asciiTheme="minorHAnsi" w:hAnsiTheme="minorHAnsi"/>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7" w:anchor="overlay-context=node/10356/draft">
        <w:proofErr w:type="spellStart"/>
        <w:r w:rsidRPr="00190933">
          <w:rPr>
            <w:rFonts w:asciiTheme="minorHAnsi" w:hAnsiTheme="minorHAnsi"/>
            <w:color w:val="0563C1"/>
            <w:u w:val="single"/>
          </w:rPr>
          <w:t>FraudPolicy</w:t>
        </w:r>
        <w:proofErr w:type="spellEnd"/>
      </w:hyperlink>
      <w:r w:rsidRPr="00190933">
        <w:rPr>
          <w:rFonts w:asciiTheme="minorHAnsi" w:hAnsiTheme="minorHAnsi"/>
          <w:color w:val="000000"/>
        </w:rPr>
        <w:t>. Подання пропозицій учасником передбачає, що останній ознайомлений з даними правилами.</w:t>
      </w:r>
    </w:p>
    <w:p w14:paraId="55A76430" w14:textId="77777777" w:rsidR="00867E67" w:rsidRPr="00190933" w:rsidRDefault="00A40986">
      <w:pPr>
        <w:jc w:val="both"/>
        <w:rPr>
          <w:rFonts w:asciiTheme="minorHAnsi" w:hAnsiTheme="minorHAnsi"/>
        </w:rPr>
      </w:pPr>
      <w:r w:rsidRPr="00190933">
        <w:rPr>
          <w:rFonts w:asciiTheme="minorHAnsi" w:hAnsi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11BB6A85" w14:textId="77777777" w:rsidR="00867E67" w:rsidRPr="00190933" w:rsidRDefault="00A40986">
      <w:pPr>
        <w:spacing w:line="276" w:lineRule="auto"/>
        <w:jc w:val="both"/>
        <w:rPr>
          <w:rFonts w:asciiTheme="minorHAnsi" w:hAnsiTheme="minorHAnsi"/>
          <w:color w:val="0563C1"/>
          <w:u w:val="single"/>
        </w:rPr>
      </w:pPr>
      <w:r w:rsidRPr="00190933">
        <w:rPr>
          <w:rFonts w:asciiTheme="minorHAnsi" w:hAnsiTheme="minorHAnsi"/>
        </w:rPr>
        <w:lastRenderedPageBreak/>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8">
        <w:proofErr w:type="spellStart"/>
        <w:r w:rsidRPr="00190933">
          <w:rPr>
            <w:rFonts w:asciiTheme="minorHAnsi" w:hAnsiTheme="minorHAnsi"/>
            <w:color w:val="0563C1"/>
            <w:u w:val="single"/>
          </w:rPr>
          <w:t>UNFPAInvestigationHotline</w:t>
        </w:r>
        <w:proofErr w:type="spellEnd"/>
      </w:hyperlink>
      <w:r w:rsidRPr="00190933">
        <w:rPr>
          <w:rFonts w:asciiTheme="minorHAnsi" w:hAnsiTheme="minorHAnsi"/>
          <w:color w:val="0563C1"/>
          <w:u w:val="single"/>
        </w:rPr>
        <w:t>.</w:t>
      </w:r>
    </w:p>
    <w:p w14:paraId="5DF22510"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p>
    <w:p w14:paraId="2D84D239"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X. Політика нульової толерантності</w:t>
      </w:r>
    </w:p>
    <w:p w14:paraId="5B818E67" w14:textId="77777777" w:rsidR="00867E67" w:rsidRPr="00190933" w:rsidRDefault="00A40986">
      <w:pPr>
        <w:jc w:val="both"/>
        <w:rPr>
          <w:rFonts w:asciiTheme="minorHAnsi" w:hAnsiTheme="minorHAnsi"/>
        </w:rPr>
      </w:pPr>
      <w:r w:rsidRPr="00190933">
        <w:rPr>
          <w:rFonts w:asciiTheme="minorHAnsi" w:hAnsiTheme="minorHAnsi"/>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9" w:anchor="ZeroTolerance">
        <w:proofErr w:type="spellStart"/>
        <w:r w:rsidRPr="00190933">
          <w:rPr>
            <w:rFonts w:asciiTheme="minorHAnsi" w:hAnsiTheme="minorHAnsi"/>
            <w:color w:val="0563C1"/>
            <w:u w:val="single"/>
          </w:rPr>
          <w:t>ZeroTolerancePolicy</w:t>
        </w:r>
        <w:proofErr w:type="spellEnd"/>
      </w:hyperlink>
      <w:r w:rsidRPr="00190933">
        <w:rPr>
          <w:rFonts w:asciiTheme="minorHAnsi" w:hAnsiTheme="minorHAnsi"/>
        </w:rPr>
        <w:t>.</w:t>
      </w:r>
    </w:p>
    <w:p w14:paraId="16F881B4"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XI. Опротестування процесу подання пропозицій</w:t>
      </w:r>
    </w:p>
    <w:p w14:paraId="56949D59" w14:textId="483DF7C3" w:rsidR="00867E67" w:rsidRPr="00190933" w:rsidRDefault="006D52FA">
      <w:pPr>
        <w:tabs>
          <w:tab w:val="left" w:pos="851"/>
        </w:tabs>
        <w:spacing w:line="276" w:lineRule="auto"/>
        <w:jc w:val="both"/>
        <w:rPr>
          <w:rFonts w:asciiTheme="minorHAnsi" w:hAnsiTheme="minorHAnsi"/>
        </w:rPr>
      </w:pPr>
      <w:r w:rsidRPr="00190933">
        <w:rPr>
          <w:rFonts w:asciiTheme="minorHAnsi" w:hAnsiTheme="minorHAnsi"/>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20" w:history="1">
        <w:r w:rsidRPr="00190933">
          <w:rPr>
            <w:rFonts w:asciiTheme="minorHAnsi" w:hAnsiTheme="minorHAnsi"/>
          </w:rPr>
          <w:t>kompaniiets@unfpa.org</w:t>
        </w:r>
      </w:hyperlink>
      <w:r w:rsidRPr="00190933">
        <w:rPr>
          <w:rFonts w:asciiTheme="minorHAnsi" w:hAnsiTheme="minorHAnsi"/>
        </w:rPr>
        <w:t>. У разі незадоволення відповіддю, наданою керівником підрозділу ЮНФПА,</w:t>
      </w:r>
      <w:r w:rsidR="00227817" w:rsidRPr="00190933">
        <w:rPr>
          <w:rFonts w:asciiTheme="minorHAnsi" w:hAnsiTheme="minorHAnsi"/>
        </w:rPr>
        <w:t xml:space="preserve"> </w:t>
      </w:r>
      <w:r w:rsidRPr="00190933">
        <w:rPr>
          <w:rFonts w:asciiTheme="minorHAnsi" w:hAnsiTheme="minorHAnsi"/>
        </w:rPr>
        <w:t xml:space="preserve">претендент може звернутися до Голови Відділу </w:t>
      </w:r>
      <w:proofErr w:type="spellStart"/>
      <w:r w:rsidRPr="00190933">
        <w:rPr>
          <w:rFonts w:asciiTheme="minorHAnsi" w:hAnsiTheme="minorHAnsi"/>
        </w:rPr>
        <w:t>закупівель</w:t>
      </w:r>
      <w:proofErr w:type="spellEnd"/>
      <w:r w:rsidRPr="00190933">
        <w:rPr>
          <w:rFonts w:asciiTheme="minorHAnsi" w:hAnsiTheme="minorHAnsi"/>
        </w:rPr>
        <w:t xml:space="preserve"> ФН ООН </w:t>
      </w:r>
      <w:hyperlink r:id="rId21">
        <w:r w:rsidRPr="00190933">
          <w:rPr>
            <w:rFonts w:asciiTheme="minorHAnsi" w:hAnsiTheme="minorHAnsi" w:cstheme="minorHAnsi"/>
            <w:color w:val="003366"/>
            <w:u w:val="single"/>
          </w:rPr>
          <w:t>procurement@unfpa.org</w:t>
        </w:r>
      </w:hyperlink>
      <w:r w:rsidR="00A40986" w:rsidRPr="00190933">
        <w:rPr>
          <w:rFonts w:asciiTheme="minorHAnsi" w:hAnsiTheme="minorHAnsi"/>
        </w:rPr>
        <w:t>.</w:t>
      </w:r>
    </w:p>
    <w:p w14:paraId="1E6539B3" w14:textId="77777777" w:rsidR="00867E67" w:rsidRPr="00190933"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olor w:val="000000"/>
        </w:rPr>
      </w:pPr>
    </w:p>
    <w:p w14:paraId="2C633DC1" w14:textId="77777777" w:rsidR="00867E67" w:rsidRPr="00190933" w:rsidRDefault="00A40986">
      <w:pPr>
        <w:spacing w:after="0" w:line="240" w:lineRule="auto"/>
        <w:jc w:val="both"/>
        <w:rPr>
          <w:rFonts w:asciiTheme="minorHAnsi" w:hAnsiTheme="minorHAnsi"/>
          <w:b/>
        </w:rPr>
      </w:pPr>
      <w:r w:rsidRPr="00190933">
        <w:rPr>
          <w:rFonts w:asciiTheme="minorHAnsi" w:hAnsiTheme="minorHAnsi"/>
          <w:b/>
        </w:rPr>
        <w:t>XII. Зауваження</w:t>
      </w:r>
    </w:p>
    <w:p w14:paraId="7644D1A7" w14:textId="166F02CB" w:rsidR="00867E67" w:rsidRPr="00190933" w:rsidRDefault="00A40986">
      <w:pPr>
        <w:jc w:val="both"/>
        <w:rPr>
          <w:rFonts w:asciiTheme="minorHAnsi" w:hAnsiTheme="minorHAnsi"/>
        </w:rPr>
      </w:pPr>
      <w:r w:rsidRPr="00190933">
        <w:rPr>
          <w:rFonts w:asciiTheme="minorHAnsi" w:hAnsi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71DD0883" w14:textId="02FA61C7" w:rsidR="00867E67" w:rsidRPr="00190933" w:rsidRDefault="00A40986" w:rsidP="006D52FA">
      <w:pPr>
        <w:rPr>
          <w:rFonts w:asciiTheme="minorHAnsi" w:hAnsiTheme="minorHAnsi"/>
          <w:b/>
          <w:smallCaps/>
        </w:rPr>
      </w:pPr>
      <w:r w:rsidRPr="00190933">
        <w:rPr>
          <w:rFonts w:asciiTheme="minorHAnsi" w:hAnsiTheme="minorHAnsi"/>
        </w:rPr>
        <w:br w:type="page"/>
      </w:r>
      <w:r w:rsidRPr="00190933">
        <w:rPr>
          <w:rFonts w:asciiTheme="minorHAnsi" w:hAnsiTheme="minorHAnsi"/>
          <w:b/>
          <w:smallCaps/>
        </w:rPr>
        <w:lastRenderedPageBreak/>
        <w:t>БЛАНК ЦІНОВОЇ ПРОПОЗИЦІЇ</w:t>
      </w:r>
      <w:r w:rsidRPr="00190933">
        <w:rPr>
          <w:rFonts w:asciiTheme="minorHAnsi" w:hAnsiTheme="minorHAnsi"/>
          <w:b/>
          <w:smallCaps/>
          <w:vertAlign w:val="superscript"/>
        </w:rPr>
        <w:footnoteReference w:id="1"/>
      </w:r>
    </w:p>
    <w:p w14:paraId="479C7CAE" w14:textId="77777777" w:rsidR="00867E67" w:rsidRPr="00190933" w:rsidRDefault="00867E67">
      <w:pPr>
        <w:spacing w:after="0" w:line="240" w:lineRule="auto"/>
        <w:jc w:val="center"/>
        <w:rPr>
          <w:rFonts w:asciiTheme="minorHAnsi" w:hAnsiTheme="minorHAnsi"/>
          <w:b/>
          <w:smallCaps/>
        </w:rPr>
      </w:pPr>
    </w:p>
    <w:tbl>
      <w:tblPr>
        <w:tblStyle w:val="a4"/>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867E67" w:rsidRPr="00190933" w14:paraId="5D08B114" w14:textId="77777777">
        <w:tc>
          <w:tcPr>
            <w:tcW w:w="6091" w:type="dxa"/>
          </w:tcPr>
          <w:p w14:paraId="5967F90C" w14:textId="77777777" w:rsidR="00867E67" w:rsidRPr="00190933" w:rsidRDefault="00A40986">
            <w:pPr>
              <w:spacing w:after="0" w:line="240" w:lineRule="auto"/>
              <w:rPr>
                <w:rFonts w:asciiTheme="minorHAnsi" w:hAnsiTheme="minorHAnsi"/>
                <w:b/>
              </w:rPr>
            </w:pPr>
            <w:r w:rsidRPr="00190933">
              <w:rPr>
                <w:rFonts w:asciiTheme="minorHAnsi" w:hAnsiTheme="minorHAnsi"/>
                <w:b/>
              </w:rPr>
              <w:t>Найменування претендента:</w:t>
            </w:r>
          </w:p>
        </w:tc>
        <w:tc>
          <w:tcPr>
            <w:tcW w:w="3685" w:type="dxa"/>
            <w:vAlign w:val="center"/>
          </w:tcPr>
          <w:p w14:paraId="04CA3966" w14:textId="77777777" w:rsidR="00867E67" w:rsidRPr="00190933" w:rsidRDefault="00867E67">
            <w:pPr>
              <w:spacing w:after="0" w:line="240" w:lineRule="auto"/>
              <w:jc w:val="center"/>
              <w:rPr>
                <w:rFonts w:asciiTheme="minorHAnsi" w:hAnsiTheme="minorHAnsi"/>
              </w:rPr>
            </w:pPr>
          </w:p>
        </w:tc>
      </w:tr>
      <w:tr w:rsidR="00867E67" w:rsidRPr="00190933" w14:paraId="1159120B" w14:textId="77777777">
        <w:tc>
          <w:tcPr>
            <w:tcW w:w="6091" w:type="dxa"/>
          </w:tcPr>
          <w:p w14:paraId="317E40DB" w14:textId="77777777" w:rsidR="00867E67" w:rsidRPr="00190933" w:rsidRDefault="00A40986">
            <w:pPr>
              <w:spacing w:after="0" w:line="240" w:lineRule="auto"/>
              <w:rPr>
                <w:rFonts w:asciiTheme="minorHAnsi" w:hAnsiTheme="minorHAnsi"/>
                <w:b/>
              </w:rPr>
            </w:pPr>
            <w:r w:rsidRPr="00190933">
              <w:rPr>
                <w:rFonts w:asciiTheme="minorHAnsi" w:hAnsiTheme="minorHAnsi"/>
                <w:b/>
              </w:rPr>
              <w:t>Дата подання:</w:t>
            </w:r>
          </w:p>
        </w:tc>
        <w:tc>
          <w:tcPr>
            <w:tcW w:w="3685" w:type="dxa"/>
            <w:vAlign w:val="center"/>
          </w:tcPr>
          <w:p w14:paraId="538ADD4F" w14:textId="77777777" w:rsidR="00867E67" w:rsidRPr="00190933" w:rsidRDefault="00A40986">
            <w:pPr>
              <w:spacing w:after="0" w:line="240" w:lineRule="auto"/>
              <w:jc w:val="center"/>
              <w:rPr>
                <w:rFonts w:asciiTheme="minorHAnsi" w:hAnsiTheme="minorHAnsi"/>
              </w:rPr>
            </w:pPr>
            <w:proofErr w:type="spellStart"/>
            <w:r w:rsidRPr="00190933">
              <w:rPr>
                <w:rFonts w:asciiTheme="minorHAnsi" w:hAnsiTheme="minorHAnsi"/>
                <w:color w:val="808080"/>
              </w:rPr>
              <w:t>Click</w:t>
            </w:r>
            <w:proofErr w:type="spellEnd"/>
            <w:r w:rsidRPr="00190933">
              <w:rPr>
                <w:rFonts w:asciiTheme="minorHAnsi" w:hAnsiTheme="minorHAnsi"/>
                <w:color w:val="808080"/>
              </w:rPr>
              <w:t xml:space="preserve"> </w:t>
            </w:r>
            <w:proofErr w:type="spellStart"/>
            <w:r w:rsidRPr="00190933">
              <w:rPr>
                <w:rFonts w:asciiTheme="minorHAnsi" w:hAnsiTheme="minorHAnsi"/>
                <w:color w:val="808080"/>
              </w:rPr>
              <w:t>here</w:t>
            </w:r>
            <w:proofErr w:type="spellEnd"/>
            <w:r w:rsidRPr="00190933">
              <w:rPr>
                <w:rFonts w:asciiTheme="minorHAnsi" w:hAnsiTheme="minorHAnsi"/>
                <w:color w:val="808080"/>
              </w:rPr>
              <w:t xml:space="preserve"> </w:t>
            </w:r>
            <w:proofErr w:type="spellStart"/>
            <w:r w:rsidRPr="00190933">
              <w:rPr>
                <w:rFonts w:asciiTheme="minorHAnsi" w:hAnsiTheme="minorHAnsi"/>
                <w:color w:val="808080"/>
              </w:rPr>
              <w:t>to</w:t>
            </w:r>
            <w:proofErr w:type="spellEnd"/>
            <w:r w:rsidRPr="00190933">
              <w:rPr>
                <w:rFonts w:asciiTheme="minorHAnsi" w:hAnsiTheme="minorHAnsi"/>
                <w:color w:val="808080"/>
              </w:rPr>
              <w:t xml:space="preserve"> </w:t>
            </w:r>
            <w:proofErr w:type="spellStart"/>
            <w:r w:rsidRPr="00190933">
              <w:rPr>
                <w:rFonts w:asciiTheme="minorHAnsi" w:hAnsiTheme="minorHAnsi"/>
                <w:color w:val="808080"/>
              </w:rPr>
              <w:t>enter</w:t>
            </w:r>
            <w:proofErr w:type="spellEnd"/>
            <w:r w:rsidRPr="00190933">
              <w:rPr>
                <w:rFonts w:asciiTheme="minorHAnsi" w:hAnsiTheme="minorHAnsi"/>
                <w:color w:val="808080"/>
              </w:rPr>
              <w:t xml:space="preserve"> a </w:t>
            </w:r>
            <w:proofErr w:type="spellStart"/>
            <w:r w:rsidRPr="00190933">
              <w:rPr>
                <w:rFonts w:asciiTheme="minorHAnsi" w:hAnsiTheme="minorHAnsi"/>
                <w:color w:val="808080"/>
              </w:rPr>
              <w:t>date</w:t>
            </w:r>
            <w:proofErr w:type="spellEnd"/>
            <w:r w:rsidRPr="00190933">
              <w:rPr>
                <w:rFonts w:asciiTheme="minorHAnsi" w:hAnsiTheme="minorHAnsi"/>
                <w:color w:val="808080"/>
              </w:rPr>
              <w:t>.</w:t>
            </w:r>
          </w:p>
        </w:tc>
      </w:tr>
      <w:tr w:rsidR="00867E67" w:rsidRPr="00190933" w14:paraId="0B165D9B" w14:textId="77777777">
        <w:tc>
          <w:tcPr>
            <w:tcW w:w="6091" w:type="dxa"/>
          </w:tcPr>
          <w:p w14:paraId="2115EA84" w14:textId="77777777" w:rsidR="00867E67" w:rsidRPr="00190933" w:rsidRDefault="00A40986">
            <w:pPr>
              <w:spacing w:after="0" w:line="240" w:lineRule="auto"/>
              <w:rPr>
                <w:rFonts w:asciiTheme="minorHAnsi" w:hAnsiTheme="minorHAnsi"/>
                <w:b/>
              </w:rPr>
            </w:pPr>
            <w:r w:rsidRPr="00190933">
              <w:rPr>
                <w:rFonts w:asciiTheme="minorHAnsi" w:hAnsiTheme="minorHAnsi"/>
                <w:b/>
              </w:rPr>
              <w:t>Номер запиту:</w:t>
            </w:r>
          </w:p>
        </w:tc>
        <w:tc>
          <w:tcPr>
            <w:tcW w:w="3685" w:type="dxa"/>
            <w:vAlign w:val="center"/>
          </w:tcPr>
          <w:p w14:paraId="60D29E78" w14:textId="22DCADCB" w:rsidR="00867E67" w:rsidRPr="00190933" w:rsidRDefault="00A40986" w:rsidP="00896038">
            <w:pPr>
              <w:spacing w:after="0" w:line="240" w:lineRule="auto"/>
              <w:jc w:val="center"/>
              <w:rPr>
                <w:rFonts w:asciiTheme="minorHAnsi" w:hAnsiTheme="minorHAnsi"/>
                <w:b/>
              </w:rPr>
            </w:pPr>
            <w:r w:rsidRPr="00190933">
              <w:rPr>
                <w:rFonts w:asciiTheme="minorHAnsi" w:hAnsiTheme="minorHAnsi"/>
                <w:b/>
              </w:rPr>
              <w:t>RFQNº UNFPA/UKR/RFQ/</w:t>
            </w:r>
            <w:r w:rsidR="00896038" w:rsidRPr="00190933">
              <w:rPr>
                <w:rFonts w:asciiTheme="minorHAnsi" w:hAnsiTheme="minorHAnsi"/>
                <w:b/>
              </w:rPr>
              <w:t>20/25</w:t>
            </w:r>
          </w:p>
        </w:tc>
      </w:tr>
      <w:tr w:rsidR="00867E67" w:rsidRPr="00190933" w14:paraId="7C76F94D" w14:textId="77777777">
        <w:tc>
          <w:tcPr>
            <w:tcW w:w="6091" w:type="dxa"/>
          </w:tcPr>
          <w:p w14:paraId="7411A805" w14:textId="77777777" w:rsidR="00867E67" w:rsidRPr="00190933" w:rsidRDefault="00A40986">
            <w:pPr>
              <w:spacing w:after="0" w:line="240" w:lineRule="auto"/>
              <w:rPr>
                <w:rFonts w:asciiTheme="minorHAnsi" w:hAnsiTheme="minorHAnsi"/>
                <w:b/>
              </w:rPr>
            </w:pPr>
            <w:r w:rsidRPr="00190933">
              <w:rPr>
                <w:rFonts w:asciiTheme="minorHAnsi" w:hAnsiTheme="minorHAnsi"/>
                <w:b/>
              </w:rPr>
              <w:t>Валюта:</w:t>
            </w:r>
          </w:p>
        </w:tc>
        <w:tc>
          <w:tcPr>
            <w:tcW w:w="3685" w:type="dxa"/>
            <w:vAlign w:val="center"/>
          </w:tcPr>
          <w:p w14:paraId="6467C82B" w14:textId="77777777" w:rsidR="00867E67" w:rsidRPr="00190933" w:rsidRDefault="00A40986">
            <w:pPr>
              <w:spacing w:after="0" w:line="240" w:lineRule="auto"/>
              <w:jc w:val="center"/>
              <w:rPr>
                <w:rFonts w:asciiTheme="minorHAnsi" w:hAnsiTheme="minorHAnsi"/>
              </w:rPr>
            </w:pPr>
            <w:r w:rsidRPr="00190933">
              <w:rPr>
                <w:rFonts w:asciiTheme="minorHAnsi" w:hAnsiTheme="minorHAnsi"/>
              </w:rPr>
              <w:t>UAH</w:t>
            </w:r>
          </w:p>
        </w:tc>
      </w:tr>
      <w:tr w:rsidR="00867E67" w:rsidRPr="00190933" w14:paraId="582A0AC3" w14:textId="77777777">
        <w:tc>
          <w:tcPr>
            <w:tcW w:w="6091" w:type="dxa"/>
            <w:tcBorders>
              <w:bottom w:val="single" w:sz="4" w:space="0" w:color="F2F2F2"/>
            </w:tcBorders>
          </w:tcPr>
          <w:p w14:paraId="7B46FD73" w14:textId="77777777" w:rsidR="00867E67" w:rsidRPr="00190933" w:rsidRDefault="00A40986">
            <w:pPr>
              <w:spacing w:after="0" w:line="240" w:lineRule="auto"/>
              <w:rPr>
                <w:rFonts w:asciiTheme="minorHAnsi" w:hAnsiTheme="minorHAnsi"/>
                <w:b/>
              </w:rPr>
            </w:pPr>
            <w:r w:rsidRPr="00190933">
              <w:rPr>
                <w:rFonts w:asciiTheme="minorHAnsi" w:hAnsiTheme="minorHAnsi"/>
                <w:b/>
              </w:rPr>
              <w:t>Термін дії цінової пропозиції:</w:t>
            </w:r>
          </w:p>
          <w:p w14:paraId="579CE605" w14:textId="77777777" w:rsidR="00867E67" w:rsidRPr="00190933" w:rsidRDefault="00A40986">
            <w:pPr>
              <w:spacing w:after="0" w:line="240" w:lineRule="auto"/>
              <w:jc w:val="both"/>
              <w:rPr>
                <w:rFonts w:asciiTheme="minorHAnsi" w:hAnsiTheme="minorHAnsi"/>
                <w:i/>
              </w:rPr>
            </w:pPr>
            <w:r w:rsidRPr="00190933">
              <w:rPr>
                <w:rFonts w:asciiTheme="minorHAnsi" w:hAnsiTheme="minorHAnsi"/>
                <w:i/>
              </w:rPr>
              <w:t>(пропозиція має бути чинною протягом щонайменше 2 місяців після кінцевого строку надсилання пропозицій)</w:t>
            </w:r>
          </w:p>
          <w:p w14:paraId="6D7615FE" w14:textId="77777777" w:rsidR="006D52FA" w:rsidRPr="00190933" w:rsidRDefault="006D52FA">
            <w:pPr>
              <w:spacing w:after="0" w:line="240" w:lineRule="auto"/>
              <w:jc w:val="both"/>
              <w:rPr>
                <w:rFonts w:asciiTheme="minorHAnsi" w:hAnsiTheme="minorHAnsi"/>
                <w:b/>
                <w:i/>
              </w:rPr>
            </w:pPr>
          </w:p>
        </w:tc>
        <w:tc>
          <w:tcPr>
            <w:tcW w:w="3685" w:type="dxa"/>
            <w:tcBorders>
              <w:bottom w:val="single" w:sz="4" w:space="0" w:color="F2F2F2"/>
            </w:tcBorders>
            <w:vAlign w:val="center"/>
          </w:tcPr>
          <w:p w14:paraId="66369CCB" w14:textId="77777777" w:rsidR="00867E67" w:rsidRPr="00190933" w:rsidRDefault="00867E67">
            <w:pPr>
              <w:spacing w:after="0" w:line="240" w:lineRule="auto"/>
              <w:jc w:val="center"/>
              <w:rPr>
                <w:rFonts w:asciiTheme="minorHAnsi" w:hAnsiTheme="minorHAnsi"/>
              </w:rPr>
            </w:pPr>
          </w:p>
        </w:tc>
      </w:tr>
    </w:tbl>
    <w:p w14:paraId="42C69708" w14:textId="77777777" w:rsidR="006D52FA" w:rsidRPr="00190933" w:rsidRDefault="006D52FA" w:rsidP="006D52FA">
      <w:pPr>
        <w:rPr>
          <w:rFonts w:asciiTheme="minorHAnsi" w:hAnsiTheme="minorHAnsi" w:cstheme="minorHAnsi"/>
          <w:b/>
          <w:i/>
          <w:color w:val="C00000"/>
          <w:u w:val="single"/>
        </w:rPr>
      </w:pPr>
      <w:r w:rsidRPr="00190933">
        <w:rPr>
          <w:rFonts w:asciiTheme="minorHAnsi" w:hAnsiTheme="minorHAnsi" w:cstheme="minorHAnsi"/>
          <w:b/>
          <w:i/>
          <w:color w:val="C00000"/>
          <w:u w:val="single"/>
        </w:rPr>
        <w:t>Пропозиції надаються без урахування ПДВ оскільки ФН ООН звільнено від сплати ПДВ</w:t>
      </w:r>
    </w:p>
    <w:tbl>
      <w:tblPr>
        <w:tblW w:w="0" w:type="auto"/>
        <w:jc w:val="center"/>
        <w:tblCellMar>
          <w:left w:w="10" w:type="dxa"/>
          <w:right w:w="10" w:type="dxa"/>
        </w:tblCellMar>
        <w:tblLook w:val="04A0" w:firstRow="1" w:lastRow="0" w:firstColumn="1" w:lastColumn="0" w:noHBand="0" w:noVBand="1"/>
      </w:tblPr>
      <w:tblGrid>
        <w:gridCol w:w="605"/>
        <w:gridCol w:w="3496"/>
        <w:gridCol w:w="1559"/>
        <w:gridCol w:w="1244"/>
        <w:gridCol w:w="1199"/>
        <w:gridCol w:w="1307"/>
      </w:tblGrid>
      <w:tr w:rsidR="006B02C0" w:rsidRPr="00190933" w14:paraId="07024E4A" w14:textId="77777777" w:rsidTr="0072716E">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88CEB5E" w14:textId="77777777" w:rsidR="006B02C0" w:rsidRPr="00190933" w:rsidRDefault="006B02C0" w:rsidP="0072716E">
            <w:pPr>
              <w:jc w:val="center"/>
              <w:rPr>
                <w:rFonts w:asciiTheme="minorHAnsi" w:hAnsiTheme="minorHAnsi" w:cstheme="minorHAnsi"/>
              </w:rPr>
            </w:pPr>
            <w:r w:rsidRPr="00190933">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512E6A30" w14:textId="77777777" w:rsidR="006B02C0" w:rsidRPr="00190933" w:rsidRDefault="006B02C0" w:rsidP="0072716E">
            <w:pPr>
              <w:jc w:val="center"/>
              <w:rPr>
                <w:rFonts w:asciiTheme="minorHAnsi" w:hAnsiTheme="minorHAnsi" w:cstheme="minorHAnsi"/>
              </w:rPr>
            </w:pPr>
            <w:r w:rsidRPr="00190933">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CAC82C8" w14:textId="77777777" w:rsidR="006B02C0" w:rsidRPr="00190933" w:rsidRDefault="006B02C0" w:rsidP="0072716E">
            <w:pPr>
              <w:jc w:val="center"/>
              <w:rPr>
                <w:rFonts w:asciiTheme="minorHAnsi" w:hAnsiTheme="minorHAnsi" w:cstheme="minorHAnsi"/>
              </w:rPr>
            </w:pPr>
            <w:r w:rsidRPr="00190933">
              <w:rPr>
                <w:rFonts w:asciiTheme="minorHAnsi" w:hAnsiTheme="minorHAnsi" w:cstheme="minorHAns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1224093" w14:textId="77777777" w:rsidR="006B02C0" w:rsidRPr="00190933" w:rsidRDefault="006B02C0" w:rsidP="0072716E">
            <w:pPr>
              <w:jc w:val="center"/>
              <w:rPr>
                <w:rFonts w:asciiTheme="minorHAnsi" w:hAnsiTheme="minorHAnsi" w:cstheme="minorHAnsi"/>
              </w:rPr>
            </w:pPr>
            <w:r w:rsidRPr="00190933">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A13FC14" w14:textId="77777777" w:rsidR="006B02C0" w:rsidRPr="00190933" w:rsidRDefault="006B02C0" w:rsidP="0072716E">
            <w:pPr>
              <w:jc w:val="center"/>
              <w:rPr>
                <w:rFonts w:asciiTheme="minorHAnsi" w:hAnsiTheme="minorHAnsi" w:cstheme="minorHAnsi"/>
              </w:rPr>
            </w:pPr>
            <w:r w:rsidRPr="00190933">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BBA5958" w14:textId="77777777" w:rsidR="006B02C0" w:rsidRPr="00190933" w:rsidRDefault="006B02C0" w:rsidP="0072716E">
            <w:pPr>
              <w:jc w:val="center"/>
              <w:rPr>
                <w:rFonts w:asciiTheme="minorHAnsi" w:hAnsiTheme="minorHAnsi" w:cstheme="minorHAnsi"/>
              </w:rPr>
            </w:pPr>
            <w:r w:rsidRPr="00190933">
              <w:rPr>
                <w:rFonts w:asciiTheme="minorHAnsi" w:hAnsiTheme="minorHAnsi" w:cstheme="minorHAnsi"/>
              </w:rPr>
              <w:t>Загалом</w:t>
            </w:r>
          </w:p>
        </w:tc>
      </w:tr>
      <w:tr w:rsidR="006B02C0" w:rsidRPr="00190933" w14:paraId="627A9B82" w14:textId="77777777" w:rsidTr="0072716E">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7E822962" w14:textId="77777777" w:rsidR="006B02C0" w:rsidRPr="00190933" w:rsidRDefault="006B02C0" w:rsidP="006B02C0">
            <w:pPr>
              <w:numPr>
                <w:ilvl w:val="0"/>
                <w:numId w:val="39"/>
              </w:numPr>
              <w:tabs>
                <w:tab w:val="left" w:pos="360"/>
              </w:tabs>
              <w:spacing w:after="0" w:line="240" w:lineRule="auto"/>
              <w:ind w:left="360" w:hanging="360"/>
              <w:rPr>
                <w:rFonts w:asciiTheme="minorHAnsi" w:hAnsiTheme="minorHAnsi" w:cstheme="minorHAnsi"/>
              </w:rPr>
            </w:pPr>
            <w:r w:rsidRPr="00190933">
              <w:rPr>
                <w:rFonts w:asciiTheme="minorHAnsi" w:hAnsiTheme="minorHAnsi" w:cstheme="minorHAnsi"/>
              </w:rPr>
              <w:t xml:space="preserve">Гонорари працівникам </w:t>
            </w:r>
          </w:p>
        </w:tc>
      </w:tr>
      <w:tr w:rsidR="006B02C0" w:rsidRPr="00190933" w14:paraId="5D840927" w14:textId="77777777" w:rsidTr="0072716E">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ACB90C" w14:textId="77777777" w:rsidR="006B02C0" w:rsidRPr="00190933" w:rsidRDefault="006B02C0" w:rsidP="0072716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43CDA3" w14:textId="77777777" w:rsidR="006B02C0" w:rsidRPr="00190933" w:rsidRDefault="006B02C0" w:rsidP="0072716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34BC9B" w14:textId="77777777" w:rsidR="006B02C0" w:rsidRPr="00190933" w:rsidRDefault="006B02C0" w:rsidP="0072716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3470B5" w14:textId="77777777" w:rsidR="006B02C0" w:rsidRPr="00190933" w:rsidRDefault="006B02C0" w:rsidP="0072716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D4A6E5" w14:textId="77777777" w:rsidR="006B02C0" w:rsidRPr="00190933" w:rsidRDefault="006B02C0" w:rsidP="0072716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13828C" w14:textId="77777777" w:rsidR="006B02C0" w:rsidRPr="00190933" w:rsidRDefault="006B02C0" w:rsidP="0072716E">
            <w:pPr>
              <w:jc w:val="both"/>
              <w:rPr>
                <w:rFonts w:asciiTheme="minorHAnsi" w:hAnsiTheme="minorHAnsi" w:cstheme="minorHAnsi"/>
              </w:rPr>
            </w:pPr>
          </w:p>
        </w:tc>
      </w:tr>
      <w:tr w:rsidR="006B02C0" w:rsidRPr="00190933" w14:paraId="1846A2DC" w14:textId="77777777" w:rsidTr="0072716E">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600445" w14:textId="77777777" w:rsidR="006B02C0" w:rsidRPr="00190933" w:rsidRDefault="006B02C0" w:rsidP="0072716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90A282" w14:textId="77777777" w:rsidR="006B02C0" w:rsidRPr="00190933" w:rsidRDefault="006B02C0" w:rsidP="0072716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B72E17" w14:textId="77777777" w:rsidR="006B02C0" w:rsidRPr="00190933" w:rsidRDefault="006B02C0" w:rsidP="0072716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701288" w14:textId="77777777" w:rsidR="006B02C0" w:rsidRPr="00190933" w:rsidRDefault="006B02C0" w:rsidP="0072716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83ADA4" w14:textId="77777777" w:rsidR="006B02C0" w:rsidRPr="00190933" w:rsidRDefault="006B02C0" w:rsidP="0072716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A95C4C" w14:textId="77777777" w:rsidR="006B02C0" w:rsidRPr="00190933" w:rsidRDefault="006B02C0" w:rsidP="0072716E">
            <w:pPr>
              <w:jc w:val="both"/>
              <w:rPr>
                <w:rFonts w:asciiTheme="minorHAnsi" w:hAnsiTheme="minorHAnsi" w:cstheme="minorHAnsi"/>
              </w:rPr>
            </w:pPr>
          </w:p>
        </w:tc>
      </w:tr>
      <w:tr w:rsidR="006B02C0" w:rsidRPr="00190933" w14:paraId="6B69897F" w14:textId="77777777" w:rsidTr="0072716E">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E27DD4" w14:textId="77777777" w:rsidR="006B02C0" w:rsidRPr="00190933" w:rsidRDefault="006B02C0" w:rsidP="0072716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0218CA" w14:textId="77777777" w:rsidR="006B02C0" w:rsidRPr="00190933" w:rsidRDefault="006B02C0" w:rsidP="0072716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7DD100" w14:textId="77777777" w:rsidR="006B02C0" w:rsidRPr="00190933" w:rsidRDefault="006B02C0" w:rsidP="0072716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C7E21D" w14:textId="77777777" w:rsidR="006B02C0" w:rsidRPr="00190933" w:rsidRDefault="006B02C0" w:rsidP="0072716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3A48C7" w14:textId="77777777" w:rsidR="006B02C0" w:rsidRPr="00190933" w:rsidRDefault="006B02C0" w:rsidP="0072716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06D6C1" w14:textId="77777777" w:rsidR="006B02C0" w:rsidRPr="00190933" w:rsidRDefault="006B02C0" w:rsidP="0072716E">
            <w:pPr>
              <w:jc w:val="both"/>
              <w:rPr>
                <w:rFonts w:asciiTheme="minorHAnsi" w:hAnsiTheme="minorHAnsi" w:cstheme="minorHAnsi"/>
              </w:rPr>
            </w:pPr>
          </w:p>
        </w:tc>
      </w:tr>
      <w:tr w:rsidR="006B02C0" w:rsidRPr="00190933" w14:paraId="047E9E60" w14:textId="77777777" w:rsidTr="0072716E">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CCAFBE" w14:textId="77777777" w:rsidR="006B02C0" w:rsidRPr="00190933" w:rsidRDefault="006B02C0" w:rsidP="0072716E">
            <w:pPr>
              <w:jc w:val="right"/>
              <w:rPr>
                <w:rFonts w:asciiTheme="minorHAnsi" w:hAnsiTheme="minorHAnsi" w:cstheme="minorHAnsi"/>
              </w:rPr>
            </w:pPr>
            <w:r w:rsidRPr="00190933">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7EE75D" w14:textId="77777777" w:rsidR="006B02C0" w:rsidRPr="00190933" w:rsidRDefault="006B02C0" w:rsidP="0072716E">
            <w:pPr>
              <w:jc w:val="right"/>
              <w:rPr>
                <w:rFonts w:asciiTheme="minorHAnsi" w:hAnsiTheme="minorHAnsi" w:cstheme="minorHAnsi"/>
              </w:rPr>
            </w:pPr>
            <w:r w:rsidRPr="00190933">
              <w:rPr>
                <w:rFonts w:asciiTheme="minorHAnsi" w:hAnsiTheme="minorHAnsi" w:cstheme="minorHAnsi"/>
              </w:rPr>
              <w:t>UAH</w:t>
            </w:r>
          </w:p>
        </w:tc>
      </w:tr>
      <w:tr w:rsidR="006B02C0" w:rsidRPr="00190933" w14:paraId="5C59A4F8" w14:textId="77777777" w:rsidTr="0072716E">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088E7636" w14:textId="77777777" w:rsidR="006B02C0" w:rsidRPr="00190933" w:rsidRDefault="006B02C0" w:rsidP="006B02C0">
            <w:pPr>
              <w:numPr>
                <w:ilvl w:val="0"/>
                <w:numId w:val="40"/>
              </w:numPr>
              <w:tabs>
                <w:tab w:val="left" w:pos="360"/>
              </w:tabs>
              <w:spacing w:after="0" w:line="240" w:lineRule="auto"/>
              <w:ind w:left="360" w:hanging="360"/>
              <w:jc w:val="both"/>
              <w:rPr>
                <w:rFonts w:asciiTheme="minorHAnsi" w:hAnsiTheme="minorHAnsi" w:cstheme="minorHAnsi"/>
              </w:rPr>
            </w:pPr>
            <w:r w:rsidRPr="00190933">
              <w:rPr>
                <w:rFonts w:asciiTheme="minorHAnsi" w:hAnsiTheme="minorHAnsi" w:cstheme="minorHAnsi"/>
              </w:rPr>
              <w:t>Інші витрати</w:t>
            </w:r>
          </w:p>
        </w:tc>
      </w:tr>
      <w:tr w:rsidR="006B02C0" w:rsidRPr="00190933" w14:paraId="5AEFB66F" w14:textId="77777777" w:rsidTr="0072716E">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1AB680" w14:textId="77777777" w:rsidR="006B02C0" w:rsidRPr="00190933" w:rsidRDefault="006B02C0" w:rsidP="0072716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D848BA" w14:textId="77777777" w:rsidR="006B02C0" w:rsidRPr="00190933" w:rsidRDefault="006B02C0" w:rsidP="0072716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6B0E10" w14:textId="77777777" w:rsidR="006B02C0" w:rsidRPr="00190933" w:rsidRDefault="006B02C0" w:rsidP="0072716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077DD1" w14:textId="77777777" w:rsidR="006B02C0" w:rsidRPr="00190933" w:rsidRDefault="006B02C0" w:rsidP="0072716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72741A" w14:textId="77777777" w:rsidR="006B02C0" w:rsidRPr="00190933" w:rsidRDefault="006B02C0" w:rsidP="0072716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DCAD44" w14:textId="77777777" w:rsidR="006B02C0" w:rsidRPr="00190933" w:rsidRDefault="006B02C0" w:rsidP="0072716E">
            <w:pPr>
              <w:jc w:val="both"/>
              <w:rPr>
                <w:rFonts w:asciiTheme="minorHAnsi" w:hAnsiTheme="minorHAnsi" w:cstheme="minorHAnsi"/>
              </w:rPr>
            </w:pPr>
          </w:p>
        </w:tc>
      </w:tr>
      <w:tr w:rsidR="006B02C0" w:rsidRPr="00190933" w14:paraId="448E625F" w14:textId="77777777" w:rsidTr="0072716E">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36AB06" w14:textId="77777777" w:rsidR="006B02C0" w:rsidRPr="00190933" w:rsidRDefault="006B02C0" w:rsidP="0072716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4BD1D6" w14:textId="77777777" w:rsidR="006B02C0" w:rsidRPr="00190933" w:rsidRDefault="006B02C0" w:rsidP="0072716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BDAB40" w14:textId="77777777" w:rsidR="006B02C0" w:rsidRPr="00190933" w:rsidRDefault="006B02C0" w:rsidP="0072716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5F8C0C" w14:textId="77777777" w:rsidR="006B02C0" w:rsidRPr="00190933" w:rsidRDefault="006B02C0" w:rsidP="0072716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8C6679" w14:textId="77777777" w:rsidR="006B02C0" w:rsidRPr="00190933" w:rsidRDefault="006B02C0" w:rsidP="0072716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44200E" w14:textId="77777777" w:rsidR="006B02C0" w:rsidRPr="00190933" w:rsidRDefault="006B02C0" w:rsidP="0072716E">
            <w:pPr>
              <w:jc w:val="both"/>
              <w:rPr>
                <w:rFonts w:asciiTheme="minorHAnsi" w:hAnsiTheme="minorHAnsi" w:cstheme="minorHAnsi"/>
              </w:rPr>
            </w:pPr>
          </w:p>
        </w:tc>
      </w:tr>
      <w:tr w:rsidR="006B02C0" w:rsidRPr="00190933" w14:paraId="6BEB3ED6" w14:textId="77777777" w:rsidTr="0072716E">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60B393" w14:textId="77777777" w:rsidR="006B02C0" w:rsidRPr="00190933" w:rsidRDefault="006B02C0" w:rsidP="0072716E">
            <w:pPr>
              <w:jc w:val="right"/>
              <w:rPr>
                <w:rFonts w:asciiTheme="minorHAnsi" w:hAnsiTheme="minorHAnsi" w:cstheme="minorHAnsi"/>
              </w:rPr>
            </w:pPr>
            <w:r w:rsidRPr="00190933">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D5D8CF" w14:textId="77777777" w:rsidR="006B02C0" w:rsidRPr="00190933" w:rsidRDefault="006B02C0" w:rsidP="0072716E">
            <w:pPr>
              <w:jc w:val="right"/>
              <w:rPr>
                <w:rFonts w:asciiTheme="minorHAnsi" w:hAnsiTheme="minorHAnsi" w:cstheme="minorHAnsi"/>
              </w:rPr>
            </w:pPr>
            <w:r w:rsidRPr="00190933">
              <w:rPr>
                <w:rFonts w:asciiTheme="minorHAnsi" w:hAnsiTheme="minorHAnsi" w:cstheme="minorHAnsi"/>
              </w:rPr>
              <w:t>UAH</w:t>
            </w:r>
          </w:p>
        </w:tc>
      </w:tr>
      <w:tr w:rsidR="006B02C0" w:rsidRPr="00190933" w14:paraId="53121191" w14:textId="77777777" w:rsidTr="0072716E">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D67614" w14:textId="77777777" w:rsidR="006B02C0" w:rsidRPr="00190933" w:rsidRDefault="006B02C0" w:rsidP="0072716E">
            <w:pPr>
              <w:jc w:val="right"/>
              <w:rPr>
                <w:rFonts w:asciiTheme="minorHAnsi" w:hAnsiTheme="minorHAnsi" w:cstheme="minorHAnsi"/>
                <w:b/>
                <w:i/>
              </w:rPr>
            </w:pPr>
            <w:r w:rsidRPr="00190933">
              <w:rPr>
                <w:rFonts w:asciiTheme="minorHAnsi" w:hAnsiTheme="minorHAnsi" w:cstheme="minorHAnsi"/>
                <w:b/>
                <w:i/>
              </w:rPr>
              <w:t>Загальна сума контракту, без ПДВ</w:t>
            </w:r>
          </w:p>
          <w:p w14:paraId="507CAB1E" w14:textId="77777777" w:rsidR="006B02C0" w:rsidRPr="00190933" w:rsidRDefault="006B02C0" w:rsidP="0072716E">
            <w:pPr>
              <w:jc w:val="right"/>
              <w:rPr>
                <w:rFonts w:asciiTheme="minorHAnsi" w:hAnsiTheme="minorHAnsi" w:cstheme="minorHAnsi"/>
              </w:rPr>
            </w:pPr>
            <w:r w:rsidRPr="00190933">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BD6D2C" w14:textId="77777777" w:rsidR="006B02C0" w:rsidRPr="00190933" w:rsidRDefault="006B02C0" w:rsidP="0072716E">
            <w:pPr>
              <w:jc w:val="right"/>
              <w:rPr>
                <w:rFonts w:asciiTheme="minorHAnsi" w:hAnsiTheme="minorHAnsi" w:cstheme="minorHAnsi"/>
              </w:rPr>
            </w:pPr>
            <w:r w:rsidRPr="00190933">
              <w:rPr>
                <w:rFonts w:asciiTheme="minorHAnsi" w:hAnsiTheme="minorHAnsi" w:cstheme="minorHAnsi"/>
              </w:rPr>
              <w:t>UAH</w:t>
            </w:r>
          </w:p>
        </w:tc>
      </w:tr>
    </w:tbl>
    <w:p w14:paraId="2B61BF76" w14:textId="77777777" w:rsidR="00867E67" w:rsidRPr="00190933" w:rsidRDefault="00A40986">
      <w:pPr>
        <w:tabs>
          <w:tab w:val="left" w:pos="-180"/>
          <w:tab w:val="right" w:pos="1980"/>
          <w:tab w:val="left" w:pos="2160"/>
          <w:tab w:val="left" w:pos="4320"/>
        </w:tabs>
        <w:rPr>
          <w:rFonts w:asciiTheme="minorHAnsi" w:hAnsiTheme="minorHAnsi"/>
          <w:b/>
        </w:rPr>
      </w:pPr>
      <w:r w:rsidRPr="00190933">
        <w:rPr>
          <w:rFonts w:asciiTheme="minorHAnsi" w:hAnsiTheme="minorHAnsi"/>
          <w:noProof/>
          <w:lang w:val="en-US" w:eastAsia="en-US"/>
        </w:rPr>
        <mc:AlternateContent>
          <mc:Choice Requires="wps">
            <w:drawing>
              <wp:anchor distT="0" distB="0" distL="114300" distR="114300" simplePos="0" relativeHeight="251658240" behindDoc="0" locked="0" layoutInCell="1" hidden="0" allowOverlap="1" wp14:anchorId="3FB27FCA" wp14:editId="3DDD3D6D">
                <wp:simplePos x="0" y="0"/>
                <wp:positionH relativeFrom="column">
                  <wp:posOffset>1</wp:posOffset>
                </wp:positionH>
                <wp:positionV relativeFrom="paragraph">
                  <wp:posOffset>38100</wp:posOffset>
                </wp:positionV>
                <wp:extent cx="6153150" cy="695325"/>
                <wp:effectExtent l="0" t="0" r="0" b="0"/>
                <wp:wrapNone/>
                <wp:docPr id="23" name="Прямоугольник 23"/>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71839743" w14:textId="77777777" w:rsidR="00454A7F" w:rsidRDefault="00454A7F">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3FB27FCA" id="Прямоугольник 23" o:spid="_x0000_s1026" style="position:absolute;margin-left:0;margin-top:3pt;width:484.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ULVAIAAFsEAAAOAAAAZHJzL2Uyb0RvYy54bWysVEuOEzEQ3SNxB8t7ptP5TSZKZ4QmDEIa&#10;QaSBA1Tc7rQl/7Cd3w6JLRJHmEOwQXzmDJ0bUXaHSYAFEqIX7nK7/OrVq6qeXG6VJGvuvDC6oPlZ&#10;hxKumSmFXhb0zevrJyNKfABdgjSaF3THPb2cPn402dgx75rayJI7giDajze2oHUIdpxlntVcgT8z&#10;lms8rIxTEHDrllnpYIPoSmbdTmeYbYwrrTOMe49fZ+0hnSb8quIsvKoqzwORBUVuIa0urYu4ZtMJ&#10;jJcObC3YgQb8AwsFQmPQB6gZBCArJ/6AUoI5400VzphRmakqwXjKAbPJO79lc1uD5SkXFMfbB5n8&#10;/4NlL9dzR0RZ0G6PEg0Ka9Tc7d/tPzbfmvv9++ZTc9983X9ovjefmy8EnVCxjfVjvHhr5+6w82jG&#10;9LeVU/GNiZEtYnbP+/kIW2BX0F6/d553DorzbSAMHYZ5vzfsDihh6DEcDUatQ3ZEss6H59woEo2C&#10;OqxoEhrWNz5gdHT96RIDa3MtpExVlZpsCnoxSPCAvVVJCBhJWczW62WC8UaKMl6Jl71bLq6kI2uI&#10;3ZKemC6G+MUtxpuBr1u/dNT2kRIBm1kKVVBMBJ/2c82hfKZLEnYW1dU4BzQy84oSyXFq0EiEAwj5&#10;dz9kIzWSikVoZY9W2C62CBLNhSl3WFNv2bVApjfgwxwcdnWOYbHTMeDbFTgkIV9obKWLvB8lCmnT&#10;H5wjbeJOTxanJ6BZbXCAUMnWvAppnFrxn66CqUSqy5HKgSx2cNLyMG1xRE73yev4T5j+AAAA//8D&#10;AFBLAwQUAAYACAAAACEAg/cAbd0AAAAGAQAADwAAAGRycy9kb3ducmV2LnhtbEyPQU/DMAyF70j7&#10;D5GRuLFkoHWsNJ0QCCEQEmLjslvamLajcUqTbeHfY07sZFvv6fl7xSq5XhxwDJ0nDbOpAoFUe9tR&#10;o+Fj83h5AyJEQ9b0nlDDDwZYlZOzwuTWH+kdD+vYCA6hkBsNbYxDLmWoW3QmTP2AxNqnH52JfI6N&#10;tKM5crjr5ZVSmXSmI/7QmgHvW6y/1nunYdi8ue9tenrw6nWxU8/b7DpVL1pfnKe7WxARU/w3wx8+&#10;o0PJTJXfkw2i18BFooaMB4vLbMlLxa7ZfA6yLOQpfvkLAAD//wMAUEsBAi0AFAAGAAgAAAAhALaD&#10;OJL+AAAA4QEAABMAAAAAAAAAAAAAAAAAAAAAAFtDb250ZW50X1R5cGVzXS54bWxQSwECLQAUAAYA&#10;CAAAACEAOP0h/9YAAACUAQAACwAAAAAAAAAAAAAAAAAvAQAAX3JlbHMvLnJlbHNQSwECLQAUAAYA&#10;CAAAACEAlUYFC1QCAABbBAAADgAAAAAAAAAAAAAAAAAuAgAAZHJzL2Uyb0RvYy54bWxQSwECLQAU&#10;AAYACAAAACEAg/cAbd0AAAAGAQAADwAAAAAAAAAAAAAAAACuBAAAZHJzL2Rvd25yZXYueG1sUEsF&#10;BgAAAAAEAAQA8wAAALgFAAAAAA==&#10;" filled="f">
                <v:stroke startarrowwidth="narrow" startarrowlength="short" endarrowwidth="narrow" endarrowlength="short"/>
                <v:textbox inset="2.53958mm,1.2694mm,2.53958mm,1.2694mm">
                  <w:txbxContent>
                    <w:p w14:paraId="71839743" w14:textId="77777777" w:rsidR="00454A7F" w:rsidRDefault="00454A7F">
                      <w:pPr>
                        <w:spacing w:line="258" w:lineRule="auto"/>
                        <w:textDirection w:val="btLr"/>
                      </w:pPr>
                      <w:r>
                        <w:rPr>
                          <w:i/>
                          <w:color w:val="000000"/>
                        </w:rPr>
                        <w:t>Коментарі:</w:t>
                      </w:r>
                    </w:p>
                  </w:txbxContent>
                </v:textbox>
              </v:rect>
            </w:pict>
          </mc:Fallback>
        </mc:AlternateContent>
      </w:r>
    </w:p>
    <w:p w14:paraId="5FFACA70" w14:textId="77777777" w:rsidR="00867E67" w:rsidRPr="00190933" w:rsidRDefault="00867E67">
      <w:pPr>
        <w:tabs>
          <w:tab w:val="left" w:pos="-180"/>
          <w:tab w:val="right" w:pos="1980"/>
          <w:tab w:val="left" w:pos="2160"/>
          <w:tab w:val="left" w:pos="4320"/>
        </w:tabs>
        <w:rPr>
          <w:rFonts w:asciiTheme="minorHAnsi" w:hAnsiTheme="minorHAnsi"/>
          <w:b/>
        </w:rPr>
      </w:pPr>
    </w:p>
    <w:p w14:paraId="333509D9" w14:textId="77777777" w:rsidR="00867E67" w:rsidRPr="00190933" w:rsidRDefault="00867E67">
      <w:pPr>
        <w:pBdr>
          <w:top w:val="nil"/>
          <w:left w:val="nil"/>
          <w:bottom w:val="nil"/>
          <w:right w:val="nil"/>
          <w:between w:val="nil"/>
        </w:pBdr>
        <w:spacing w:after="0" w:line="240" w:lineRule="auto"/>
        <w:jc w:val="both"/>
        <w:rPr>
          <w:rFonts w:asciiTheme="minorHAnsi" w:hAnsiTheme="minorHAnsi"/>
          <w:color w:val="000000"/>
        </w:rPr>
      </w:pPr>
    </w:p>
    <w:p w14:paraId="14C79789" w14:textId="77777777" w:rsidR="00867E67" w:rsidRPr="00190933" w:rsidRDefault="00867E67">
      <w:pPr>
        <w:spacing w:after="0" w:line="240" w:lineRule="auto"/>
        <w:jc w:val="both"/>
        <w:rPr>
          <w:rFonts w:asciiTheme="minorHAnsi" w:hAnsiTheme="minorHAnsi"/>
        </w:rPr>
      </w:pPr>
    </w:p>
    <w:p w14:paraId="480D241B" w14:textId="77777777" w:rsidR="00867E67" w:rsidRPr="00190933" w:rsidRDefault="00A40986">
      <w:pPr>
        <w:spacing w:after="0" w:line="240" w:lineRule="auto"/>
        <w:jc w:val="both"/>
        <w:rPr>
          <w:rFonts w:asciiTheme="minorHAnsi" w:hAnsiTheme="minorHAnsi"/>
        </w:rPr>
      </w:pPr>
      <w:r w:rsidRPr="00190933">
        <w:rPr>
          <w:rFonts w:asciiTheme="minorHAnsi" w:hAnsiTheme="minorHAnsi"/>
        </w:rPr>
        <w:t>Цим засвідчую, що вище вказана компанія, яку я уповноважений представляти, переглянула</w:t>
      </w:r>
    </w:p>
    <w:p w14:paraId="3B2F08A2" w14:textId="39130A00" w:rsidR="00867E67" w:rsidRPr="00190933" w:rsidRDefault="00A40986">
      <w:pPr>
        <w:spacing w:after="0" w:line="240" w:lineRule="auto"/>
        <w:jc w:val="both"/>
        <w:rPr>
          <w:rFonts w:asciiTheme="minorHAnsi" w:hAnsiTheme="minorHAnsi"/>
          <w:b/>
        </w:rPr>
      </w:pPr>
      <w:r w:rsidRPr="00190933">
        <w:rPr>
          <w:rFonts w:asciiTheme="minorHAnsi" w:hAnsiTheme="minorHAnsi"/>
          <w:b/>
        </w:rPr>
        <w:t>Запит на Подання Пропозицій RFQ Nº UNFPA/UKR/RFQ/</w:t>
      </w:r>
      <w:r w:rsidR="00896038" w:rsidRPr="00190933">
        <w:rPr>
          <w:rFonts w:asciiTheme="minorHAnsi" w:hAnsiTheme="minorHAnsi"/>
          <w:b/>
        </w:rPr>
        <w:t xml:space="preserve">20/25 </w:t>
      </w:r>
      <w:r w:rsidRPr="00190933">
        <w:rPr>
          <w:rFonts w:asciiTheme="minorHAnsi" w:hAnsiTheme="minorHAnsi"/>
        </w:rPr>
        <w:t>[</w:t>
      </w:r>
      <w:r w:rsidR="006B02C0" w:rsidRPr="00190933">
        <w:rPr>
          <w:rFonts w:asciiTheme="minorHAnsi" w:hAnsiTheme="minorHAnsi"/>
          <w:b/>
        </w:rPr>
        <w:t>Розробка та просування веб-платформи «</w:t>
      </w:r>
      <w:proofErr w:type="spellStart"/>
      <w:r w:rsidR="006B02C0" w:rsidRPr="00190933">
        <w:rPr>
          <w:rFonts w:asciiTheme="minorHAnsi" w:hAnsiTheme="minorHAnsi"/>
          <w:b/>
        </w:rPr>
        <w:t>Розірви</w:t>
      </w:r>
      <w:proofErr w:type="spellEnd"/>
      <w:r w:rsidR="006B02C0" w:rsidRPr="00190933">
        <w:rPr>
          <w:rFonts w:asciiTheme="minorHAnsi" w:hAnsiTheme="minorHAnsi"/>
          <w:b/>
        </w:rPr>
        <w:t xml:space="preserve"> коло. Кар’єрний </w:t>
      </w:r>
      <w:proofErr w:type="spellStart"/>
      <w:r w:rsidR="006B02C0" w:rsidRPr="00190933">
        <w:rPr>
          <w:rFonts w:asciiTheme="minorHAnsi" w:hAnsiTheme="minorHAnsi"/>
          <w:b/>
        </w:rPr>
        <w:t>хаб</w:t>
      </w:r>
      <w:proofErr w:type="spellEnd"/>
      <w:r w:rsidR="006B02C0" w:rsidRPr="00190933">
        <w:rPr>
          <w:rFonts w:asciiTheme="minorHAnsi" w:hAnsiTheme="minorHAnsi"/>
          <w:b/>
        </w:rPr>
        <w:t>», створення відео-контенту</w:t>
      </w:r>
      <w:r w:rsidRPr="00190933">
        <w:rPr>
          <w:rFonts w:asciiTheme="minorHAnsi" w:hAnsiTheme="minorHAnsi"/>
          <w:b/>
        </w:rPr>
        <w:t>]</w:t>
      </w:r>
      <w:r w:rsidRPr="00190933">
        <w:rPr>
          <w:rFonts w:asciiTheme="minorHAnsi" w:hAnsiTheme="minorHAnsi"/>
        </w:rP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6"/>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67E67" w:rsidRPr="00190933" w14:paraId="0BE740FA" w14:textId="77777777">
        <w:tc>
          <w:tcPr>
            <w:tcW w:w="4623" w:type="dxa"/>
            <w:shd w:val="clear" w:color="auto" w:fill="auto"/>
            <w:vAlign w:val="center"/>
          </w:tcPr>
          <w:p w14:paraId="166B0D1D" w14:textId="77777777" w:rsidR="00867E67" w:rsidRPr="00190933" w:rsidRDefault="00867E67">
            <w:pPr>
              <w:tabs>
                <w:tab w:val="left" w:pos="-180"/>
                <w:tab w:val="right" w:pos="1980"/>
                <w:tab w:val="left" w:pos="2160"/>
                <w:tab w:val="left" w:pos="4320"/>
              </w:tabs>
              <w:rPr>
                <w:rFonts w:asciiTheme="minorHAnsi" w:hAnsiTheme="minorHAnsi"/>
              </w:rPr>
            </w:pPr>
          </w:p>
          <w:p w14:paraId="23E2D858" w14:textId="77777777" w:rsidR="00867E67" w:rsidRPr="00190933" w:rsidRDefault="00867E67">
            <w:pPr>
              <w:tabs>
                <w:tab w:val="left" w:pos="-180"/>
                <w:tab w:val="right" w:pos="1980"/>
                <w:tab w:val="left" w:pos="2160"/>
                <w:tab w:val="left" w:pos="4320"/>
              </w:tabs>
              <w:rPr>
                <w:rFonts w:asciiTheme="minorHAnsi" w:hAnsiTheme="minorHAnsi"/>
              </w:rPr>
            </w:pPr>
          </w:p>
        </w:tc>
        <w:tc>
          <w:tcPr>
            <w:tcW w:w="2309" w:type="dxa"/>
            <w:tcBorders>
              <w:right w:val="nil"/>
            </w:tcBorders>
            <w:shd w:val="clear" w:color="auto" w:fill="auto"/>
            <w:vAlign w:val="center"/>
          </w:tcPr>
          <w:p w14:paraId="50927465" w14:textId="77777777" w:rsidR="00867E67" w:rsidRPr="00190933" w:rsidRDefault="00A40986">
            <w:pPr>
              <w:tabs>
                <w:tab w:val="left" w:pos="-180"/>
                <w:tab w:val="right" w:pos="1980"/>
                <w:tab w:val="left" w:pos="2160"/>
                <w:tab w:val="left" w:pos="4320"/>
              </w:tabs>
              <w:jc w:val="center"/>
              <w:rPr>
                <w:rFonts w:asciiTheme="minorHAnsi" w:hAnsiTheme="minorHAnsi"/>
              </w:rPr>
            </w:pPr>
            <w:proofErr w:type="spellStart"/>
            <w:r w:rsidRPr="00190933">
              <w:rPr>
                <w:rFonts w:asciiTheme="minorHAnsi" w:hAnsiTheme="minorHAnsi"/>
                <w:color w:val="808080"/>
              </w:rPr>
              <w:t>Click</w:t>
            </w:r>
            <w:proofErr w:type="spellEnd"/>
            <w:r w:rsidRPr="00190933">
              <w:rPr>
                <w:rFonts w:asciiTheme="minorHAnsi" w:hAnsiTheme="minorHAnsi"/>
                <w:color w:val="808080"/>
              </w:rPr>
              <w:t xml:space="preserve"> </w:t>
            </w:r>
            <w:proofErr w:type="spellStart"/>
            <w:r w:rsidRPr="00190933">
              <w:rPr>
                <w:rFonts w:asciiTheme="minorHAnsi" w:hAnsiTheme="minorHAnsi"/>
                <w:color w:val="808080"/>
              </w:rPr>
              <w:t>here</w:t>
            </w:r>
            <w:proofErr w:type="spellEnd"/>
            <w:r w:rsidRPr="00190933">
              <w:rPr>
                <w:rFonts w:asciiTheme="minorHAnsi" w:hAnsiTheme="minorHAnsi"/>
                <w:color w:val="808080"/>
              </w:rPr>
              <w:t xml:space="preserve"> </w:t>
            </w:r>
            <w:proofErr w:type="spellStart"/>
            <w:r w:rsidRPr="00190933">
              <w:rPr>
                <w:rFonts w:asciiTheme="minorHAnsi" w:hAnsiTheme="minorHAnsi"/>
                <w:color w:val="808080"/>
              </w:rPr>
              <w:t>to</w:t>
            </w:r>
            <w:proofErr w:type="spellEnd"/>
            <w:r w:rsidRPr="00190933">
              <w:rPr>
                <w:rFonts w:asciiTheme="minorHAnsi" w:hAnsiTheme="minorHAnsi"/>
                <w:color w:val="808080"/>
              </w:rPr>
              <w:t xml:space="preserve"> </w:t>
            </w:r>
            <w:proofErr w:type="spellStart"/>
            <w:r w:rsidRPr="00190933">
              <w:rPr>
                <w:rFonts w:asciiTheme="minorHAnsi" w:hAnsiTheme="minorHAnsi"/>
                <w:color w:val="808080"/>
              </w:rPr>
              <w:t>enter</w:t>
            </w:r>
            <w:proofErr w:type="spellEnd"/>
            <w:r w:rsidRPr="00190933">
              <w:rPr>
                <w:rFonts w:asciiTheme="minorHAnsi" w:hAnsiTheme="minorHAnsi"/>
                <w:color w:val="808080"/>
              </w:rPr>
              <w:t xml:space="preserve"> a </w:t>
            </w:r>
            <w:proofErr w:type="spellStart"/>
            <w:r w:rsidRPr="00190933">
              <w:rPr>
                <w:rFonts w:asciiTheme="minorHAnsi" w:hAnsiTheme="minorHAnsi"/>
                <w:color w:val="808080"/>
              </w:rPr>
              <w:t>date</w:t>
            </w:r>
            <w:proofErr w:type="spellEnd"/>
            <w:r w:rsidRPr="00190933">
              <w:rPr>
                <w:rFonts w:asciiTheme="minorHAnsi" w:hAnsiTheme="minorHAnsi"/>
                <w:color w:val="808080"/>
              </w:rPr>
              <w:t>.</w:t>
            </w:r>
          </w:p>
        </w:tc>
        <w:tc>
          <w:tcPr>
            <w:tcW w:w="2310" w:type="dxa"/>
            <w:tcBorders>
              <w:left w:val="nil"/>
            </w:tcBorders>
            <w:shd w:val="clear" w:color="auto" w:fill="auto"/>
            <w:vAlign w:val="center"/>
          </w:tcPr>
          <w:p w14:paraId="1D882B06" w14:textId="77777777" w:rsidR="00867E67" w:rsidRPr="00190933" w:rsidRDefault="00867E67">
            <w:pPr>
              <w:tabs>
                <w:tab w:val="left" w:pos="-180"/>
                <w:tab w:val="right" w:pos="1980"/>
                <w:tab w:val="left" w:pos="2160"/>
                <w:tab w:val="left" w:pos="4320"/>
              </w:tabs>
              <w:rPr>
                <w:rFonts w:asciiTheme="minorHAnsi" w:hAnsiTheme="minorHAnsi"/>
              </w:rPr>
            </w:pPr>
          </w:p>
        </w:tc>
      </w:tr>
      <w:tr w:rsidR="00867E67" w:rsidRPr="00190933" w14:paraId="36835D64" w14:textId="77777777">
        <w:tc>
          <w:tcPr>
            <w:tcW w:w="4623" w:type="dxa"/>
            <w:shd w:val="clear" w:color="auto" w:fill="auto"/>
            <w:vAlign w:val="center"/>
          </w:tcPr>
          <w:p w14:paraId="41B46859" w14:textId="77777777" w:rsidR="00867E67" w:rsidRPr="00190933" w:rsidRDefault="00A40986">
            <w:pPr>
              <w:tabs>
                <w:tab w:val="left" w:pos="-180"/>
                <w:tab w:val="right" w:pos="1980"/>
                <w:tab w:val="left" w:pos="2160"/>
                <w:tab w:val="left" w:pos="4320"/>
              </w:tabs>
              <w:jc w:val="center"/>
              <w:rPr>
                <w:rFonts w:asciiTheme="minorHAnsi" w:hAnsiTheme="minorHAnsi"/>
              </w:rPr>
            </w:pPr>
            <w:r w:rsidRPr="00190933">
              <w:rPr>
                <w:rFonts w:asciiTheme="minorHAnsi" w:hAnsiTheme="minorHAnsi"/>
              </w:rPr>
              <w:t>Ім’я, прізвище та посада</w:t>
            </w:r>
          </w:p>
        </w:tc>
        <w:tc>
          <w:tcPr>
            <w:tcW w:w="4619" w:type="dxa"/>
            <w:gridSpan w:val="2"/>
            <w:shd w:val="clear" w:color="auto" w:fill="auto"/>
            <w:vAlign w:val="center"/>
          </w:tcPr>
          <w:p w14:paraId="4113FAA5" w14:textId="77777777" w:rsidR="00867E67" w:rsidRPr="00190933" w:rsidRDefault="00A40986">
            <w:pPr>
              <w:tabs>
                <w:tab w:val="left" w:pos="-180"/>
                <w:tab w:val="right" w:pos="1980"/>
                <w:tab w:val="left" w:pos="2160"/>
                <w:tab w:val="left" w:pos="4320"/>
              </w:tabs>
              <w:jc w:val="center"/>
              <w:rPr>
                <w:rFonts w:asciiTheme="minorHAnsi" w:hAnsiTheme="minorHAnsi"/>
              </w:rPr>
            </w:pPr>
            <w:r w:rsidRPr="00190933">
              <w:rPr>
                <w:rFonts w:asciiTheme="minorHAnsi" w:hAnsiTheme="minorHAnsi"/>
              </w:rPr>
              <w:t>Дата та місце</w:t>
            </w:r>
          </w:p>
        </w:tc>
      </w:tr>
    </w:tbl>
    <w:p w14:paraId="68A289CF" w14:textId="77777777" w:rsidR="00867E67" w:rsidRPr="00190933" w:rsidRDefault="00867E67">
      <w:pPr>
        <w:rPr>
          <w:rFonts w:asciiTheme="minorHAnsi" w:hAnsiTheme="minorHAnsi"/>
        </w:rPr>
      </w:pPr>
    </w:p>
    <w:p w14:paraId="60B761CB" w14:textId="60F09BBD" w:rsidR="00867E67" w:rsidRPr="00190933" w:rsidRDefault="00A40986" w:rsidP="006B02C0">
      <w:pPr>
        <w:jc w:val="center"/>
        <w:rPr>
          <w:rFonts w:asciiTheme="minorHAnsi" w:hAnsiTheme="minorHAnsi"/>
          <w:b/>
        </w:rPr>
      </w:pPr>
      <w:r w:rsidRPr="00190933">
        <w:rPr>
          <w:rFonts w:asciiTheme="minorHAnsi" w:hAnsiTheme="minorHAnsi"/>
          <w:b/>
        </w:rPr>
        <w:t>Додаток I:</w:t>
      </w:r>
    </w:p>
    <w:p w14:paraId="762FA5A6" w14:textId="77777777" w:rsidR="00867E67" w:rsidRPr="00190933" w:rsidRDefault="00A40986">
      <w:pPr>
        <w:jc w:val="center"/>
        <w:rPr>
          <w:rFonts w:asciiTheme="minorHAnsi" w:hAnsiTheme="minorHAnsi"/>
          <w:b/>
        </w:rPr>
      </w:pPr>
      <w:r w:rsidRPr="00190933">
        <w:rPr>
          <w:rFonts w:asciiTheme="minorHAnsi" w:hAnsiTheme="minorHAnsi"/>
          <w:b/>
        </w:rPr>
        <w:t>Загальні умови договору:</w:t>
      </w:r>
    </w:p>
    <w:p w14:paraId="1CF2C9A4" w14:textId="77777777" w:rsidR="00867E67" w:rsidRPr="00190933" w:rsidRDefault="00A40986">
      <w:pPr>
        <w:jc w:val="center"/>
        <w:rPr>
          <w:rFonts w:asciiTheme="minorHAnsi" w:hAnsiTheme="minorHAnsi"/>
          <w:b/>
        </w:rPr>
      </w:pPr>
      <w:proofErr w:type="spellStart"/>
      <w:r w:rsidRPr="00190933">
        <w:rPr>
          <w:rFonts w:asciiTheme="minorHAnsi" w:hAnsiTheme="minorHAnsi"/>
          <w:b/>
        </w:rPr>
        <w:t>De</w:t>
      </w:r>
      <w:proofErr w:type="spellEnd"/>
      <w:r w:rsidRPr="00190933">
        <w:rPr>
          <w:rFonts w:asciiTheme="minorHAnsi" w:hAnsiTheme="minorHAnsi"/>
          <w:b/>
        </w:rPr>
        <w:t xml:space="preserve"> </w:t>
      </w:r>
      <w:proofErr w:type="spellStart"/>
      <w:r w:rsidRPr="00190933">
        <w:rPr>
          <w:rFonts w:asciiTheme="minorHAnsi" w:hAnsiTheme="minorHAnsi"/>
          <w:b/>
        </w:rPr>
        <w:t>Minimis</w:t>
      </w:r>
      <w:proofErr w:type="spellEnd"/>
      <w:r w:rsidRPr="00190933">
        <w:rPr>
          <w:rFonts w:asciiTheme="minorHAnsi" w:hAnsiTheme="minorHAnsi"/>
          <w:b/>
        </w:rPr>
        <w:t xml:space="preserve"> </w:t>
      </w:r>
      <w:proofErr w:type="spellStart"/>
      <w:r w:rsidRPr="00190933">
        <w:rPr>
          <w:rFonts w:asciiTheme="minorHAnsi" w:hAnsiTheme="minorHAnsi"/>
          <w:b/>
        </w:rPr>
        <w:t>Contracts</w:t>
      </w:r>
      <w:proofErr w:type="spellEnd"/>
    </w:p>
    <w:p w14:paraId="292E67A1" w14:textId="77777777" w:rsidR="00867E67" w:rsidRPr="00190933" w:rsidRDefault="00867E67">
      <w:pPr>
        <w:rPr>
          <w:rFonts w:asciiTheme="minorHAnsi" w:hAnsiTheme="minorHAnsi"/>
        </w:rPr>
      </w:pPr>
    </w:p>
    <w:p w14:paraId="744A572A" w14:textId="77777777" w:rsidR="00867E67" w:rsidRPr="00190933" w:rsidRDefault="00867E67">
      <w:pPr>
        <w:tabs>
          <w:tab w:val="left" w:pos="7020"/>
        </w:tabs>
        <w:rPr>
          <w:rFonts w:asciiTheme="minorHAnsi" w:hAnsiTheme="minorHAnsi"/>
        </w:rPr>
      </w:pPr>
    </w:p>
    <w:p w14:paraId="62FED1A1" w14:textId="77777777" w:rsidR="00867E67" w:rsidRPr="00190933" w:rsidRDefault="00A40986">
      <w:pPr>
        <w:tabs>
          <w:tab w:val="left" w:pos="7020"/>
        </w:tabs>
        <w:rPr>
          <w:rFonts w:asciiTheme="minorHAnsi" w:hAnsiTheme="minorHAnsi"/>
        </w:rPr>
      </w:pPr>
      <w:r w:rsidRPr="00190933">
        <w:rPr>
          <w:rFonts w:asciiTheme="minorHAnsi" w:hAnsiTheme="minorHAnsi"/>
        </w:rPr>
        <w:t xml:space="preserve">Цей запит на подання пропозицій підпадає під дію Загальних умов договору ФН ООН: </w:t>
      </w:r>
      <w:proofErr w:type="spellStart"/>
      <w:r w:rsidRPr="00190933">
        <w:rPr>
          <w:rFonts w:asciiTheme="minorHAnsi" w:hAnsiTheme="minorHAnsi"/>
        </w:rPr>
        <w:t>De</w:t>
      </w:r>
      <w:proofErr w:type="spellEnd"/>
      <w:r w:rsidRPr="00190933">
        <w:rPr>
          <w:rFonts w:asciiTheme="minorHAnsi" w:hAnsiTheme="minorHAnsi"/>
        </w:rPr>
        <w:t xml:space="preserve"> </w:t>
      </w:r>
      <w:proofErr w:type="spellStart"/>
      <w:r w:rsidRPr="00190933">
        <w:rPr>
          <w:rFonts w:asciiTheme="minorHAnsi" w:hAnsiTheme="minorHAnsi"/>
        </w:rPr>
        <w:t>Minimis</w:t>
      </w:r>
      <w:proofErr w:type="spellEnd"/>
      <w:r w:rsidRPr="00190933">
        <w:rPr>
          <w:rFonts w:asciiTheme="minorHAnsi" w:hAnsiTheme="minorHAnsi"/>
        </w:rPr>
        <w:t xml:space="preserve"> </w:t>
      </w:r>
      <w:proofErr w:type="spellStart"/>
      <w:r w:rsidRPr="00190933">
        <w:rPr>
          <w:rFonts w:asciiTheme="minorHAnsi" w:hAnsiTheme="minorHAnsi"/>
        </w:rPr>
        <w:t>Contracts</w:t>
      </w:r>
      <w:proofErr w:type="spellEnd"/>
      <w:r w:rsidRPr="00190933">
        <w:rPr>
          <w:rFonts w:asciiTheme="minorHAnsi" w:hAnsiTheme="minorHAnsi"/>
        </w:rPr>
        <w:t xml:space="preserve">, який можна знайти тут: </w:t>
      </w:r>
      <w:hyperlink r:id="rId22">
        <w:proofErr w:type="spellStart"/>
        <w:r w:rsidRPr="00190933">
          <w:rPr>
            <w:rFonts w:asciiTheme="minorHAnsi" w:hAnsiTheme="minorHAnsi"/>
            <w:color w:val="0563C1"/>
            <w:u w:val="single"/>
          </w:rPr>
          <w:t>English</w:t>
        </w:r>
        <w:proofErr w:type="spellEnd"/>
        <w:r w:rsidRPr="00190933">
          <w:rPr>
            <w:rFonts w:asciiTheme="minorHAnsi" w:hAnsiTheme="minorHAnsi"/>
            <w:color w:val="0563C1"/>
            <w:u w:val="single"/>
          </w:rPr>
          <w:t>,</w:t>
        </w:r>
      </w:hyperlink>
      <w:r w:rsidRPr="00190933">
        <w:rPr>
          <w:rFonts w:asciiTheme="minorHAnsi" w:hAnsiTheme="minorHAnsi"/>
          <w:color w:val="0563C1"/>
          <w:u w:val="single"/>
        </w:rPr>
        <w:t xml:space="preserve"> </w:t>
      </w:r>
      <w:hyperlink r:id="rId23">
        <w:proofErr w:type="spellStart"/>
        <w:r w:rsidRPr="00190933">
          <w:rPr>
            <w:rFonts w:asciiTheme="minorHAnsi" w:hAnsiTheme="minorHAnsi"/>
            <w:color w:val="0563C1"/>
            <w:u w:val="single"/>
          </w:rPr>
          <w:t>Spanish</w:t>
        </w:r>
        <w:proofErr w:type="spellEnd"/>
      </w:hyperlink>
      <w:r w:rsidRPr="00190933">
        <w:rPr>
          <w:rFonts w:asciiTheme="minorHAnsi" w:hAnsiTheme="minorHAnsi"/>
        </w:rPr>
        <w:t xml:space="preserve"> і </w:t>
      </w:r>
      <w:hyperlink r:id="rId24">
        <w:proofErr w:type="spellStart"/>
        <w:r w:rsidRPr="00190933">
          <w:rPr>
            <w:rFonts w:asciiTheme="minorHAnsi" w:hAnsiTheme="minorHAnsi"/>
            <w:color w:val="0563C1"/>
            <w:u w:val="single"/>
          </w:rPr>
          <w:t>French</w:t>
        </w:r>
        <w:proofErr w:type="spellEnd"/>
      </w:hyperlink>
    </w:p>
    <w:p w14:paraId="64BCF291" w14:textId="77777777" w:rsidR="00867E67" w:rsidRPr="00190933" w:rsidRDefault="00867E67">
      <w:pPr>
        <w:rPr>
          <w:rFonts w:asciiTheme="minorHAnsi" w:hAnsiTheme="minorHAnsi"/>
        </w:rPr>
      </w:pPr>
    </w:p>
    <w:sectPr w:rsidR="00867E67" w:rsidRPr="00190933">
      <w:headerReference w:type="default" r:id="rId25"/>
      <w:pgSz w:w="11907" w:h="16839"/>
      <w:pgMar w:top="850" w:right="850" w:bottom="850" w:left="141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FAF5" w16cex:dateUtc="2020-06-3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0171D" w16cid:durableId="23415E5A"/>
  <w16cid:commentId w16cid:paraId="42FCDFC4" w16cid:durableId="23415E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73575" w14:textId="77777777" w:rsidR="00421C1B" w:rsidRDefault="00421C1B">
      <w:pPr>
        <w:spacing w:after="0" w:line="240" w:lineRule="auto"/>
      </w:pPr>
      <w:r>
        <w:separator/>
      </w:r>
    </w:p>
  </w:endnote>
  <w:endnote w:type="continuationSeparator" w:id="0">
    <w:p w14:paraId="19375C02" w14:textId="77777777" w:rsidR="00421C1B" w:rsidRDefault="0042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22B5" w14:textId="77777777" w:rsidR="00421C1B" w:rsidRDefault="00421C1B">
      <w:pPr>
        <w:spacing w:after="0" w:line="240" w:lineRule="auto"/>
      </w:pPr>
      <w:r>
        <w:separator/>
      </w:r>
    </w:p>
  </w:footnote>
  <w:footnote w:type="continuationSeparator" w:id="0">
    <w:p w14:paraId="4A585D8C" w14:textId="77777777" w:rsidR="00421C1B" w:rsidRDefault="00421C1B">
      <w:pPr>
        <w:spacing w:after="0" w:line="240" w:lineRule="auto"/>
      </w:pPr>
      <w:r>
        <w:continuationSeparator/>
      </w:r>
    </w:p>
  </w:footnote>
  <w:footnote w:id="1">
    <w:p w14:paraId="435BBB42" w14:textId="77777777" w:rsidR="00454A7F" w:rsidRDefault="00454A7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Розрахунки надаються без врахування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F804" w14:textId="77777777" w:rsidR="00454A7F" w:rsidRDefault="00454A7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val="en-US" w:eastAsia="en-US"/>
      </w:rPr>
      <w:drawing>
        <wp:anchor distT="0" distB="0" distL="114300" distR="114300" simplePos="0" relativeHeight="251658240" behindDoc="0" locked="0" layoutInCell="1" hidden="0" allowOverlap="1" wp14:anchorId="1CB7CB64" wp14:editId="52027552">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7E99C26" w14:textId="77777777" w:rsidR="00454A7F" w:rsidRDefault="00454A7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381850D2" w14:textId="77777777" w:rsidR="00454A7F" w:rsidRDefault="00454A7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14:paraId="17E15B2A" w14:textId="77777777" w:rsidR="00454A7F" w:rsidRDefault="00454A7F">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45472E"/>
    <w:multiLevelType w:val="hybridMultilevel"/>
    <w:tmpl w:val="59660716"/>
    <w:lvl w:ilvl="0" w:tplc="1F1485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9057D"/>
    <w:multiLevelType w:val="multilevel"/>
    <w:tmpl w:val="7A5C878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A06585"/>
    <w:multiLevelType w:val="hybridMultilevel"/>
    <w:tmpl w:val="D0A6F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AB4D93"/>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4F7377"/>
    <w:multiLevelType w:val="hybridMultilevel"/>
    <w:tmpl w:val="36B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717B7"/>
    <w:multiLevelType w:val="hybridMultilevel"/>
    <w:tmpl w:val="85A2FD04"/>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7915E0E"/>
    <w:multiLevelType w:val="hybridMultilevel"/>
    <w:tmpl w:val="0FC4238A"/>
    <w:lvl w:ilvl="0" w:tplc="ED1497D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A565A0"/>
    <w:multiLevelType w:val="hybridMultilevel"/>
    <w:tmpl w:val="F30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45D41"/>
    <w:multiLevelType w:val="hybridMultilevel"/>
    <w:tmpl w:val="AFC8073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F394CF2"/>
    <w:multiLevelType w:val="hybridMultilevel"/>
    <w:tmpl w:val="2F985334"/>
    <w:lvl w:ilvl="0" w:tplc="3BE2D5FC">
      <w:start w:val="1"/>
      <w:numFmt w:val="bullet"/>
      <w:lvlText w:val="·"/>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084C54"/>
    <w:multiLevelType w:val="hybridMultilevel"/>
    <w:tmpl w:val="F7D0826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390B1966"/>
    <w:multiLevelType w:val="hybridMultilevel"/>
    <w:tmpl w:val="B16A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D2FE5"/>
    <w:multiLevelType w:val="multilevel"/>
    <w:tmpl w:val="3C7E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F7589E"/>
    <w:multiLevelType w:val="hybridMultilevel"/>
    <w:tmpl w:val="CF441C3E"/>
    <w:lvl w:ilvl="0" w:tplc="49F49334">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42AF0213"/>
    <w:multiLevelType w:val="hybridMultilevel"/>
    <w:tmpl w:val="A8487FF6"/>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41B0359"/>
    <w:multiLevelType w:val="hybridMultilevel"/>
    <w:tmpl w:val="551433E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45A7B4F"/>
    <w:multiLevelType w:val="hybridMultilevel"/>
    <w:tmpl w:val="99E0D1E8"/>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F66E64"/>
    <w:multiLevelType w:val="hybridMultilevel"/>
    <w:tmpl w:val="D0166C7E"/>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D190C86"/>
    <w:multiLevelType w:val="hybridMultilevel"/>
    <w:tmpl w:val="24A64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E0A0A60"/>
    <w:multiLevelType w:val="hybridMultilevel"/>
    <w:tmpl w:val="5C70A24C"/>
    <w:lvl w:ilvl="0" w:tplc="20000001">
      <w:start w:val="1"/>
      <w:numFmt w:val="bullet"/>
      <w:lvlText w:val=""/>
      <w:lvlJc w:val="left"/>
      <w:pPr>
        <w:ind w:left="1644" w:hanging="360"/>
      </w:pPr>
      <w:rPr>
        <w:rFonts w:ascii="Symbol" w:hAnsi="Symbol" w:hint="default"/>
      </w:rPr>
    </w:lvl>
    <w:lvl w:ilvl="1" w:tplc="20000003" w:tentative="1">
      <w:start w:val="1"/>
      <w:numFmt w:val="bullet"/>
      <w:lvlText w:val="o"/>
      <w:lvlJc w:val="left"/>
      <w:pPr>
        <w:ind w:left="2364" w:hanging="360"/>
      </w:pPr>
      <w:rPr>
        <w:rFonts w:ascii="Courier New" w:hAnsi="Courier New" w:cs="Courier New" w:hint="default"/>
      </w:rPr>
    </w:lvl>
    <w:lvl w:ilvl="2" w:tplc="20000005" w:tentative="1">
      <w:start w:val="1"/>
      <w:numFmt w:val="bullet"/>
      <w:lvlText w:val=""/>
      <w:lvlJc w:val="left"/>
      <w:pPr>
        <w:ind w:left="3084" w:hanging="360"/>
      </w:pPr>
      <w:rPr>
        <w:rFonts w:ascii="Wingdings" w:hAnsi="Wingdings" w:hint="default"/>
      </w:rPr>
    </w:lvl>
    <w:lvl w:ilvl="3" w:tplc="20000001" w:tentative="1">
      <w:start w:val="1"/>
      <w:numFmt w:val="bullet"/>
      <w:lvlText w:val=""/>
      <w:lvlJc w:val="left"/>
      <w:pPr>
        <w:ind w:left="3804" w:hanging="360"/>
      </w:pPr>
      <w:rPr>
        <w:rFonts w:ascii="Symbol" w:hAnsi="Symbol" w:hint="default"/>
      </w:rPr>
    </w:lvl>
    <w:lvl w:ilvl="4" w:tplc="20000003" w:tentative="1">
      <w:start w:val="1"/>
      <w:numFmt w:val="bullet"/>
      <w:lvlText w:val="o"/>
      <w:lvlJc w:val="left"/>
      <w:pPr>
        <w:ind w:left="4524" w:hanging="360"/>
      </w:pPr>
      <w:rPr>
        <w:rFonts w:ascii="Courier New" w:hAnsi="Courier New" w:cs="Courier New" w:hint="default"/>
      </w:rPr>
    </w:lvl>
    <w:lvl w:ilvl="5" w:tplc="20000005" w:tentative="1">
      <w:start w:val="1"/>
      <w:numFmt w:val="bullet"/>
      <w:lvlText w:val=""/>
      <w:lvlJc w:val="left"/>
      <w:pPr>
        <w:ind w:left="5244" w:hanging="360"/>
      </w:pPr>
      <w:rPr>
        <w:rFonts w:ascii="Wingdings" w:hAnsi="Wingdings" w:hint="default"/>
      </w:rPr>
    </w:lvl>
    <w:lvl w:ilvl="6" w:tplc="20000001" w:tentative="1">
      <w:start w:val="1"/>
      <w:numFmt w:val="bullet"/>
      <w:lvlText w:val=""/>
      <w:lvlJc w:val="left"/>
      <w:pPr>
        <w:ind w:left="5964" w:hanging="360"/>
      </w:pPr>
      <w:rPr>
        <w:rFonts w:ascii="Symbol" w:hAnsi="Symbol" w:hint="default"/>
      </w:rPr>
    </w:lvl>
    <w:lvl w:ilvl="7" w:tplc="20000003" w:tentative="1">
      <w:start w:val="1"/>
      <w:numFmt w:val="bullet"/>
      <w:lvlText w:val="o"/>
      <w:lvlJc w:val="left"/>
      <w:pPr>
        <w:ind w:left="6684" w:hanging="360"/>
      </w:pPr>
      <w:rPr>
        <w:rFonts w:ascii="Courier New" w:hAnsi="Courier New" w:cs="Courier New" w:hint="default"/>
      </w:rPr>
    </w:lvl>
    <w:lvl w:ilvl="8" w:tplc="20000005" w:tentative="1">
      <w:start w:val="1"/>
      <w:numFmt w:val="bullet"/>
      <w:lvlText w:val=""/>
      <w:lvlJc w:val="left"/>
      <w:pPr>
        <w:ind w:left="7404" w:hanging="360"/>
      </w:pPr>
      <w:rPr>
        <w:rFonts w:ascii="Wingdings" w:hAnsi="Wingdings" w:hint="default"/>
      </w:rPr>
    </w:lvl>
  </w:abstractNum>
  <w:abstractNum w:abstractNumId="26" w15:restartNumberingAfterBreak="0">
    <w:nsid w:val="4FE00FF4"/>
    <w:multiLevelType w:val="hybridMultilevel"/>
    <w:tmpl w:val="E8128DC8"/>
    <w:lvl w:ilvl="0" w:tplc="A59A9D46">
      <w:start w:val="1"/>
      <w:numFmt w:val="decimal"/>
      <w:lvlText w:val="%1)"/>
      <w:lvlJc w:val="left"/>
      <w:pPr>
        <w:ind w:left="1080" w:hanging="720"/>
      </w:pPr>
      <w:rPr>
        <w:rFonts w:ascii="Calibri" w:eastAsia="Calibri"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A2700"/>
    <w:multiLevelType w:val="hybridMultilevel"/>
    <w:tmpl w:val="DFCE68CA"/>
    <w:lvl w:ilvl="0" w:tplc="2764B2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48482C"/>
    <w:multiLevelType w:val="hybridMultilevel"/>
    <w:tmpl w:val="FC8C351E"/>
    <w:lvl w:ilvl="0" w:tplc="ED1497D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659A0"/>
    <w:multiLevelType w:val="hybridMultilevel"/>
    <w:tmpl w:val="D4AEBD8E"/>
    <w:lvl w:ilvl="0" w:tplc="ED1497D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D6C40DB"/>
    <w:multiLevelType w:val="hybridMultilevel"/>
    <w:tmpl w:val="5B5E9290"/>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225031B"/>
    <w:multiLevelType w:val="multilevel"/>
    <w:tmpl w:val="C39828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15:restartNumberingAfterBreak="0">
    <w:nsid w:val="66AD4562"/>
    <w:multiLevelType w:val="hybridMultilevel"/>
    <w:tmpl w:val="E110AD40"/>
    <w:lvl w:ilvl="0" w:tplc="2000000B">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C816BD8"/>
    <w:multiLevelType w:val="hybridMultilevel"/>
    <w:tmpl w:val="73481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6"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66E2A00"/>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A5307AB"/>
    <w:multiLevelType w:val="hybridMultilevel"/>
    <w:tmpl w:val="83D85A10"/>
    <w:lvl w:ilvl="0" w:tplc="CDB06142">
      <w:start w:val="1"/>
      <w:numFmt w:val="decimal"/>
      <w:lvlText w:val="%1)"/>
      <w:lvlJc w:val="left"/>
      <w:pPr>
        <w:ind w:left="720" w:hanging="360"/>
      </w:pPr>
      <w:rPr>
        <w:rFonts w:hint="default"/>
        <w:b/>
        <w:color w:val="538135" w:themeColor="accent6"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BED0552"/>
    <w:multiLevelType w:val="multilevel"/>
    <w:tmpl w:val="3C7E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
  </w:num>
  <w:num w:numId="3">
    <w:abstractNumId w:val="7"/>
  </w:num>
  <w:num w:numId="4">
    <w:abstractNumId w:val="36"/>
  </w:num>
  <w:num w:numId="5">
    <w:abstractNumId w:val="2"/>
  </w:num>
  <w:num w:numId="6">
    <w:abstractNumId w:val="28"/>
  </w:num>
  <w:num w:numId="7">
    <w:abstractNumId w:val="5"/>
  </w:num>
  <w:num w:numId="8">
    <w:abstractNumId w:val="4"/>
  </w:num>
  <w:num w:numId="9">
    <w:abstractNumId w:val="23"/>
  </w:num>
  <w:num w:numId="10">
    <w:abstractNumId w:val="8"/>
  </w:num>
  <w:num w:numId="11">
    <w:abstractNumId w:val="37"/>
  </w:num>
  <w:num w:numId="12">
    <w:abstractNumId w:val="24"/>
  </w:num>
  <w:num w:numId="13">
    <w:abstractNumId w:val="25"/>
  </w:num>
  <w:num w:numId="14">
    <w:abstractNumId w:val="16"/>
  </w:num>
  <w:num w:numId="15">
    <w:abstractNumId w:val="33"/>
  </w:num>
  <w:num w:numId="16">
    <w:abstractNumId w:val="38"/>
  </w:num>
  <w:num w:numId="17">
    <w:abstractNumId w:val="30"/>
  </w:num>
  <w:num w:numId="18">
    <w:abstractNumId w:val="14"/>
  </w:num>
  <w:num w:numId="19">
    <w:abstractNumId w:val="6"/>
  </w:num>
  <w:num w:numId="20">
    <w:abstractNumId w:val="21"/>
  </w:num>
  <w:num w:numId="21">
    <w:abstractNumId w:val="13"/>
  </w:num>
  <w:num w:numId="22">
    <w:abstractNumId w:val="32"/>
  </w:num>
  <w:num w:numId="23">
    <w:abstractNumId w:val="19"/>
  </w:num>
  <w:num w:numId="24">
    <w:abstractNumId w:val="31"/>
  </w:num>
  <w:num w:numId="25">
    <w:abstractNumId w:val="22"/>
  </w:num>
  <w:num w:numId="26">
    <w:abstractNumId w:val="20"/>
  </w:num>
  <w:num w:numId="27">
    <w:abstractNumId w:val="10"/>
  </w:num>
  <w:num w:numId="28">
    <w:abstractNumId w:val="29"/>
  </w:num>
  <w:num w:numId="29">
    <w:abstractNumId w:val="11"/>
  </w:num>
  <w:num w:numId="30">
    <w:abstractNumId w:val="3"/>
  </w:num>
  <w:num w:numId="31">
    <w:abstractNumId w:val="27"/>
  </w:num>
  <w:num w:numId="32">
    <w:abstractNumId w:val="26"/>
  </w:num>
  <w:num w:numId="33">
    <w:abstractNumId w:val="34"/>
  </w:num>
  <w:num w:numId="34">
    <w:abstractNumId w:val="17"/>
  </w:num>
  <w:num w:numId="35">
    <w:abstractNumId w:val="12"/>
  </w:num>
  <w:num w:numId="36">
    <w:abstractNumId w:val="18"/>
  </w:num>
  <w:num w:numId="37">
    <w:abstractNumId w:val="9"/>
  </w:num>
  <w:num w:numId="38">
    <w:abstractNumId w:val="39"/>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C05"/>
    <w:rsid w:val="00003E07"/>
    <w:rsid w:val="00004296"/>
    <w:rsid w:val="00030044"/>
    <w:rsid w:val="00054A78"/>
    <w:rsid w:val="00056602"/>
    <w:rsid w:val="00057B70"/>
    <w:rsid w:val="00073A2F"/>
    <w:rsid w:val="000A2944"/>
    <w:rsid w:val="000A2F81"/>
    <w:rsid w:val="000B7DA9"/>
    <w:rsid w:val="000D22D1"/>
    <w:rsid w:val="000E3703"/>
    <w:rsid w:val="0011450B"/>
    <w:rsid w:val="001522C2"/>
    <w:rsid w:val="00190933"/>
    <w:rsid w:val="001976F0"/>
    <w:rsid w:val="001A7B3C"/>
    <w:rsid w:val="001E676A"/>
    <w:rsid w:val="001F43D9"/>
    <w:rsid w:val="001F54FD"/>
    <w:rsid w:val="0020412B"/>
    <w:rsid w:val="00216C1C"/>
    <w:rsid w:val="00227817"/>
    <w:rsid w:val="00271543"/>
    <w:rsid w:val="00272AA2"/>
    <w:rsid w:val="00286F6D"/>
    <w:rsid w:val="00291B5D"/>
    <w:rsid w:val="00294EC2"/>
    <w:rsid w:val="002A7AB0"/>
    <w:rsid w:val="002B2947"/>
    <w:rsid w:val="002D1CEE"/>
    <w:rsid w:val="002D31BB"/>
    <w:rsid w:val="002D59E0"/>
    <w:rsid w:val="002E3E95"/>
    <w:rsid w:val="00341C6F"/>
    <w:rsid w:val="003442FC"/>
    <w:rsid w:val="00377AB5"/>
    <w:rsid w:val="003809FB"/>
    <w:rsid w:val="003A20BF"/>
    <w:rsid w:val="003A3E0B"/>
    <w:rsid w:val="003B148F"/>
    <w:rsid w:val="003E308E"/>
    <w:rsid w:val="003F13DF"/>
    <w:rsid w:val="003F7A71"/>
    <w:rsid w:val="00417A89"/>
    <w:rsid w:val="00421C1B"/>
    <w:rsid w:val="00443D95"/>
    <w:rsid w:val="00444A85"/>
    <w:rsid w:val="00454A7F"/>
    <w:rsid w:val="00471B55"/>
    <w:rsid w:val="00497874"/>
    <w:rsid w:val="004B1E9B"/>
    <w:rsid w:val="004B70C8"/>
    <w:rsid w:val="004D4C84"/>
    <w:rsid w:val="004D4E4B"/>
    <w:rsid w:val="004E4BD1"/>
    <w:rsid w:val="004E65C2"/>
    <w:rsid w:val="0050132B"/>
    <w:rsid w:val="00517D5E"/>
    <w:rsid w:val="005306F7"/>
    <w:rsid w:val="00537D4D"/>
    <w:rsid w:val="00553C04"/>
    <w:rsid w:val="005645CE"/>
    <w:rsid w:val="0057299D"/>
    <w:rsid w:val="0057768C"/>
    <w:rsid w:val="005974D4"/>
    <w:rsid w:val="005A3D60"/>
    <w:rsid w:val="005D26F7"/>
    <w:rsid w:val="00606D55"/>
    <w:rsid w:val="006164BD"/>
    <w:rsid w:val="00642DD7"/>
    <w:rsid w:val="00663806"/>
    <w:rsid w:val="00695FBA"/>
    <w:rsid w:val="0069639E"/>
    <w:rsid w:val="006B02C0"/>
    <w:rsid w:val="006C53A9"/>
    <w:rsid w:val="006C6146"/>
    <w:rsid w:val="006D52FA"/>
    <w:rsid w:val="006E649B"/>
    <w:rsid w:val="00761BE0"/>
    <w:rsid w:val="00775B22"/>
    <w:rsid w:val="00790934"/>
    <w:rsid w:val="007B352A"/>
    <w:rsid w:val="007B6DC2"/>
    <w:rsid w:val="007C690D"/>
    <w:rsid w:val="007C70BE"/>
    <w:rsid w:val="007C7A23"/>
    <w:rsid w:val="007D0370"/>
    <w:rsid w:val="007D76DC"/>
    <w:rsid w:val="007E175C"/>
    <w:rsid w:val="00813D4A"/>
    <w:rsid w:val="00832916"/>
    <w:rsid w:val="00834E29"/>
    <w:rsid w:val="00845F8D"/>
    <w:rsid w:val="00860664"/>
    <w:rsid w:val="00867E67"/>
    <w:rsid w:val="00883837"/>
    <w:rsid w:val="00886D40"/>
    <w:rsid w:val="00896038"/>
    <w:rsid w:val="008A1A9F"/>
    <w:rsid w:val="008D339C"/>
    <w:rsid w:val="008D67AE"/>
    <w:rsid w:val="008F0D12"/>
    <w:rsid w:val="008F1EF2"/>
    <w:rsid w:val="009127DF"/>
    <w:rsid w:val="009147B3"/>
    <w:rsid w:val="00924598"/>
    <w:rsid w:val="00926D9F"/>
    <w:rsid w:val="009419A2"/>
    <w:rsid w:val="0094551D"/>
    <w:rsid w:val="00973C00"/>
    <w:rsid w:val="0097572A"/>
    <w:rsid w:val="00996DEE"/>
    <w:rsid w:val="009C621E"/>
    <w:rsid w:val="009D2BF9"/>
    <w:rsid w:val="009E105A"/>
    <w:rsid w:val="009E11B1"/>
    <w:rsid w:val="009E4031"/>
    <w:rsid w:val="00A35122"/>
    <w:rsid w:val="00A40986"/>
    <w:rsid w:val="00A610B6"/>
    <w:rsid w:val="00AC6671"/>
    <w:rsid w:val="00AD1C4F"/>
    <w:rsid w:val="00AE7594"/>
    <w:rsid w:val="00AF6D19"/>
    <w:rsid w:val="00B03F27"/>
    <w:rsid w:val="00B2244C"/>
    <w:rsid w:val="00B43C06"/>
    <w:rsid w:val="00B4655E"/>
    <w:rsid w:val="00B505C2"/>
    <w:rsid w:val="00B7088E"/>
    <w:rsid w:val="00B85112"/>
    <w:rsid w:val="00BA1ED6"/>
    <w:rsid w:val="00BC1829"/>
    <w:rsid w:val="00BC1927"/>
    <w:rsid w:val="00BC59A7"/>
    <w:rsid w:val="00BD6079"/>
    <w:rsid w:val="00BE451D"/>
    <w:rsid w:val="00BE4715"/>
    <w:rsid w:val="00C01493"/>
    <w:rsid w:val="00C03B7B"/>
    <w:rsid w:val="00C13055"/>
    <w:rsid w:val="00C24816"/>
    <w:rsid w:val="00C365BC"/>
    <w:rsid w:val="00C3704D"/>
    <w:rsid w:val="00C370B0"/>
    <w:rsid w:val="00C401B5"/>
    <w:rsid w:val="00C6324B"/>
    <w:rsid w:val="00C63D2F"/>
    <w:rsid w:val="00C67071"/>
    <w:rsid w:val="00C71751"/>
    <w:rsid w:val="00C7705C"/>
    <w:rsid w:val="00C81EE1"/>
    <w:rsid w:val="00C9308A"/>
    <w:rsid w:val="00C977D0"/>
    <w:rsid w:val="00CC52A7"/>
    <w:rsid w:val="00D34258"/>
    <w:rsid w:val="00D426D8"/>
    <w:rsid w:val="00D51C6A"/>
    <w:rsid w:val="00D5213A"/>
    <w:rsid w:val="00D90A03"/>
    <w:rsid w:val="00DD44E6"/>
    <w:rsid w:val="00DD47D3"/>
    <w:rsid w:val="00DE6B7A"/>
    <w:rsid w:val="00E14D76"/>
    <w:rsid w:val="00E525DF"/>
    <w:rsid w:val="00E74090"/>
    <w:rsid w:val="00E90ABE"/>
    <w:rsid w:val="00E90DF5"/>
    <w:rsid w:val="00E9284A"/>
    <w:rsid w:val="00E94B94"/>
    <w:rsid w:val="00EA5FDF"/>
    <w:rsid w:val="00EC25C6"/>
    <w:rsid w:val="00F11800"/>
    <w:rsid w:val="00F166CA"/>
    <w:rsid w:val="00F25D3A"/>
    <w:rsid w:val="00F4192D"/>
    <w:rsid w:val="00F82AA4"/>
    <w:rsid w:val="00FA7246"/>
    <w:rsid w:val="00FE3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E66"/>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NormalWeb">
    <w:name w:val="Normal (Web)"/>
    <w:basedOn w:val="Normal"/>
    <w:uiPriority w:val="99"/>
    <w:unhideWhenUsed/>
    <w:rsid w:val="008D33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D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5D26F7"/>
  </w:style>
  <w:style w:type="character" w:customStyle="1" w:styleId="go">
    <w:name w:val="go"/>
    <w:basedOn w:val="DefaultParagraphFont"/>
    <w:rsid w:val="005D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6641">
      <w:bodyDiv w:val="1"/>
      <w:marLeft w:val="0"/>
      <w:marRight w:val="0"/>
      <w:marTop w:val="0"/>
      <w:marBottom w:val="0"/>
      <w:divBdr>
        <w:top w:val="none" w:sz="0" w:space="0" w:color="auto"/>
        <w:left w:val="none" w:sz="0" w:space="0" w:color="auto"/>
        <w:bottom w:val="none" w:sz="0" w:space="0" w:color="auto"/>
        <w:right w:val="none" w:sz="0" w:space="0" w:color="auto"/>
      </w:divBdr>
    </w:div>
    <w:div w:id="181190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FB1zO4XYyI" TargetMode="External"/><Relationship Id="rId18" Type="http://schemas.openxmlformats.org/officeDocument/2006/relationships/hyperlink" Target="http://web2.unfpa.org/help/hotline.cf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procurement@unfpa.org" TargetMode="External"/><Relationship Id="rId7" Type="http://schemas.openxmlformats.org/officeDocument/2006/relationships/footnotes" Target="footnotes.xml"/><Relationship Id="rId12" Type="http://schemas.openxmlformats.org/officeDocument/2006/relationships/hyperlink" Target="https://www.youtube.com/watch?v=mVt73k5rB_0" TargetMode="External"/><Relationship Id="rId17" Type="http://schemas.openxmlformats.org/officeDocument/2006/relationships/hyperlink" Target="http://www.unfpa.org/resources/fraud-policy-200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kompaniiets@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i.dcz.gov.ua/" TargetMode="External"/><Relationship Id="rId24" Type="http://schemas.openxmlformats.org/officeDocument/2006/relationships/hyperlink" Target="http://www.unfpa.org/sites/default/files/resource-pdf/UNFPA%20General%20Conditions%20-%20De%20Minimis%20Contracts%20FR_0.pdf"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treasury.un.org" TargetMode="External"/><Relationship Id="rId23"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s://business.diia.gov.ua/services" TargetMode="External"/><Relationship Id="rId19" Type="http://schemas.openxmlformats.org/officeDocument/2006/relationships/hyperlink" Target="http://www.unfpa.org/about-procurement"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mailto:tsytsak@unfpa.org" TargetMode="External"/><Relationship Id="rId22" Type="http://schemas.openxmlformats.org/officeDocument/2006/relationships/hyperlink" Target="http://www.unfpa.org/resources/unfpa-general-conditions-de-minimis-contrac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00E9BC-BA8A-4F0D-8A7E-64C336D7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4478</Words>
  <Characters>25526</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dcterms:created xsi:type="dcterms:W3CDTF">2020-11-13T12:34:00Z</dcterms:created>
  <dcterms:modified xsi:type="dcterms:W3CDTF">2020-11-13T12:34:00Z</dcterms:modified>
</cp:coreProperties>
</file>