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DD0C6" w14:textId="77777777" w:rsidR="00867E67" w:rsidRDefault="00867E67">
      <w:pPr>
        <w:tabs>
          <w:tab w:val="left" w:pos="5400"/>
        </w:tabs>
        <w:jc w:val="right"/>
      </w:pPr>
    </w:p>
    <w:p w14:paraId="5FD08A58" w14:textId="1423C4F5" w:rsidR="00867E67" w:rsidRDefault="006D52FA">
      <w:pPr>
        <w:tabs>
          <w:tab w:val="left" w:pos="5400"/>
        </w:tabs>
        <w:jc w:val="right"/>
        <w:rPr>
          <w:rFonts w:asciiTheme="minorHAnsi" w:hAnsiTheme="minorHAnsi" w:cstheme="minorHAnsi"/>
        </w:rPr>
      </w:pPr>
      <w:r w:rsidRPr="004B12BE">
        <w:rPr>
          <w:rFonts w:asciiTheme="minorHAnsi" w:hAnsiTheme="minorHAnsi" w:cstheme="minorHAnsi"/>
        </w:rPr>
        <w:t xml:space="preserve">Дата: </w:t>
      </w:r>
      <w:r w:rsidRPr="00454458">
        <w:rPr>
          <w:rFonts w:asciiTheme="minorHAnsi" w:hAnsiTheme="minorHAnsi" w:cstheme="minorHAnsi"/>
          <w:lang w:val="ru-RU"/>
        </w:rPr>
        <w:t>1</w:t>
      </w:r>
      <w:r w:rsidRPr="00CC52A7">
        <w:rPr>
          <w:rFonts w:asciiTheme="minorHAnsi" w:hAnsiTheme="minorHAnsi" w:cstheme="minorHAnsi"/>
          <w:lang w:val="ru-RU"/>
        </w:rPr>
        <w:t>5</w:t>
      </w:r>
      <w:r w:rsidRPr="004B12BE">
        <w:rPr>
          <w:rFonts w:asciiTheme="minorHAnsi" w:hAnsiTheme="minorHAnsi" w:cstheme="minorHAnsi"/>
        </w:rPr>
        <w:t xml:space="preserve"> липня 2020</w:t>
      </w:r>
    </w:p>
    <w:p w14:paraId="29007BC5" w14:textId="77777777" w:rsidR="006D52FA" w:rsidRDefault="006D52FA">
      <w:pPr>
        <w:tabs>
          <w:tab w:val="left" w:pos="5400"/>
        </w:tabs>
        <w:jc w:val="right"/>
      </w:pPr>
    </w:p>
    <w:p w14:paraId="5E582CDB" w14:textId="77777777" w:rsidR="00867E67" w:rsidRDefault="00A40986">
      <w:pPr>
        <w:tabs>
          <w:tab w:val="left" w:pos="-180"/>
          <w:tab w:val="right" w:pos="1980"/>
          <w:tab w:val="left" w:pos="2160"/>
          <w:tab w:val="left" w:pos="4320"/>
        </w:tabs>
        <w:rPr>
          <w:b/>
        </w:rPr>
      </w:pPr>
      <w:r>
        <w:rPr>
          <w:b/>
        </w:rPr>
        <w:t>Затверджено:</w:t>
      </w:r>
    </w:p>
    <w:p w14:paraId="77BDB40F" w14:textId="77777777" w:rsidR="00867E67" w:rsidRDefault="00A40986">
      <w:pPr>
        <w:tabs>
          <w:tab w:val="left" w:pos="-180"/>
          <w:tab w:val="right" w:pos="1980"/>
          <w:tab w:val="left" w:pos="2160"/>
          <w:tab w:val="left" w:pos="4320"/>
        </w:tabs>
        <w:rPr>
          <w:b/>
        </w:rPr>
      </w:pPr>
      <w:r>
        <w:rPr>
          <w:b/>
        </w:rPr>
        <w:t>Представником фонду ООН у галузі народонаселення</w:t>
      </w:r>
    </w:p>
    <w:p w14:paraId="43B18FDF" w14:textId="77777777" w:rsidR="00867E67" w:rsidRDefault="00867E67">
      <w:pPr>
        <w:tabs>
          <w:tab w:val="left" w:pos="-180"/>
          <w:tab w:val="right" w:pos="1980"/>
          <w:tab w:val="left" w:pos="2160"/>
          <w:tab w:val="left" w:pos="4320"/>
        </w:tabs>
      </w:pPr>
    </w:p>
    <w:p w14:paraId="461F02BB" w14:textId="77777777" w:rsidR="00867E67" w:rsidRDefault="00A40986">
      <w:pPr>
        <w:pBdr>
          <w:top w:val="nil"/>
          <w:left w:val="nil"/>
          <w:bottom w:val="nil"/>
          <w:right w:val="nil"/>
          <w:between w:val="nil"/>
        </w:pBdr>
        <w:spacing w:after="0" w:line="240" w:lineRule="auto"/>
        <w:jc w:val="center"/>
        <w:rPr>
          <w:b/>
          <w:color w:val="000000"/>
        </w:rPr>
      </w:pPr>
      <w:r>
        <w:rPr>
          <w:b/>
          <w:color w:val="000000"/>
        </w:rPr>
        <w:t xml:space="preserve">ЗАПИТ НА ПОДАННЯ ПРОПОЗИЦІЙ </w:t>
      </w:r>
    </w:p>
    <w:p w14:paraId="2EB89A39" w14:textId="3B47A6DF" w:rsidR="00867E67" w:rsidRPr="00CC52A7" w:rsidRDefault="00A40986">
      <w:pPr>
        <w:pBdr>
          <w:top w:val="nil"/>
          <w:left w:val="nil"/>
          <w:bottom w:val="nil"/>
          <w:right w:val="nil"/>
          <w:between w:val="nil"/>
        </w:pBdr>
        <w:spacing w:after="0" w:line="240" w:lineRule="auto"/>
        <w:jc w:val="center"/>
        <w:rPr>
          <w:b/>
          <w:color w:val="000000"/>
          <w:lang w:val="ru-RU"/>
        </w:rPr>
      </w:pPr>
      <w:r w:rsidRPr="006D52FA">
        <w:rPr>
          <w:b/>
          <w:color w:val="000000"/>
        </w:rPr>
        <w:t>RFQ Nº UNFPA/UKR/RFQ/</w:t>
      </w:r>
      <w:r w:rsidR="006D52FA" w:rsidRPr="00CC52A7">
        <w:rPr>
          <w:b/>
          <w:color w:val="000000"/>
          <w:lang w:val="ru-RU"/>
        </w:rPr>
        <w:t>18</w:t>
      </w:r>
    </w:p>
    <w:p w14:paraId="7B0151D3" w14:textId="77777777" w:rsidR="00867E67" w:rsidRDefault="00867E67"/>
    <w:p w14:paraId="7CACF2AD"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Pr>
        <w:t>Шановні пані / панове,</w:t>
      </w:r>
    </w:p>
    <w:p w14:paraId="11E6CDC3"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14:paraId="5E706F81" w14:textId="77777777" w:rsidR="00867E67" w:rsidRDefault="00A40986">
      <w:pPr>
        <w:jc w:val="both"/>
      </w:pPr>
      <w:r>
        <w:t>Фонд ООН у галузі народонаселення (ФН ООН) запрошує Вас надати цінову пропозицію на наступну послугу:</w:t>
      </w:r>
    </w:p>
    <w:p w14:paraId="1A729483" w14:textId="77777777" w:rsidR="00867E67" w:rsidRDefault="00A40986">
      <w:pPr>
        <w:jc w:val="center"/>
        <w:rPr>
          <w:b/>
        </w:rPr>
      </w:pPr>
      <w:r>
        <w:rPr>
          <w:b/>
        </w:rPr>
        <w:t xml:space="preserve">Програмування навчального он-лайн курсу з </w:t>
      </w:r>
      <w:r w:rsidR="00AD1C4F">
        <w:rPr>
          <w:b/>
        </w:rPr>
        <w:t>протидії та запобіганню гендерно-зумовленому насильству</w:t>
      </w:r>
      <w:r>
        <w:rPr>
          <w:b/>
        </w:rPr>
        <w:t xml:space="preserve"> </w:t>
      </w:r>
      <w:r w:rsidR="00AD1C4F">
        <w:rPr>
          <w:b/>
        </w:rPr>
        <w:t>для корпоративного сектору</w:t>
      </w:r>
    </w:p>
    <w:p w14:paraId="38B8279A" w14:textId="77777777" w:rsidR="00867E67" w:rsidRDefault="00A40986">
      <w:pPr>
        <w:jc w:val="center"/>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0BD419C3" w14:textId="77777777" w:rsidR="00867E67" w:rsidRDefault="00867E67">
      <w:pPr>
        <w:tabs>
          <w:tab w:val="left" w:pos="-180"/>
          <w:tab w:val="right" w:pos="1980"/>
          <w:tab w:val="left" w:pos="2160"/>
          <w:tab w:val="left" w:pos="4320"/>
        </w:tabs>
        <w:rPr>
          <w:b/>
        </w:rPr>
      </w:pPr>
    </w:p>
    <w:p w14:paraId="62ED0702" w14:textId="77777777" w:rsidR="00867E67" w:rsidRDefault="00A40986">
      <w:pPr>
        <w:numPr>
          <w:ilvl w:val="0"/>
          <w:numId w:val="8"/>
        </w:numPr>
        <w:pBdr>
          <w:top w:val="nil"/>
          <w:left w:val="nil"/>
          <w:bottom w:val="nil"/>
          <w:right w:val="nil"/>
          <w:between w:val="nil"/>
        </w:pBdr>
        <w:spacing w:after="0" w:line="240" w:lineRule="auto"/>
        <w:ind w:hanging="180"/>
        <w:jc w:val="both"/>
        <w:rPr>
          <w:b/>
          <w:color w:val="000000"/>
        </w:rPr>
      </w:pPr>
      <w:r>
        <w:rPr>
          <w:b/>
          <w:color w:val="000000"/>
        </w:rPr>
        <w:t>Про UNFPA</w:t>
      </w:r>
    </w:p>
    <w:p w14:paraId="3A32C845"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14:paraId="4939D229"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4A405998"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9">
        <w:r>
          <w:rPr>
            <w:color w:val="0070C0"/>
            <w:u w:val="single"/>
          </w:rPr>
          <w:t>UNFPA про нас</w:t>
        </w:r>
      </w:hyperlink>
      <w:r>
        <w:rPr>
          <w:color w:val="0070C0"/>
          <w:u w:val="single"/>
        </w:rPr>
        <w:t>.</w:t>
      </w:r>
    </w:p>
    <w:p w14:paraId="21B9E8DF" w14:textId="77777777" w:rsidR="00867E67" w:rsidRDefault="00867E67"/>
    <w:p w14:paraId="742785E1" w14:textId="77777777" w:rsidR="00867E67" w:rsidRDefault="00A40986">
      <w:pPr>
        <w:rPr>
          <w:b/>
        </w:rPr>
      </w:pPr>
      <w:r>
        <w:rPr>
          <w:b/>
        </w:rPr>
        <w:t>Технічне завдання (ТЗ)</w:t>
      </w:r>
    </w:p>
    <w:p w14:paraId="2B4804E5" w14:textId="77777777" w:rsidR="00867E67" w:rsidRDefault="00A40986">
      <w:pPr>
        <w:jc w:val="both"/>
        <w:rPr>
          <w:b/>
        </w:rPr>
      </w:pPr>
      <w:r>
        <w:rPr>
          <w:b/>
        </w:rPr>
        <w:t>Опис програми</w:t>
      </w:r>
    </w:p>
    <w:p w14:paraId="04F09E49" w14:textId="77777777" w:rsidR="00867E67" w:rsidRDefault="00A40986">
      <w:pPr>
        <w:jc w:val="both"/>
      </w:pPr>
      <w:r>
        <w:t>Насильство проти жінок та дівчат є одним з найбільш поширених порушень прав людини у світі. Воно не знає ніяких соціальних, економічних чи національних кордонів. Ґендерно зумовлене насильство (далі – ҐЗН) підриває здоров'я, гідність, безпеку та автономію потерпілих, залишаючись прихованим через культуру мовчання. Воно негативно впливає на сексуальне та репродуктивне здоров'я дівчат і жінок. ҐЗН залишається широко поширеним в Україні, а збройний конфлікт у східній частині України призвів до збільшення ризику таких ситуацій.</w:t>
      </w:r>
    </w:p>
    <w:p w14:paraId="1DF508E0" w14:textId="77777777" w:rsidR="00867E67" w:rsidRDefault="00A40986">
      <w:pPr>
        <w:jc w:val="both"/>
      </w:pPr>
      <w:r>
        <w:t>Програма UNFPA «Комплексний підхід до вирішення проблеми насильства щодо жінок та дівчат в Україні» спрямована на покращення становища жінок шляхом зміцнення спроможності уряду України (центрального та місцевого рівнів), вдосконалення механізмів, покращення політики та законодавства, а також вдосконалення умов здійснення заходів, які передбачають утвердження суспільства, яке цінує ґендерну рівність як неодмінну передумову сталого розвитку, спрямовану на формування нульової терпимості ҐЗН.</w:t>
      </w:r>
    </w:p>
    <w:p w14:paraId="5C622F3F" w14:textId="77777777" w:rsidR="00867E67" w:rsidRPr="00A35122" w:rsidRDefault="00A40986">
      <w:pPr>
        <w:shd w:val="clear" w:color="auto" w:fill="FFFFFF"/>
        <w:jc w:val="both"/>
      </w:pPr>
      <w:r>
        <w:lastRenderedPageBreak/>
        <w:t xml:space="preserve">Протягом останніх років Україна значно просунулась у створенні системи запобігання та протидії домашньому насильству та насильству за ознакою статі. Завдяки наполегливій та ефективній співпраці державних органів, міжнародних інституцій, громадянського суспільства прийнято </w:t>
      </w:r>
      <w:r w:rsidRPr="00A35122">
        <w:t>важливі нормативні акти, які фактично створюють фундамент для розбудови чіткої системи протидії насильству. У 2017 році прийнято Закон України «Про запобігання та протидію домашньому насильству», а на його основі</w:t>
      </w:r>
      <w:r>
        <w:t xml:space="preserve"> значний обсяг нормативних актів. Зокрема, створені та прийняті Концепція державної соціальної програми запобігання та протидії домашньому насильству та насильству за ознакою статі на період до 2023 року, Типові положення про притулок для постраждалих осіб, мобільні бригади соціально-психологічної допомоги та </w:t>
      </w:r>
      <w:r w:rsidRPr="00A35122">
        <w:t>Кол-центр Міністерства соціальної політики України з питань протидії торгівлі людьми, запобігання та протидії домашньому насильству, насильству за ознакою статі та насильству стосовно дітей. Наразі відбувається активна робота з їх практичного впровадження на всіх рівнях, перш за все у частині інтеграції спеціалізованих послуг, орієнтованих на постраждалих осіб, до наявної системи надання соціальних послуг зі збереженням базових принципів та міжнародних підходів до надання комплексної допомоги в ситуаціях домашнього та ґендерно зумовленого насильства.</w:t>
      </w:r>
    </w:p>
    <w:p w14:paraId="3DBB74BB" w14:textId="77777777" w:rsidR="00AD1C4F" w:rsidRPr="00834E29" w:rsidRDefault="00AD1C4F">
      <w:pPr>
        <w:jc w:val="both"/>
      </w:pPr>
      <w:r w:rsidRPr="00AD1C4F">
        <w:t>Поряд із держав</w:t>
      </w:r>
      <w:r w:rsidRPr="00AD1C4F">
        <w:softHyphen/>
        <w:t>ними установами та правозахисними організаціями, приватний сектор може відігравати важливу роль у боротьбі з різними формами насиль</w:t>
      </w:r>
      <w:r w:rsidRPr="00AD1C4F">
        <w:softHyphen/>
        <w:t>ства щодо жінок. Роботодавці мають не лише юридичні та моральні зо</w:t>
      </w:r>
      <w:r w:rsidRPr="00AD1C4F">
        <w:softHyphen/>
        <w:t>бов’язання, а й економічну зацікавленість у підтримці власних праців</w:t>
      </w:r>
      <w:r w:rsidRPr="00AD1C4F">
        <w:softHyphen/>
        <w:t>ників і працівниць у складних життєвих ситуаціях, збереженні їхнього здоров’я та психологічного добробуту. Різні форми насильства щодо жі</w:t>
      </w:r>
      <w:r w:rsidRPr="00AD1C4F">
        <w:softHyphen/>
        <w:t>нок — від сексуальних домагань до домашнього насильства — можуть мати серйозні наслідки з точки зору працездатності постраждалих осіб, а отже — впливати на результати їхньої роботи, мотивацію та продук</w:t>
      </w:r>
      <w:r w:rsidRPr="00AD1C4F">
        <w:softHyphen/>
        <w:t xml:space="preserve">тивність праці, прибутковість бізнесу та стале </w:t>
      </w:r>
      <w:r w:rsidRPr="00834E29">
        <w:t xml:space="preserve">зростання компанії. </w:t>
      </w:r>
    </w:p>
    <w:p w14:paraId="5B79F28A" w14:textId="77777777" w:rsidR="009147B3" w:rsidRDefault="00834E29">
      <w:pPr>
        <w:jc w:val="both"/>
      </w:pPr>
      <w:r>
        <w:rPr>
          <w:bCs/>
        </w:rPr>
        <w:t>А</w:t>
      </w:r>
      <w:r w:rsidRPr="00834E29">
        <w:rPr>
          <w:bCs/>
        </w:rPr>
        <w:t xml:space="preserve">ктуальною </w:t>
      </w:r>
      <w:r>
        <w:rPr>
          <w:bCs/>
        </w:rPr>
        <w:t>є</w:t>
      </w:r>
      <w:r w:rsidRPr="00834E29">
        <w:rPr>
          <w:bCs/>
        </w:rPr>
        <w:t xml:space="preserve"> потреба в роз’яснювальній роботі щодо форм домашнього насиль</w:t>
      </w:r>
      <w:r w:rsidRPr="00834E29">
        <w:rPr>
          <w:bCs/>
        </w:rPr>
        <w:softHyphen/>
        <w:t>ства, його наслідків та особливостей впливу на постраждалих, а також інформаційних кампаніях щодо можливостей отримання допомоги, наявних послуг і контактів спеціалізованих сервісів</w:t>
      </w:r>
      <w:r w:rsidRPr="00834E29">
        <w:rPr>
          <w:b/>
          <w:bCs/>
        </w:rPr>
        <w:t xml:space="preserve">. </w:t>
      </w:r>
      <w:r w:rsidR="009147B3" w:rsidRPr="00834E29">
        <w:rPr>
          <w:bCs/>
        </w:rPr>
        <w:t xml:space="preserve">Пріоритетною є </w:t>
      </w:r>
      <w:r w:rsidR="009147B3" w:rsidRPr="00834E29">
        <w:t>необхідність</w:t>
      </w:r>
      <w:r w:rsidR="009147B3" w:rsidRPr="009147B3">
        <w:t xml:space="preserve"> впровадження спеціальних політик ком</w:t>
      </w:r>
      <w:r w:rsidR="009147B3" w:rsidRPr="009147B3">
        <w:softHyphen/>
        <w:t>панії, спрямованих на зменшення можливого впливу домашнього на</w:t>
      </w:r>
      <w:r w:rsidR="009147B3" w:rsidRPr="009147B3">
        <w:softHyphen/>
        <w:t>сильства на професійне життя персоналу та надання цільової підтримки особам, які цього потребують.</w:t>
      </w:r>
    </w:p>
    <w:p w14:paraId="705A7258" w14:textId="77777777" w:rsidR="00834E29" w:rsidRDefault="00A40986">
      <w:pPr>
        <w:jc w:val="both"/>
      </w:pPr>
      <w:r>
        <w:t>Електронний курс планується як інтерактивний освітній матеріал</w:t>
      </w:r>
      <w:r w:rsidR="009147B3">
        <w:t xml:space="preserve"> щодо протидії та запобіганню </w:t>
      </w:r>
      <w:r w:rsidR="009147B3" w:rsidRPr="009147B3">
        <w:t>ҐЗН</w:t>
      </w:r>
      <w:r>
        <w:t xml:space="preserve">, який зможуть використовувати </w:t>
      </w:r>
      <w:r w:rsidR="009147B3">
        <w:t>компанії корпоративного сектору</w:t>
      </w:r>
      <w:r w:rsidR="00834E29">
        <w:t>.</w:t>
      </w:r>
      <w:r w:rsidRPr="00A35122">
        <w:t xml:space="preserve"> </w:t>
      </w:r>
      <w:r w:rsidR="00834E29">
        <w:t>Даний онлайн інструмент буде</w:t>
      </w:r>
      <w:r w:rsidR="00834E29" w:rsidRPr="00834E29">
        <w:t xml:space="preserve"> розроблений щоб допомогти організаціям будь-якої величини вибудувати навички, знання та впевненість у боротьбі з домашнім насильством на робочому місці.</w:t>
      </w:r>
    </w:p>
    <w:p w14:paraId="58E18E7B" w14:textId="77777777" w:rsidR="00867E67" w:rsidRDefault="00A40986">
      <w:pPr>
        <w:rPr>
          <w:b/>
          <w:color w:val="000000"/>
        </w:rPr>
      </w:pPr>
      <w:r>
        <w:rPr>
          <w:b/>
          <w:color w:val="000000"/>
        </w:rPr>
        <w:t>Передумови</w:t>
      </w:r>
    </w:p>
    <w:p w14:paraId="6023EFE8" w14:textId="615E2476" w:rsidR="00867E67" w:rsidRDefault="00A40986">
      <w:pPr>
        <w:jc w:val="both"/>
      </w:pPr>
      <w:r>
        <w:t xml:space="preserve">Фонд ООН у галузі народонаселення запрошує кваліфікованих постачальників, які мають успішний досвід з розробки та програмування електронних </w:t>
      </w:r>
      <w:r w:rsidR="009E11B1">
        <w:t xml:space="preserve">інтерактивних </w:t>
      </w:r>
      <w:r>
        <w:t xml:space="preserve">навчальних курсів. Вибраний постачальник послуг працюватиме під керівництвом співробітника Фонду ООН у галузі народонаселення з питань запобігання та протидії ҐНЗ та у тісній співпраці з командою програми запобігання та протидії ҐНЗ Фонду ООН у галузі народонаселення. </w:t>
      </w:r>
    </w:p>
    <w:p w14:paraId="5B967016" w14:textId="77777777" w:rsidR="006D52FA" w:rsidRDefault="006D52FA">
      <w:pPr>
        <w:rPr>
          <w:b/>
        </w:rPr>
      </w:pPr>
    </w:p>
    <w:p w14:paraId="5DB76E59" w14:textId="77777777" w:rsidR="00867E67" w:rsidRDefault="00A40986">
      <w:pPr>
        <w:rPr>
          <w:b/>
        </w:rPr>
      </w:pPr>
      <w:r>
        <w:rPr>
          <w:b/>
        </w:rPr>
        <w:t xml:space="preserve">II. Методологія </w:t>
      </w:r>
    </w:p>
    <w:p w14:paraId="137529E0" w14:textId="2D6D77B7" w:rsidR="009127DF" w:rsidRDefault="00A40986" w:rsidP="006D52FA">
      <w:r>
        <w:rPr>
          <w:b/>
        </w:rPr>
        <w:t xml:space="preserve">Обсяг робіт </w:t>
      </w:r>
    </w:p>
    <w:p w14:paraId="31A811B4" w14:textId="7712B391" w:rsidR="00867E67" w:rsidRDefault="00A40986">
      <w:pPr>
        <w:spacing w:after="0"/>
        <w:jc w:val="both"/>
      </w:pPr>
      <w:r>
        <w:t xml:space="preserve">Метою надання послуг є створення </w:t>
      </w:r>
      <w:r w:rsidR="008F1EF2">
        <w:t>навчального інноваційного інтерактивного</w:t>
      </w:r>
      <w:r>
        <w:t xml:space="preserve"> он-лайн курсу для </w:t>
      </w:r>
      <w:r w:rsidR="00834E29">
        <w:t>бізнесу</w:t>
      </w:r>
      <w:r w:rsidR="008F1EF2">
        <w:t xml:space="preserve"> з питань протидії та запобіганню домашньому та гендерно-зумовленому насильству</w:t>
      </w:r>
      <w:r>
        <w:t xml:space="preserve">, який </w:t>
      </w:r>
      <w:r>
        <w:lastRenderedPageBreak/>
        <w:t xml:space="preserve">може використовуватися необмежену кількість разів. </w:t>
      </w:r>
      <w:r w:rsidR="008A1A9F" w:rsidRPr="008A1A9F">
        <w:t>Формат навчання має бути інтерактивний та легкий для аудіо та візуального сприйняття.</w:t>
      </w:r>
      <w:r w:rsidR="008A1A9F">
        <w:t xml:space="preserve"> </w:t>
      </w:r>
      <w:r>
        <w:t xml:space="preserve">Курс створюється на  </w:t>
      </w:r>
      <w:r w:rsidR="009127DF">
        <w:t>основі матеріалів</w:t>
      </w:r>
      <w:r>
        <w:t xml:space="preserve"> наданих UNFPA. </w:t>
      </w:r>
    </w:p>
    <w:p w14:paraId="17BC015B" w14:textId="77777777" w:rsidR="00867E67" w:rsidRPr="00497874" w:rsidRDefault="00867E67">
      <w:pPr>
        <w:spacing w:after="0"/>
        <w:jc w:val="both"/>
        <w:rPr>
          <w:b/>
          <w:lang w:val="ru-RU"/>
        </w:rPr>
      </w:pPr>
    </w:p>
    <w:p w14:paraId="228CC72B" w14:textId="4C6CFA56" w:rsidR="00867E67" w:rsidRDefault="00A40986">
      <w:pPr>
        <w:spacing w:after="0"/>
        <w:jc w:val="both"/>
      </w:pPr>
      <w:r>
        <w:t xml:space="preserve">Згідно з підготовленим матеріалом для онлайн курсу, фінальний продукт </w:t>
      </w:r>
      <w:r w:rsidR="009E11B1">
        <w:t>складатиметься з двох рівнів:</w:t>
      </w:r>
    </w:p>
    <w:p w14:paraId="163D4054" w14:textId="77777777" w:rsidR="00867E67" w:rsidRPr="009E11B1" w:rsidRDefault="00867E67">
      <w:pPr>
        <w:spacing w:after="0"/>
        <w:jc w:val="both"/>
        <w:rPr>
          <w:color w:val="000000"/>
          <w:lang w:val="ru-RU"/>
        </w:rPr>
      </w:pPr>
    </w:p>
    <w:p w14:paraId="0BCC8F03" w14:textId="2ADF6350" w:rsidR="009E11B1" w:rsidRDefault="009E11B1" w:rsidP="0069639E">
      <w:pPr>
        <w:pStyle w:val="ListParagraph"/>
        <w:numPr>
          <w:ilvl w:val="0"/>
          <w:numId w:val="9"/>
        </w:numPr>
        <w:spacing w:after="0"/>
        <w:jc w:val="both"/>
      </w:pPr>
      <w:r w:rsidRPr="00054A78">
        <w:rPr>
          <w:b/>
        </w:rPr>
        <w:t>Базовий курс</w:t>
      </w:r>
      <w:r w:rsidR="009127DF">
        <w:t xml:space="preserve"> (</w:t>
      </w:r>
      <w:r w:rsidR="00054A78">
        <w:t>Загальна тривалість курсу</w:t>
      </w:r>
      <w:r w:rsidR="0069639E" w:rsidRPr="0069639E">
        <w:t xml:space="preserve"> не має перевищувати </w:t>
      </w:r>
      <w:r w:rsidR="009127DF">
        <w:t>40 хвилин)</w:t>
      </w:r>
      <w:r w:rsidR="00BA1ED6">
        <w:t>.</w:t>
      </w:r>
    </w:p>
    <w:p w14:paraId="323B0D31" w14:textId="5C6C90BD" w:rsidR="00BA1ED6" w:rsidRPr="00BA1ED6" w:rsidRDefault="00BA1ED6" w:rsidP="00BA1ED6">
      <w:pPr>
        <w:pStyle w:val="ListParagraph"/>
        <w:spacing w:after="0"/>
        <w:jc w:val="both"/>
        <w:rPr>
          <w:i/>
        </w:rPr>
      </w:pPr>
      <w:r w:rsidRPr="00BA1ED6">
        <w:rPr>
          <w:i/>
        </w:rPr>
        <w:t xml:space="preserve">Призначений для широкого бізнес-загалу та </w:t>
      </w:r>
      <w:r>
        <w:rPr>
          <w:i/>
        </w:rPr>
        <w:t xml:space="preserve">висвітлює питання гендерної рівності </w:t>
      </w:r>
      <w:r w:rsidRPr="00BA1ED6">
        <w:rPr>
          <w:i/>
        </w:rPr>
        <w:t>у корпоративній політиці</w:t>
      </w:r>
      <w:r>
        <w:rPr>
          <w:i/>
        </w:rPr>
        <w:t xml:space="preserve">, поняття домашнього насильства, </w:t>
      </w:r>
      <w:r w:rsidR="00054A78">
        <w:rPr>
          <w:i/>
        </w:rPr>
        <w:t>основні стереотипи,</w:t>
      </w:r>
      <w:r w:rsidR="00054A78" w:rsidRPr="00054A78">
        <w:rPr>
          <w:i/>
        </w:rPr>
        <w:t xml:space="preserve"> упередження</w:t>
      </w:r>
      <w:r w:rsidR="00054A78">
        <w:rPr>
          <w:i/>
        </w:rPr>
        <w:t xml:space="preserve"> та</w:t>
      </w:r>
      <w:r w:rsidR="00054A78" w:rsidRPr="00054A78">
        <w:rPr>
          <w:i/>
        </w:rPr>
        <w:t xml:space="preserve"> </w:t>
      </w:r>
      <w:r>
        <w:rPr>
          <w:i/>
        </w:rPr>
        <w:t xml:space="preserve">міфи </w:t>
      </w:r>
      <w:r w:rsidR="00054A78" w:rsidRPr="00054A78">
        <w:rPr>
          <w:i/>
        </w:rPr>
        <w:t>щодо гендерної рівності</w:t>
      </w:r>
      <w:r w:rsidR="00054A78">
        <w:rPr>
          <w:i/>
        </w:rPr>
        <w:t xml:space="preserve"> та домашнього насильства</w:t>
      </w:r>
      <w:r>
        <w:rPr>
          <w:i/>
        </w:rPr>
        <w:t>, в</w:t>
      </w:r>
      <w:r w:rsidRPr="00BA1ED6">
        <w:rPr>
          <w:i/>
        </w:rPr>
        <w:t>плив дома</w:t>
      </w:r>
      <w:r>
        <w:rPr>
          <w:i/>
        </w:rPr>
        <w:t xml:space="preserve">шнього насильства на професійне </w:t>
      </w:r>
      <w:r w:rsidRPr="00BA1ED6">
        <w:rPr>
          <w:i/>
        </w:rPr>
        <w:t>життя постраждалих і можливості надання</w:t>
      </w:r>
      <w:r>
        <w:rPr>
          <w:i/>
        </w:rPr>
        <w:t xml:space="preserve"> </w:t>
      </w:r>
      <w:r w:rsidRPr="00BA1ED6">
        <w:rPr>
          <w:i/>
        </w:rPr>
        <w:t>допомоги</w:t>
      </w:r>
      <w:r>
        <w:rPr>
          <w:i/>
        </w:rPr>
        <w:t xml:space="preserve"> як</w:t>
      </w:r>
      <w:r w:rsidRPr="00BA1ED6">
        <w:rPr>
          <w:i/>
        </w:rPr>
        <w:t xml:space="preserve"> на рівні компаній</w:t>
      </w:r>
      <w:r>
        <w:rPr>
          <w:i/>
        </w:rPr>
        <w:t xml:space="preserve"> та</w:t>
      </w:r>
      <w:r w:rsidR="00054A78">
        <w:rPr>
          <w:i/>
        </w:rPr>
        <w:t>к і на рівні співробітників.</w:t>
      </w:r>
    </w:p>
    <w:p w14:paraId="050283D5" w14:textId="1475141A" w:rsidR="009E11B1" w:rsidRDefault="008F1EF2" w:rsidP="008F1EF2">
      <w:pPr>
        <w:pStyle w:val="ListParagraph"/>
        <w:numPr>
          <w:ilvl w:val="0"/>
          <w:numId w:val="9"/>
        </w:numPr>
        <w:spacing w:after="0"/>
        <w:jc w:val="both"/>
      </w:pPr>
      <w:r w:rsidRPr="00054A78">
        <w:rPr>
          <w:b/>
        </w:rPr>
        <w:t>Поглиблений</w:t>
      </w:r>
      <w:r w:rsidR="009E11B1" w:rsidRPr="00054A78">
        <w:rPr>
          <w:b/>
        </w:rPr>
        <w:t xml:space="preserve"> </w:t>
      </w:r>
      <w:r w:rsidRPr="00054A78">
        <w:rPr>
          <w:b/>
        </w:rPr>
        <w:t>курс</w:t>
      </w:r>
      <w:r>
        <w:t xml:space="preserve"> </w:t>
      </w:r>
      <w:r w:rsidR="009127DF" w:rsidRPr="009127DF">
        <w:t>(</w:t>
      </w:r>
      <w:r w:rsidR="00054A78">
        <w:t>Загальна тривалість курсу</w:t>
      </w:r>
      <w:r w:rsidRPr="008F1EF2">
        <w:t xml:space="preserve"> не має перевищувати 40 хвилин</w:t>
      </w:r>
      <w:r w:rsidR="009127DF" w:rsidRPr="009127DF">
        <w:t>)</w:t>
      </w:r>
      <w:r>
        <w:t xml:space="preserve">. </w:t>
      </w:r>
      <w:r w:rsidRPr="008F1EF2">
        <w:t>Перехід на поглиблений рівень повинен відбуватися за наявністю сертифіката про проходження базового курсу.</w:t>
      </w:r>
    </w:p>
    <w:p w14:paraId="4BF98112" w14:textId="1946AE1F" w:rsidR="00054A78" w:rsidRPr="009C621E" w:rsidRDefault="00054A78" w:rsidP="00054A78">
      <w:pPr>
        <w:pStyle w:val="ListParagraph"/>
        <w:spacing w:after="0"/>
        <w:jc w:val="both"/>
        <w:rPr>
          <w:i/>
          <w:lang w:val="ru-RU"/>
        </w:rPr>
      </w:pPr>
      <w:r>
        <w:rPr>
          <w:i/>
        </w:rPr>
        <w:t>Призначений для осіб,</w:t>
      </w:r>
      <w:r w:rsidRPr="00054A78">
        <w:rPr>
          <w:i/>
        </w:rPr>
        <w:t xml:space="preserve"> відповідальних за розробку корпоративних політик </w:t>
      </w:r>
      <w:r>
        <w:rPr>
          <w:i/>
        </w:rPr>
        <w:t>в компаніях, та висвітлює методи оцінки та</w:t>
      </w:r>
      <w:r w:rsidRPr="00054A78">
        <w:rPr>
          <w:i/>
        </w:rPr>
        <w:t xml:space="preserve"> в</w:t>
      </w:r>
      <w:r>
        <w:rPr>
          <w:i/>
        </w:rPr>
        <w:t xml:space="preserve">изначення політик, яких бракує, Модель 4В для компаній, </w:t>
      </w:r>
      <w:r w:rsidR="008D67AE">
        <w:rPr>
          <w:i/>
        </w:rPr>
        <w:t xml:space="preserve">інструменти впровадження, </w:t>
      </w:r>
      <w:r>
        <w:rPr>
          <w:i/>
        </w:rPr>
        <w:t>внутрішні політики для персоналу, практики</w:t>
      </w:r>
      <w:r w:rsidRPr="00054A78">
        <w:rPr>
          <w:i/>
        </w:rPr>
        <w:t xml:space="preserve"> компаній для допомоги постраждалим та роль HR</w:t>
      </w:r>
      <w:r>
        <w:rPr>
          <w:i/>
        </w:rPr>
        <w:t xml:space="preserve">, </w:t>
      </w:r>
      <w:r w:rsidR="009C621E" w:rsidRPr="009C621E">
        <w:rPr>
          <w:i/>
          <w:lang w:val="ru-RU"/>
        </w:rPr>
        <w:t>ситуаційний аналіз (</w:t>
      </w:r>
      <w:r w:rsidR="009C621E" w:rsidRPr="009C621E">
        <w:rPr>
          <w:i/>
          <w:lang w:val="en-US"/>
        </w:rPr>
        <w:t>case</w:t>
      </w:r>
      <w:r w:rsidR="009C621E" w:rsidRPr="009C621E">
        <w:rPr>
          <w:i/>
          <w:lang w:val="ru-RU"/>
        </w:rPr>
        <w:t xml:space="preserve"> </w:t>
      </w:r>
      <w:r w:rsidR="009C621E" w:rsidRPr="009C621E">
        <w:rPr>
          <w:i/>
          <w:lang w:val="en-US"/>
        </w:rPr>
        <w:t>studies</w:t>
      </w:r>
      <w:r w:rsidR="009C621E" w:rsidRPr="009C621E">
        <w:rPr>
          <w:i/>
          <w:lang w:val="ru-RU"/>
        </w:rPr>
        <w:t>).</w:t>
      </w:r>
    </w:p>
    <w:p w14:paraId="0FF9C2B2" w14:textId="77777777" w:rsidR="008F0D12" w:rsidRDefault="008F0D12" w:rsidP="008F0D12">
      <w:pPr>
        <w:pStyle w:val="ListParagraph"/>
        <w:spacing w:after="0"/>
        <w:jc w:val="both"/>
      </w:pPr>
    </w:p>
    <w:p w14:paraId="488FF7F4" w14:textId="3AFDEFE8" w:rsidR="009127DF" w:rsidRDefault="008F0D12" w:rsidP="009127DF">
      <w:pPr>
        <w:spacing w:after="0"/>
        <w:jc w:val="both"/>
      </w:pPr>
      <w:r w:rsidRPr="008F0D12">
        <w:t>Мовою навчального курсу є українська мова.</w:t>
      </w:r>
    </w:p>
    <w:p w14:paraId="3AE979F6" w14:textId="77777777" w:rsidR="008F0D12" w:rsidRDefault="008F0D12" w:rsidP="009127DF">
      <w:pPr>
        <w:spacing w:after="0"/>
        <w:jc w:val="both"/>
      </w:pPr>
    </w:p>
    <w:p w14:paraId="1955011C" w14:textId="55DE514A" w:rsidR="009127DF" w:rsidRDefault="00341C6F" w:rsidP="009127DF">
      <w:pPr>
        <w:spacing w:after="0"/>
        <w:jc w:val="both"/>
      </w:pPr>
      <w:r>
        <w:t xml:space="preserve">Розробка курсу повинна </w:t>
      </w:r>
      <w:r w:rsidR="009127DF">
        <w:t>включати в себе</w:t>
      </w:r>
      <w:r w:rsidR="007B6DC2">
        <w:t>, але не обмежуючись</w:t>
      </w:r>
      <w:r w:rsidR="009127DF">
        <w:t>:</w:t>
      </w:r>
    </w:p>
    <w:p w14:paraId="3AF0F6FB" w14:textId="0090EA9A" w:rsidR="007B6DC2" w:rsidRPr="003442FC" w:rsidRDefault="007B6DC2" w:rsidP="00057B70">
      <w:pPr>
        <w:pStyle w:val="ListParagraph"/>
        <w:numPr>
          <w:ilvl w:val="3"/>
          <w:numId w:val="8"/>
        </w:numPr>
        <w:spacing w:after="0"/>
        <w:ind w:left="851" w:hanging="357"/>
      </w:pPr>
      <w:r>
        <w:t xml:space="preserve">Розробка деталізованого сценарію </w:t>
      </w:r>
      <w:r w:rsidR="0069639E">
        <w:t xml:space="preserve">на основі тексту, наданого </w:t>
      </w:r>
      <w:r w:rsidR="0069639E">
        <w:rPr>
          <w:lang w:val="en-US"/>
        </w:rPr>
        <w:t>UNFPA</w:t>
      </w:r>
      <w:r w:rsidR="00C977D0">
        <w:t xml:space="preserve"> </w:t>
      </w:r>
      <w:r w:rsidR="00057B70" w:rsidRPr="00057B70">
        <w:t>(включаючи діалоги, опис інтерактивних елементів, елементів в ігровому форматі, розкадрування та сценарії (сторіборди) для відео-роликів, тести тощо)</w:t>
      </w:r>
      <w:r w:rsidR="00C977D0" w:rsidRPr="00057B70">
        <w:t>.</w:t>
      </w:r>
    </w:p>
    <w:p w14:paraId="4E7ABE77" w14:textId="78263536" w:rsidR="00271543" w:rsidRDefault="00C81EE1" w:rsidP="00057B70">
      <w:pPr>
        <w:pStyle w:val="ListParagraph"/>
        <w:numPr>
          <w:ilvl w:val="3"/>
          <w:numId w:val="8"/>
        </w:numPr>
        <w:spacing w:after="0"/>
        <w:ind w:left="851"/>
      </w:pPr>
      <w:r>
        <w:t>В</w:t>
      </w:r>
      <w:r w:rsidRPr="00C81EE1">
        <w:t>ідео- аудіо- та візуальне виробництво курсу</w:t>
      </w:r>
      <w:r w:rsidR="00271543">
        <w:t>:</w:t>
      </w:r>
    </w:p>
    <w:p w14:paraId="22B7F11B" w14:textId="5E6F2377" w:rsidR="008F1EF2" w:rsidRDefault="008F1EF2" w:rsidP="00057B70">
      <w:pPr>
        <w:pStyle w:val="ListParagraph"/>
        <w:spacing w:after="0"/>
        <w:ind w:left="851"/>
      </w:pPr>
      <w:r>
        <w:t>3.1. Виробництво</w:t>
      </w:r>
      <w:r w:rsidR="004D4C84" w:rsidRPr="004D4C84">
        <w:rPr>
          <w:lang w:val="ru-RU"/>
        </w:rPr>
        <w:t xml:space="preserve"> ан</w:t>
      </w:r>
      <w:r w:rsidR="004D4C84">
        <w:rPr>
          <w:lang w:val="ru-RU"/>
        </w:rPr>
        <w:t>імованих</w:t>
      </w:r>
      <w:r>
        <w:t xml:space="preserve"> відео-рол</w:t>
      </w:r>
      <w:r w:rsidR="008F0D12">
        <w:t xml:space="preserve">иків (тривалістю до 3-х хвилин), </w:t>
      </w:r>
      <w:r w:rsidR="004D4C84">
        <w:t>до 5-ти штук, що сприятимуть кращому поясненню матеріалу.</w:t>
      </w:r>
    </w:p>
    <w:p w14:paraId="68B0652B" w14:textId="77777777" w:rsidR="004D4C84" w:rsidRDefault="008F1EF2" w:rsidP="00057B70">
      <w:pPr>
        <w:pStyle w:val="ListParagraph"/>
        <w:spacing w:after="0"/>
        <w:ind w:left="851"/>
      </w:pPr>
      <w:r>
        <w:t>3.2. Розробка дизайну навчальних та пояснюючих елементів курсу (розробка ілюстрацій, анімованих героїв-порадників курсу, інтерактивних діалогів, тестів, інфографіки, стікерів тощо)</w:t>
      </w:r>
      <w:r w:rsidR="004D4C84">
        <w:t xml:space="preserve">. </w:t>
      </w:r>
    </w:p>
    <w:p w14:paraId="05A96670" w14:textId="522613C3" w:rsidR="008F1EF2" w:rsidRDefault="004D4C84" w:rsidP="00057B70">
      <w:pPr>
        <w:pStyle w:val="ListParagraph"/>
        <w:spacing w:after="0"/>
        <w:ind w:left="851"/>
      </w:pPr>
      <w:r>
        <w:t xml:space="preserve">Візуальне оформлення курсу має відповідати вимогам брендбуку </w:t>
      </w:r>
      <w:r>
        <w:rPr>
          <w:lang w:val="en-US"/>
        </w:rPr>
        <w:t>UNFPA</w:t>
      </w:r>
      <w:r w:rsidRPr="004D4C84">
        <w:t xml:space="preserve"> Україна</w:t>
      </w:r>
      <w:r>
        <w:t xml:space="preserve">. </w:t>
      </w:r>
    </w:p>
    <w:p w14:paraId="5D28BAB8" w14:textId="0FA58CB9" w:rsidR="008F1EF2" w:rsidRDefault="008F1EF2" w:rsidP="00057B70">
      <w:pPr>
        <w:pStyle w:val="ListParagraph"/>
        <w:numPr>
          <w:ilvl w:val="3"/>
          <w:numId w:val="8"/>
        </w:numPr>
        <w:spacing w:after="0"/>
        <w:ind w:left="851"/>
      </w:pPr>
      <w:r>
        <w:t xml:space="preserve">Програмування </w:t>
      </w:r>
      <w:r w:rsidR="008F0D12">
        <w:t xml:space="preserve">та </w:t>
      </w:r>
      <w:r w:rsidR="008F0D12" w:rsidRPr="008F0D12">
        <w:t xml:space="preserve">інсталяція курсу на </w:t>
      </w:r>
      <w:r w:rsidR="008F0D12">
        <w:t>затверджену Замовником платформу.</w:t>
      </w:r>
      <w:r w:rsidR="004D4C84">
        <w:t xml:space="preserve"> Обов</w:t>
      </w:r>
      <w:r w:rsidR="004D4C84" w:rsidRPr="00057B70">
        <w:t>’язковим елементом ма</w:t>
      </w:r>
      <w:r w:rsidR="004D4C84">
        <w:t xml:space="preserve">є бути можливість для Замовника відстежувати </w:t>
      </w:r>
      <w:r w:rsidR="00057B70">
        <w:t>статистику проходження</w:t>
      </w:r>
      <w:r w:rsidR="00057B70" w:rsidRPr="00057B70">
        <w:t xml:space="preserve"> курсу (кількість переглядів, кількість слухачів, географічні та демографічні дані тощо)</w:t>
      </w:r>
      <w:r w:rsidR="004D4C84">
        <w:t xml:space="preserve">, отримання сертифікатів. </w:t>
      </w:r>
    </w:p>
    <w:p w14:paraId="5216EA0B" w14:textId="20EDF9E5" w:rsidR="005306F7" w:rsidRDefault="005306F7" w:rsidP="00057B70">
      <w:pPr>
        <w:pStyle w:val="ListParagraph"/>
        <w:numPr>
          <w:ilvl w:val="3"/>
          <w:numId w:val="8"/>
        </w:numPr>
        <w:spacing w:after="0"/>
        <w:ind w:left="851"/>
      </w:pPr>
      <w:r>
        <w:t xml:space="preserve">Тестування курсу </w:t>
      </w:r>
      <w:r w:rsidRPr="005306F7">
        <w:t>через формат фокус-групи з залученням 10-15 респондентів.  Результати тестування надаються замовнику у вигляді протоколу.</w:t>
      </w:r>
    </w:p>
    <w:p w14:paraId="39B5E8A8" w14:textId="175E53E8" w:rsidR="00003E07" w:rsidRPr="00003E07" w:rsidRDefault="00003E07" w:rsidP="00003E07">
      <w:pPr>
        <w:pStyle w:val="ListParagraph"/>
        <w:numPr>
          <w:ilvl w:val="3"/>
          <w:numId w:val="8"/>
        </w:numPr>
        <w:spacing w:after="0"/>
        <w:ind w:left="851"/>
      </w:pPr>
      <w:r>
        <w:t>Здійснення</w:t>
      </w:r>
      <w:r w:rsidR="004D4C84" w:rsidRPr="004D4C84">
        <w:t xml:space="preserve"> </w:t>
      </w:r>
      <w:r>
        <w:t>необхідних покращень</w:t>
      </w:r>
      <w:r w:rsidR="004D4C84" w:rsidRPr="004D4C84">
        <w:t xml:space="preserve"> курсу, </w:t>
      </w:r>
      <w:r>
        <w:t>т</w:t>
      </w:r>
      <w:r w:rsidRPr="00003E07">
        <w:t>ехнічна підтримка курсу (в тому числі за результатами зворотнь</w:t>
      </w:r>
      <w:r>
        <w:t>ого зв’язку від слухачів курсу).</w:t>
      </w:r>
    </w:p>
    <w:p w14:paraId="0F17C475" w14:textId="495414FC" w:rsidR="004D4C84" w:rsidRDefault="004D4C84" w:rsidP="00003E07">
      <w:pPr>
        <w:pStyle w:val="ListParagraph"/>
        <w:spacing w:after="0"/>
        <w:ind w:left="851"/>
      </w:pPr>
    </w:p>
    <w:p w14:paraId="1A7581F0" w14:textId="3556D635" w:rsidR="00867E67" w:rsidRDefault="008F1EF2" w:rsidP="006D52FA">
      <w:pPr>
        <w:spacing w:after="0"/>
        <w:jc w:val="both"/>
      </w:pPr>
      <w:r>
        <w:tab/>
      </w:r>
      <w:r w:rsidR="00A40986">
        <w:t xml:space="preserve">У кінці </w:t>
      </w:r>
      <w:r w:rsidR="008A1A9F">
        <w:t xml:space="preserve">базового та </w:t>
      </w:r>
      <w:r w:rsidR="008F0D12">
        <w:t>поглибленого</w:t>
      </w:r>
      <w:r w:rsidR="008A1A9F">
        <w:t xml:space="preserve"> курсів</w:t>
      </w:r>
      <w:r w:rsidR="00A40986">
        <w:t xml:space="preserve"> користувач має мати можливість отримати електронний сертифікат при успішному складанні тестів. Сертифікат має мати унікальний номер та в подальшому зберігатися у базі даних для звірки. </w:t>
      </w:r>
      <w:r w:rsidR="008F0D12" w:rsidRPr="008F0D12">
        <w:t>Проходження курсу не повинно вимагати від користувача спеціалізованого комп’ютерного обладнання. Платформа курсу повинна працювати на базі найбільш популярних браузерів (Google Chrome, Explorer, Opera, FireFox, Safari) та враховувати середні технічні можливості користувачів і доступ до швидкісного інтернету по країні.</w:t>
      </w:r>
    </w:p>
    <w:p w14:paraId="4D4C8BEA" w14:textId="77777777" w:rsidR="00867E67" w:rsidRDefault="00867E67">
      <w:pPr>
        <w:spacing w:after="0" w:line="240" w:lineRule="auto"/>
        <w:jc w:val="both"/>
      </w:pPr>
    </w:p>
    <w:p w14:paraId="47929D33" w14:textId="77777777" w:rsidR="009C621E" w:rsidRDefault="009C621E">
      <w:pPr>
        <w:spacing w:after="0" w:line="240" w:lineRule="auto"/>
        <w:jc w:val="both"/>
      </w:pPr>
    </w:p>
    <w:p w14:paraId="151B7461" w14:textId="35F7E20C" w:rsidR="008A1A9F" w:rsidRDefault="009D2BF9">
      <w:pPr>
        <w:spacing w:after="0" w:line="240" w:lineRule="auto"/>
        <w:jc w:val="both"/>
      </w:pPr>
      <w:r>
        <w:lastRenderedPageBreak/>
        <w:t>Готовий</w:t>
      </w:r>
      <w:r w:rsidR="008A1A9F">
        <w:t xml:space="preserve"> </w:t>
      </w:r>
      <w:r>
        <w:t xml:space="preserve">курс повинен бути розміщений </w:t>
      </w:r>
      <w:r w:rsidR="003442FC">
        <w:t xml:space="preserve">на </w:t>
      </w:r>
      <w:r w:rsidR="00057B70">
        <w:t>розробленій/</w:t>
      </w:r>
      <w:r w:rsidR="003442FC">
        <w:t>запропонованій Виконавцем та затвердженій Замовником платформі. Також</w:t>
      </w:r>
      <w:r w:rsidR="008F0D12">
        <w:t xml:space="preserve"> будуть</w:t>
      </w:r>
      <w:r w:rsidR="005306F7">
        <w:t xml:space="preserve"> розглядатися пропозиції щодо</w:t>
      </w:r>
      <w:r w:rsidR="005306F7" w:rsidRPr="005306F7">
        <w:t xml:space="preserve"> безкоштовного розміщення курсу на готовій навчальній платформі, доступній широкому колу користувачів. </w:t>
      </w:r>
    </w:p>
    <w:p w14:paraId="45481010" w14:textId="77777777" w:rsidR="00216C1C" w:rsidRDefault="00216C1C">
      <w:pPr>
        <w:spacing w:after="0" w:line="240" w:lineRule="auto"/>
        <w:jc w:val="both"/>
      </w:pPr>
    </w:p>
    <w:p w14:paraId="1FD7A358" w14:textId="77777777" w:rsidR="009D2BF9" w:rsidRDefault="009D2BF9">
      <w:pPr>
        <w:spacing w:after="0" w:line="240" w:lineRule="auto"/>
        <w:jc w:val="both"/>
      </w:pPr>
    </w:p>
    <w:p w14:paraId="0CA05BEA" w14:textId="2DB5ADAF" w:rsidR="00867E67" w:rsidRDefault="00A40986">
      <w:pPr>
        <w:rPr>
          <w:b/>
        </w:rPr>
      </w:pPr>
      <w:r>
        <w:rPr>
          <w:b/>
        </w:rPr>
        <w:t xml:space="preserve">Термін надання </w:t>
      </w:r>
      <w:r w:rsidR="00C977D0">
        <w:rPr>
          <w:b/>
        </w:rPr>
        <w:t xml:space="preserve">та оплати </w:t>
      </w:r>
      <w:r>
        <w:rPr>
          <w:b/>
        </w:rPr>
        <w:t>послуг</w:t>
      </w:r>
    </w:p>
    <w:sdt>
      <w:sdtPr>
        <w:tag w:val="goog_rdk_11"/>
        <w:id w:val="-1437367143"/>
      </w:sdtPr>
      <w:sdtEndPr/>
      <w:sdtContent>
        <w:p w14:paraId="7EF2D38E" w14:textId="0D061C81" w:rsidR="00867E67" w:rsidRDefault="00A40986">
          <w:pPr>
            <w:spacing w:line="240" w:lineRule="auto"/>
            <w:jc w:val="both"/>
          </w:pPr>
          <w:r>
            <w:t xml:space="preserve">Проект розпочнеться з обговорення сценарію, підготованого UNFPA, з постачальником послуг. За </w:t>
          </w:r>
          <w:r w:rsidR="00834E29">
            <w:t>10 календарних днів</w:t>
          </w:r>
          <w:r>
            <w:t xml:space="preserve"> після завершення обговорення, постачальник послуг повинен надати UNFPA інформацію щодо технічної платформи, плану розробки тренінгу та будь-які пропозиції щодо вигляду та змісту електронного курсу.</w:t>
          </w:r>
          <w:sdt>
            <w:sdtPr>
              <w:tag w:val="goog_rdk_10"/>
              <w:id w:val="822624083"/>
              <w:showingPlcHdr/>
            </w:sdtPr>
            <w:sdtEndPr/>
            <w:sdtContent>
              <w:r w:rsidR="007D76DC">
                <w:t xml:space="preserve">     </w:t>
              </w:r>
            </w:sdtContent>
          </w:sdt>
        </w:p>
      </w:sdtContent>
    </w:sdt>
    <w:sdt>
      <w:sdtPr>
        <w:tag w:val="goog_rdk_13"/>
        <w:id w:val="-946619573"/>
      </w:sdtPr>
      <w:sdtEndPr/>
      <w:sdtContent>
        <w:p w14:paraId="44AAED97" w14:textId="6A51D36A" w:rsidR="00867E67" w:rsidRDefault="00004296">
          <w:pPr>
            <w:spacing w:line="240" w:lineRule="auto"/>
            <w:jc w:val="both"/>
          </w:pPr>
          <w:sdt>
            <w:sdtPr>
              <w:tag w:val="goog_rdk_12"/>
              <w:id w:val="1313834774"/>
              <w:showingPlcHdr/>
            </w:sdtPr>
            <w:sdtEndPr/>
            <w:sdtContent>
              <w:r w:rsidR="00F4192D">
                <w:t xml:space="preserve">     </w:t>
              </w:r>
            </w:sdtContent>
          </w:sdt>
        </w:p>
      </w:sdtContent>
    </w:sdt>
    <w:p w14:paraId="6C698F32" w14:textId="4D8FF5A3" w:rsidR="00867E67" w:rsidRDefault="00004296">
      <w:pPr>
        <w:spacing w:line="240" w:lineRule="auto"/>
        <w:jc w:val="both"/>
      </w:pPr>
      <w:sdt>
        <w:sdtPr>
          <w:tag w:val="goog_rdk_14"/>
          <w:id w:val="-2120665221"/>
        </w:sdtPr>
        <w:sdtEndPr/>
        <w:sdtContent>
          <w:r w:rsidR="00A40986">
            <w:t>Оплат</w:t>
          </w:r>
          <w:r w:rsidR="00C977D0">
            <w:t xml:space="preserve">а послуг відбувається поетапно </w:t>
          </w:r>
          <w:r w:rsidR="00A40986">
            <w:t>та у відповідності до виконання постачальником завдань:</w:t>
          </w:r>
        </w:sdtContent>
      </w:sdt>
    </w:p>
    <w:sdt>
      <w:sdtPr>
        <w:tag w:val="goog_rdk_17"/>
        <w:id w:val="2134444933"/>
      </w:sdtPr>
      <w:sdtEndPr/>
      <w:sdtContent>
        <w:sdt>
          <w:sdtPr>
            <w:tag w:val="goog_rdk_16"/>
            <w:id w:val="-939978482"/>
          </w:sdtPr>
          <w:sdtEndPr/>
          <w:sdtContent>
            <w:p w14:paraId="28A76D19" w14:textId="462E6D2A" w:rsidR="00867E67" w:rsidRPr="00C977D0" w:rsidRDefault="00C977D0" w:rsidP="00057B70">
              <w:pPr>
                <w:numPr>
                  <w:ilvl w:val="0"/>
                  <w:numId w:val="2"/>
                </w:numPr>
                <w:spacing w:after="0" w:line="240" w:lineRule="auto"/>
                <w:jc w:val="both"/>
              </w:pPr>
              <w:r>
                <w:t>Розробка та затвердження деталізованого</w:t>
              </w:r>
              <w:r w:rsidR="00537D4D">
                <w:t xml:space="preserve"> сценарію</w:t>
              </w:r>
              <w:r>
                <w:t xml:space="preserve"> на основі тексту, наданого UNFPA (</w:t>
              </w:r>
              <w:r w:rsidR="00057B70" w:rsidRPr="00057B70">
                <w:t>включаючи діалоги, опис інтерактивних елементів, елементів в ігровому форматі, розкадрування та сценарії (сторіборди</w:t>
              </w:r>
              <w:r w:rsidR="00057B70">
                <w:t>) для відео-роликів, тести тощо) та візуального оформлення курсу відповідно до вимог</w:t>
              </w:r>
              <w:r>
                <w:t xml:space="preserve"> </w:t>
              </w:r>
              <w:r w:rsidR="00057B70" w:rsidRPr="00057B70">
                <w:t xml:space="preserve">брендбуку UNFPA Україна </w:t>
              </w:r>
              <w:r w:rsidR="00537D4D">
                <w:t>– 30%, протягом 3</w:t>
              </w:r>
              <w:r w:rsidR="00A40986">
                <w:t>-х тижнів після заключення договору;</w:t>
              </w:r>
            </w:p>
          </w:sdtContent>
        </w:sdt>
      </w:sdtContent>
    </w:sdt>
    <w:sdt>
      <w:sdtPr>
        <w:tag w:val="goog_rdk_19"/>
        <w:id w:val="711765625"/>
      </w:sdtPr>
      <w:sdtEndPr/>
      <w:sdtContent>
        <w:p w14:paraId="3A111C58" w14:textId="3F95CD12" w:rsidR="00867E67" w:rsidRDefault="00004296" w:rsidP="0020412B">
          <w:pPr>
            <w:numPr>
              <w:ilvl w:val="0"/>
              <w:numId w:val="2"/>
            </w:numPr>
            <w:pBdr>
              <w:top w:val="nil"/>
              <w:left w:val="nil"/>
              <w:bottom w:val="nil"/>
              <w:right w:val="nil"/>
              <w:between w:val="nil"/>
            </w:pBdr>
            <w:spacing w:after="0" w:line="240" w:lineRule="auto"/>
            <w:jc w:val="both"/>
            <w:rPr>
              <w:color w:val="000000"/>
            </w:rPr>
          </w:pPr>
          <w:sdt>
            <w:sdtPr>
              <w:tag w:val="goog_rdk_18"/>
              <w:id w:val="974409853"/>
            </w:sdtPr>
            <w:sdtEndPr/>
            <w:sdtContent>
              <w:r w:rsidR="00C977D0">
                <w:rPr>
                  <w:color w:val="000000"/>
                </w:rPr>
                <w:t>Розробка, виробництво, п</w:t>
              </w:r>
              <w:r w:rsidR="00A40986">
                <w:rPr>
                  <w:color w:val="000000"/>
                </w:rPr>
                <w:t>рограмування</w:t>
              </w:r>
              <w:r w:rsidR="003809FB">
                <w:rPr>
                  <w:color w:val="000000"/>
                </w:rPr>
                <w:t>, тестування та фінальна версія</w:t>
              </w:r>
              <w:r w:rsidR="00A40986">
                <w:rPr>
                  <w:color w:val="000000"/>
                </w:rPr>
                <w:t xml:space="preserve"> </w:t>
              </w:r>
              <w:r w:rsidR="00C977D0">
                <w:rPr>
                  <w:color w:val="000000"/>
                </w:rPr>
                <w:t>базового</w:t>
              </w:r>
              <w:r w:rsidR="003809FB">
                <w:rPr>
                  <w:color w:val="000000"/>
                </w:rPr>
                <w:t xml:space="preserve"> курсу </w:t>
              </w:r>
              <w:r w:rsidR="00537D4D">
                <w:rPr>
                  <w:color w:val="000000"/>
                </w:rPr>
                <w:t>– 35</w:t>
              </w:r>
              <w:r w:rsidR="00A40986">
                <w:rPr>
                  <w:color w:val="000000"/>
                </w:rPr>
                <w:t xml:space="preserve"> %, протягом </w:t>
              </w:r>
              <w:r w:rsidR="00537D4D">
                <w:rPr>
                  <w:color w:val="000000"/>
                </w:rPr>
                <w:t>6-и</w:t>
              </w:r>
              <w:r w:rsidR="00A40986">
                <w:rPr>
                  <w:color w:val="000000"/>
                </w:rPr>
                <w:t xml:space="preserve"> тижнів після заключення договору;</w:t>
              </w:r>
            </w:sdtContent>
          </w:sdt>
        </w:p>
      </w:sdtContent>
    </w:sdt>
    <w:sdt>
      <w:sdtPr>
        <w:tag w:val="goog_rdk_21"/>
        <w:id w:val="1360474849"/>
      </w:sdtPr>
      <w:sdtEndPr/>
      <w:sdtContent>
        <w:p w14:paraId="3D7921A7" w14:textId="7944C01E" w:rsidR="00867E67" w:rsidRDefault="00004296" w:rsidP="00C977D0">
          <w:pPr>
            <w:numPr>
              <w:ilvl w:val="0"/>
              <w:numId w:val="2"/>
            </w:numPr>
            <w:pBdr>
              <w:top w:val="nil"/>
              <w:left w:val="nil"/>
              <w:bottom w:val="nil"/>
              <w:right w:val="nil"/>
              <w:between w:val="nil"/>
            </w:pBdr>
            <w:spacing w:after="0" w:line="240" w:lineRule="auto"/>
            <w:jc w:val="both"/>
            <w:rPr>
              <w:color w:val="000000"/>
            </w:rPr>
          </w:pPr>
          <w:sdt>
            <w:sdtPr>
              <w:tag w:val="goog_rdk_20"/>
              <w:id w:val="-1393118311"/>
            </w:sdtPr>
            <w:sdtEndPr/>
            <w:sdtContent>
              <w:r w:rsidR="00C977D0" w:rsidRPr="00C977D0">
                <w:rPr>
                  <w:color w:val="000000"/>
                </w:rPr>
                <w:t xml:space="preserve">Розробка, виробництво, програмування, тестування та фінальна версія </w:t>
              </w:r>
              <w:r w:rsidR="00C977D0">
                <w:rPr>
                  <w:color w:val="000000"/>
                </w:rPr>
                <w:t>поглибленого</w:t>
              </w:r>
              <w:r w:rsidR="00A40986">
                <w:rPr>
                  <w:color w:val="000000"/>
                </w:rPr>
                <w:t xml:space="preserve"> курсу</w:t>
              </w:r>
              <w:r w:rsidR="004B70C8">
                <w:rPr>
                  <w:color w:val="000000"/>
                </w:rPr>
                <w:t xml:space="preserve"> </w:t>
              </w:r>
              <w:r w:rsidR="00537D4D">
                <w:rPr>
                  <w:color w:val="000000"/>
                </w:rPr>
                <w:t>– 35</w:t>
              </w:r>
              <w:r w:rsidR="00A40986">
                <w:rPr>
                  <w:color w:val="000000"/>
                </w:rPr>
                <w:t xml:space="preserve">%, протягом </w:t>
              </w:r>
              <w:r w:rsidR="00537D4D">
                <w:rPr>
                  <w:color w:val="000000"/>
                </w:rPr>
                <w:t>10-и</w:t>
              </w:r>
              <w:r w:rsidR="00A40986">
                <w:rPr>
                  <w:color w:val="000000"/>
                </w:rPr>
                <w:t xml:space="preserve"> т</w:t>
              </w:r>
              <w:r w:rsidR="00537D4D">
                <w:rPr>
                  <w:color w:val="000000"/>
                </w:rPr>
                <w:t>ижнів після заключення договору.</w:t>
              </w:r>
            </w:sdtContent>
          </w:sdt>
        </w:p>
      </w:sdtContent>
    </w:sdt>
    <w:p w14:paraId="7C870B3D" w14:textId="77777777" w:rsidR="00537D4D" w:rsidRDefault="00537D4D">
      <w:pPr>
        <w:spacing w:line="240" w:lineRule="auto"/>
        <w:jc w:val="both"/>
        <w:rPr>
          <w:color w:val="000000"/>
        </w:rPr>
      </w:pPr>
    </w:p>
    <w:p w14:paraId="672D5AD0" w14:textId="77777777" w:rsidR="00867E67" w:rsidRDefault="00004296">
      <w:pPr>
        <w:spacing w:line="240" w:lineRule="auto"/>
        <w:jc w:val="both"/>
      </w:pPr>
      <w:sdt>
        <w:sdtPr>
          <w:tag w:val="goog_rdk_26"/>
          <w:id w:val="1010576731"/>
        </w:sdtPr>
        <w:sdtEndPr/>
        <w:sdtContent>
          <w:sdt>
            <w:sdtPr>
              <w:tag w:val="goog_rdk_25"/>
              <w:id w:val="-1266529945"/>
              <w:showingPlcHdr/>
            </w:sdtPr>
            <w:sdtEndPr/>
            <w:sdtContent>
              <w:r w:rsidR="0020412B">
                <w:t xml:space="preserve">     </w:t>
              </w:r>
            </w:sdtContent>
          </w:sdt>
        </w:sdtContent>
      </w:sdt>
      <w:sdt>
        <w:sdtPr>
          <w:tag w:val="goog_rdk_28"/>
          <w:id w:val="685177731"/>
        </w:sdtPr>
        <w:sdtEndPr/>
        <w:sdtContent>
          <w:sdt>
            <w:sdtPr>
              <w:tag w:val="goog_rdk_27"/>
              <w:id w:val="1512022354"/>
              <w:showingPlcHdr/>
            </w:sdtPr>
            <w:sdtEndPr/>
            <w:sdtContent>
              <w:r w:rsidR="0020412B">
                <w:t xml:space="preserve">     </w:t>
              </w:r>
            </w:sdtContent>
          </w:sdt>
        </w:sdtContent>
      </w:sdt>
      <w:bookmarkStart w:id="0" w:name="_heading=h.gjdgxs" w:colFirst="0" w:colLast="0"/>
      <w:bookmarkEnd w:id="0"/>
      <w:r w:rsidR="00A40986">
        <w:t>Ці терміни можуть бути окремо обговорені між UNFPA та постачальником послуг у залежності від дати підписання контракту.</w:t>
      </w:r>
    </w:p>
    <w:p w14:paraId="5201BA19" w14:textId="77777777" w:rsidR="00867E67" w:rsidRDefault="00A40986">
      <w:pPr>
        <w:rPr>
          <w:b/>
        </w:rPr>
      </w:pPr>
      <w:r>
        <w:rPr>
          <w:b/>
        </w:rPr>
        <w:t>Інтелектуальна власність</w:t>
      </w:r>
    </w:p>
    <w:p w14:paraId="274D3770" w14:textId="77777777" w:rsidR="00867E67" w:rsidRDefault="00A40986">
      <w:pPr>
        <w:jc w:val="both"/>
      </w:pPr>
      <w:r>
        <w:t>Вся інформація щодо цього проекту (документальна, аудіо, візуальна, цифрова, кібер, проектна документація тощо), що належить Фонду ООН у галузі народонаселення, з яким Підрядник може вступати в контакт при виконанні обов'язків за цим завданням, залишається власністю Фонду ООН у галузі народонаселення з ексклюзивними правами на їх використання. За винятком цілей цього завдання, інформація не повинна бути розкрита для громадськості і не використовується в будь-яких інших цілях без письмового дозволу Фонду ООН у галузі народонаселення відповідно до національних та міжнародних законів про авторське право.</w:t>
      </w:r>
    </w:p>
    <w:p w14:paraId="58547BCF" w14:textId="77777777" w:rsidR="00867E67" w:rsidRDefault="00A40986">
      <w:pPr>
        <w:rPr>
          <w:b/>
        </w:rPr>
      </w:pPr>
      <w:r>
        <w:rPr>
          <w:b/>
        </w:rPr>
        <w:t>Вимоги та кваліфікація</w:t>
      </w:r>
    </w:p>
    <w:p w14:paraId="3C1E8FE9" w14:textId="128E4633" w:rsidR="00867E67" w:rsidRDefault="00A40986">
      <w:pPr>
        <w:spacing w:after="0" w:line="240" w:lineRule="auto"/>
        <w:jc w:val="both"/>
      </w:pPr>
      <w:r>
        <w:t xml:space="preserve">UNFPA шукає постачальника послуг з перевіреним досвідом у сфері </w:t>
      </w:r>
      <w:r w:rsidR="00C81EE1" w:rsidRPr="00C81EE1">
        <w:t>розробки та впровадження курсів електронного навчання</w:t>
      </w:r>
      <w:r>
        <w:t>.</w:t>
      </w:r>
    </w:p>
    <w:p w14:paraId="7B83C411" w14:textId="77777777" w:rsidR="00867E67" w:rsidRDefault="00867E67">
      <w:pPr>
        <w:spacing w:after="0" w:line="240" w:lineRule="auto"/>
        <w:jc w:val="both"/>
      </w:pPr>
    </w:p>
    <w:p w14:paraId="0905CBFF" w14:textId="77777777" w:rsidR="00867E67" w:rsidRDefault="00A40986">
      <w:pPr>
        <w:spacing w:after="0" w:line="240" w:lineRule="auto"/>
        <w:jc w:val="both"/>
      </w:pPr>
      <w:r>
        <w:t>Постачальник послуг повинен:</w:t>
      </w:r>
    </w:p>
    <w:p w14:paraId="3E6FA704" w14:textId="77777777"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 xml:space="preserve">бути резидентом </w:t>
      </w:r>
      <w:sdt>
        <w:sdtPr>
          <w:tag w:val="goog_rdk_29"/>
          <w:id w:val="796807369"/>
        </w:sdtPr>
        <w:sdtEndPr/>
        <w:sdtContent/>
      </w:sdt>
      <w:r>
        <w:rPr>
          <w:color w:val="000000"/>
        </w:rPr>
        <w:t>юридичної особи</w:t>
      </w:r>
      <w:r w:rsidR="00A35122">
        <w:rPr>
          <w:color w:val="000000"/>
        </w:rPr>
        <w:t xml:space="preserve">, </w:t>
      </w:r>
      <w:r w:rsidR="00A35122" w:rsidRPr="00606D55">
        <w:rPr>
          <w:color w:val="000000"/>
        </w:rPr>
        <w:t>приватним підприємцем</w:t>
      </w:r>
      <w:r w:rsidR="00A35122">
        <w:rPr>
          <w:color w:val="000000"/>
        </w:rPr>
        <w:t>,</w:t>
      </w:r>
      <w:r>
        <w:rPr>
          <w:color w:val="000000"/>
        </w:rPr>
        <w:t xml:space="preserve"> або мати юридичне представництво в Україні з відповідною офіційною реєстрацією;</w:t>
      </w:r>
    </w:p>
    <w:p w14:paraId="5C6712D4" w14:textId="77777777"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 xml:space="preserve">працювати в </w:t>
      </w:r>
      <w:r w:rsidRPr="00A35122">
        <w:rPr>
          <w:color w:val="000000"/>
        </w:rPr>
        <w:t xml:space="preserve">сфері </w:t>
      </w:r>
      <w:r w:rsidRPr="00A35122">
        <w:t>розробки к</w:t>
      </w:r>
      <w:sdt>
        <w:sdtPr>
          <w:tag w:val="goog_rdk_30"/>
          <w:id w:val="-1795746106"/>
        </w:sdtPr>
        <w:sdtEndPr/>
        <w:sdtContent/>
      </w:sdt>
      <w:r w:rsidRPr="00A35122">
        <w:t xml:space="preserve">урсів дистанційного навчання </w:t>
      </w:r>
      <w:r w:rsidRPr="00A35122">
        <w:rPr>
          <w:color w:val="000000"/>
        </w:rPr>
        <w:t xml:space="preserve"> не менше</w:t>
      </w:r>
      <w:r>
        <w:rPr>
          <w:color w:val="000000"/>
        </w:rPr>
        <w:t xml:space="preserve"> 2 років;</w:t>
      </w:r>
    </w:p>
    <w:p w14:paraId="794A28B4" w14:textId="77777777"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 xml:space="preserve">надати рекомендації та свідчення успішної реалізації подібних проектів (короткий опис, посилання, рекомендаційні листи); </w:t>
      </w:r>
    </w:p>
    <w:p w14:paraId="2D086B7E" w14:textId="77777777"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розробити та погодити з замовником план виконання робіт, що відповідає технічному завданню та забезпечити його виконання;</w:t>
      </w:r>
    </w:p>
    <w:p w14:paraId="37107C0B" w14:textId="77777777"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забезпечити для виконання завдання фахівців з відповідною освітою та відповідним досвідом не менше 3 років.</w:t>
      </w:r>
    </w:p>
    <w:p w14:paraId="7793232D" w14:textId="00738213" w:rsidR="00F4192D" w:rsidRDefault="00F4192D" w:rsidP="00F4192D">
      <w:pPr>
        <w:numPr>
          <w:ilvl w:val="0"/>
          <w:numId w:val="5"/>
        </w:numPr>
        <w:pBdr>
          <w:top w:val="nil"/>
          <w:left w:val="nil"/>
          <w:bottom w:val="nil"/>
          <w:right w:val="nil"/>
          <w:between w:val="nil"/>
        </w:pBdr>
        <w:spacing w:after="0" w:line="240" w:lineRule="auto"/>
        <w:jc w:val="both"/>
        <w:rPr>
          <w:color w:val="000000"/>
        </w:rPr>
      </w:pPr>
      <w:r w:rsidRPr="00F4192D">
        <w:rPr>
          <w:color w:val="000000"/>
        </w:rPr>
        <w:t>забезпечити технічни</w:t>
      </w:r>
      <w:r>
        <w:rPr>
          <w:color w:val="000000"/>
        </w:rPr>
        <w:t>й супровід курсу та доопрацювання</w:t>
      </w:r>
      <w:r w:rsidRPr="00F4192D">
        <w:rPr>
          <w:color w:val="000000"/>
        </w:rPr>
        <w:t xml:space="preserve"> курс</w:t>
      </w:r>
      <w:r>
        <w:rPr>
          <w:color w:val="000000"/>
        </w:rPr>
        <w:t>у</w:t>
      </w:r>
      <w:r w:rsidRPr="00F4192D">
        <w:rPr>
          <w:color w:val="000000"/>
        </w:rPr>
        <w:t xml:space="preserve"> під час впровадження</w:t>
      </w:r>
      <w:r>
        <w:rPr>
          <w:color w:val="000000"/>
        </w:rPr>
        <w:t>.</w:t>
      </w:r>
    </w:p>
    <w:p w14:paraId="7646B92E" w14:textId="77777777" w:rsidR="00FA7246" w:rsidRDefault="00FA7246" w:rsidP="00FA7246">
      <w:pPr>
        <w:pBdr>
          <w:top w:val="nil"/>
          <w:left w:val="nil"/>
          <w:bottom w:val="nil"/>
          <w:right w:val="nil"/>
          <w:between w:val="nil"/>
        </w:pBdr>
        <w:spacing w:after="0" w:line="240" w:lineRule="auto"/>
        <w:jc w:val="both"/>
        <w:rPr>
          <w:color w:val="000000"/>
        </w:rPr>
      </w:pPr>
    </w:p>
    <w:p w14:paraId="7CB201F7" w14:textId="77777777" w:rsidR="00FA7246" w:rsidRPr="004B12BE" w:rsidRDefault="00FA7246" w:rsidP="00FA7246">
      <w:pPr>
        <w:spacing w:after="0"/>
        <w:jc w:val="both"/>
        <w:rPr>
          <w:rFonts w:asciiTheme="minorHAnsi" w:hAnsiTheme="minorHAnsi" w:cstheme="minorHAnsi"/>
          <w:b/>
        </w:rPr>
      </w:pPr>
      <w:r w:rsidRPr="004B12BE">
        <w:rPr>
          <w:rFonts w:asciiTheme="minorHAnsi" w:hAnsiTheme="minorHAnsi" w:cstheme="minorHAnsi"/>
          <w:b/>
        </w:rPr>
        <w:t>Оцінка пропозиції</w:t>
      </w:r>
    </w:p>
    <w:p w14:paraId="5402655A" w14:textId="77777777" w:rsidR="00FA7246" w:rsidRPr="004B12BE" w:rsidRDefault="00FA7246" w:rsidP="00FA7246">
      <w:pPr>
        <w:spacing w:after="0"/>
        <w:jc w:val="both"/>
        <w:rPr>
          <w:rFonts w:asciiTheme="minorHAnsi" w:hAnsiTheme="minorHAnsi" w:cstheme="minorHAnsi"/>
        </w:rPr>
      </w:pPr>
      <w:r w:rsidRPr="004B12BE">
        <w:rPr>
          <w:rFonts w:asciiTheme="minorHAnsi" w:hAnsiTheme="minorHAnsi" w:cstheme="minorHAnsi"/>
        </w:rPr>
        <w:t>Детальна оцінка пропозицій складається з оцінки технічної складової пропозиції та фінансової оцінки.</w:t>
      </w:r>
    </w:p>
    <w:p w14:paraId="7AF71B03" w14:textId="77777777" w:rsidR="00FA7246" w:rsidRPr="004B12BE" w:rsidRDefault="00FA7246" w:rsidP="00FA7246">
      <w:pPr>
        <w:spacing w:after="0"/>
        <w:jc w:val="both"/>
        <w:rPr>
          <w:rFonts w:asciiTheme="minorHAnsi" w:hAnsiTheme="minorHAnsi" w:cstheme="minorHAnsi"/>
        </w:rPr>
      </w:pPr>
    </w:p>
    <w:p w14:paraId="74D442D0" w14:textId="77777777" w:rsidR="00FA7246" w:rsidRPr="004B12BE" w:rsidRDefault="00FA7246" w:rsidP="00FA7246">
      <w:pPr>
        <w:spacing w:after="0"/>
        <w:jc w:val="both"/>
        <w:rPr>
          <w:rFonts w:asciiTheme="minorHAnsi" w:hAnsiTheme="minorHAnsi" w:cstheme="minorHAnsi"/>
          <w:b/>
        </w:rPr>
      </w:pPr>
      <w:r w:rsidRPr="004B12BE">
        <w:rPr>
          <w:rFonts w:asciiTheme="minorHAnsi" w:hAnsiTheme="minorHAnsi" w:cstheme="minorHAnsi"/>
          <w:b/>
        </w:rPr>
        <w:t xml:space="preserve">Питання </w:t>
      </w:r>
    </w:p>
    <w:p w14:paraId="0E14282A" w14:textId="77777777" w:rsidR="00FA7246" w:rsidRPr="004B12BE" w:rsidRDefault="00FA7246" w:rsidP="00FA724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rPr>
          <w:rFonts w:asciiTheme="minorHAnsi" w:hAnsiTheme="minorHAnsi" w:cstheme="minorHAnsi"/>
        </w:rPr>
      </w:pPr>
      <w:r w:rsidRPr="004B12BE">
        <w:rPr>
          <w:rFonts w:asciiTheme="minorHAnsi" w:hAnsiTheme="minorHAnsi" w:cstheme="minorHAnsi"/>
        </w:rPr>
        <w:t>Питання або запити щодо подальшого роз’яснення надсилаються за наведеними нижче контактними даними:</w:t>
      </w:r>
    </w:p>
    <w:p w14:paraId="36559DD0" w14:textId="77777777" w:rsidR="00FA7246" w:rsidRPr="004B12BE" w:rsidRDefault="00FA7246" w:rsidP="00FA724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u w:val="single"/>
        </w:rPr>
      </w:pPr>
    </w:p>
    <w:tbl>
      <w:tblPr>
        <w:tblW w:w="0" w:type="auto"/>
        <w:jc w:val="center"/>
        <w:tblCellMar>
          <w:left w:w="10" w:type="dxa"/>
          <w:right w:w="10" w:type="dxa"/>
        </w:tblCellMar>
        <w:tblLook w:val="0000" w:firstRow="0" w:lastRow="0" w:firstColumn="0" w:lastColumn="0" w:noHBand="0" w:noVBand="0"/>
      </w:tblPr>
      <w:tblGrid>
        <w:gridCol w:w="3510"/>
        <w:gridCol w:w="3431"/>
      </w:tblGrid>
      <w:tr w:rsidR="00FA7246" w:rsidRPr="004B12BE" w14:paraId="0BE03BBA" w14:textId="77777777" w:rsidTr="00F72B5A">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D940424" w14:textId="77777777" w:rsidR="00FA7246" w:rsidRPr="004B12BE" w:rsidRDefault="00FA7246" w:rsidP="00F72B5A">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Контактна особа</w:t>
            </w:r>
            <w:r w:rsidRPr="004B12BE">
              <w:rPr>
                <w:rFonts w:asciiTheme="minorHAnsi" w:hAnsiTheme="minorHAnsi" w:cstheme="minorHAnsi"/>
              </w:rP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26F88D0" w14:textId="62C940DE" w:rsidR="00FA7246" w:rsidRPr="004B12BE" w:rsidRDefault="00FA7246" w:rsidP="00F72B5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sidRPr="00853556">
              <w:rPr>
                <w:rFonts w:asciiTheme="minorHAnsi" w:hAnsiTheme="minorHAnsi" w:cstheme="minorHAnsi"/>
                <w:i/>
              </w:rPr>
              <w:t>Anna Tsytsak</w:t>
            </w:r>
          </w:p>
        </w:tc>
      </w:tr>
      <w:tr w:rsidR="00FA7246" w:rsidRPr="004B12BE" w14:paraId="5FBB3C80" w14:textId="77777777" w:rsidTr="00F72B5A">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34600FD6" w14:textId="77777777" w:rsidR="00FA7246" w:rsidRPr="004B12BE" w:rsidRDefault="00FA7246" w:rsidP="00F72B5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Електронна адреса</w:t>
            </w:r>
            <w:r w:rsidRPr="004B12BE">
              <w:rPr>
                <w:rFonts w:asciiTheme="minorHAnsi" w:hAnsiTheme="minorHAnsi" w:cstheme="minorHAnsi"/>
              </w:rP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644C573A" w14:textId="3F0FC08C" w:rsidR="00FA7246" w:rsidRPr="00FA7246" w:rsidRDefault="00FA7246" w:rsidP="00F72B5A">
            <w:pPr>
              <w:spacing w:after="0" w:line="300" w:lineRule="atLeast"/>
              <w:rPr>
                <w:rFonts w:asciiTheme="minorHAnsi" w:eastAsia="Times New Roman" w:hAnsiTheme="minorHAnsi" w:cstheme="minorHAnsi"/>
                <w:i/>
                <w:color w:val="1155CC"/>
              </w:rPr>
            </w:pPr>
            <w:r w:rsidRPr="00FA7246">
              <w:rPr>
                <w:rFonts w:asciiTheme="minorHAnsi" w:hAnsiTheme="minorHAnsi" w:cstheme="minorHAnsi"/>
                <w:i/>
              </w:rPr>
              <w:t>tsytsak</w:t>
            </w:r>
            <w:hyperlink r:id="rId10" w:tgtFrame="_blank" w:history="1">
              <w:r w:rsidRPr="00FA7246">
                <w:rPr>
                  <w:rFonts w:asciiTheme="minorHAnsi" w:hAnsiTheme="minorHAnsi" w:cstheme="minorHAnsi"/>
                  <w:i/>
                </w:rPr>
                <w:t>@unfpa.org</w:t>
              </w:r>
            </w:hyperlink>
          </w:p>
        </w:tc>
      </w:tr>
      <w:tr w:rsidR="00FA7246" w:rsidRPr="004B12BE" w14:paraId="6F01AB3A" w14:textId="77777777" w:rsidTr="00F72B5A">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2D0CD65D" w14:textId="77777777" w:rsidR="00FA7246" w:rsidRPr="004B12BE" w:rsidRDefault="00FA7246" w:rsidP="00F72B5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60887BC9" w14:textId="77777777" w:rsidR="00FA7246" w:rsidRPr="004B12BE" w:rsidRDefault="00FA7246" w:rsidP="00F72B5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i/>
              </w:rPr>
            </w:pPr>
          </w:p>
        </w:tc>
      </w:tr>
    </w:tbl>
    <w:p w14:paraId="2E12CEC7" w14:textId="366C854F" w:rsidR="00FA7246" w:rsidRPr="004B12BE" w:rsidRDefault="00FA7246" w:rsidP="00FA7246">
      <w:pPr>
        <w:tabs>
          <w:tab w:val="left" w:pos="6630"/>
          <w:tab w:val="left" w:pos="9120"/>
        </w:tabs>
        <w:spacing w:after="0" w:line="240" w:lineRule="auto"/>
        <w:jc w:val="both"/>
        <w:rPr>
          <w:rFonts w:asciiTheme="minorHAnsi" w:hAnsiTheme="minorHAnsi" w:cstheme="minorHAnsi"/>
          <w:b/>
        </w:rPr>
      </w:pPr>
      <w:r w:rsidRPr="00E4468B">
        <w:rPr>
          <w:rFonts w:asciiTheme="minorHAnsi" w:hAnsiTheme="minorHAnsi" w:cstheme="minorHAnsi"/>
        </w:rPr>
        <w:t xml:space="preserve">Дедлайн для запитань: </w:t>
      </w:r>
      <w:r>
        <w:rPr>
          <w:rFonts w:asciiTheme="minorHAnsi" w:hAnsiTheme="minorHAnsi" w:cstheme="minorHAnsi"/>
        </w:rPr>
        <w:t>середа</w:t>
      </w:r>
      <w:r w:rsidRPr="00E4468B">
        <w:rPr>
          <w:rFonts w:asciiTheme="minorHAnsi" w:hAnsiTheme="minorHAnsi" w:cstheme="minorHAnsi"/>
        </w:rPr>
        <w:t xml:space="preserve">, </w:t>
      </w:r>
      <w:r w:rsidR="00C13055">
        <w:rPr>
          <w:rFonts w:asciiTheme="minorHAnsi" w:hAnsiTheme="minorHAnsi" w:cstheme="minorHAnsi"/>
          <w:lang w:val="ru-RU"/>
        </w:rPr>
        <w:t>29</w:t>
      </w:r>
      <w:bookmarkStart w:id="1" w:name="_GoBack"/>
      <w:bookmarkEnd w:id="1"/>
      <w:r w:rsidRPr="00E4468B">
        <w:rPr>
          <w:rFonts w:asciiTheme="minorHAnsi" w:hAnsiTheme="minorHAnsi" w:cstheme="minorHAnsi"/>
          <w:lang w:val="ru-RU"/>
        </w:rPr>
        <w:t xml:space="preserve"> </w:t>
      </w:r>
      <w:r w:rsidRPr="00E4468B">
        <w:rPr>
          <w:rFonts w:asciiTheme="minorHAnsi" w:hAnsiTheme="minorHAnsi" w:cstheme="minorHAnsi"/>
        </w:rPr>
        <w:t>липня, 2020, 17:00 год  за Київським часом.</w:t>
      </w:r>
    </w:p>
    <w:p w14:paraId="229361C4" w14:textId="77777777" w:rsidR="00FA7246" w:rsidRPr="004B12BE" w:rsidRDefault="00FA7246" w:rsidP="00FA7246">
      <w:pPr>
        <w:tabs>
          <w:tab w:val="left" w:pos="6630"/>
          <w:tab w:val="left" w:pos="9120"/>
        </w:tabs>
        <w:spacing w:after="0" w:line="240" w:lineRule="auto"/>
        <w:jc w:val="both"/>
        <w:rPr>
          <w:rFonts w:asciiTheme="minorHAnsi" w:hAnsiTheme="minorHAnsi" w:cstheme="minorHAnsi"/>
          <w:b/>
        </w:rPr>
      </w:pPr>
    </w:p>
    <w:p w14:paraId="0B1A5BE5" w14:textId="77777777" w:rsidR="00FA7246" w:rsidRDefault="00FA7246" w:rsidP="00FA7246">
      <w:pPr>
        <w:spacing w:after="0"/>
        <w:jc w:val="both"/>
        <w:rPr>
          <w:rFonts w:asciiTheme="minorHAnsi" w:hAnsiTheme="minorHAnsi" w:cstheme="minorHAnsi"/>
          <w:b/>
        </w:rPr>
      </w:pPr>
    </w:p>
    <w:p w14:paraId="7FEE17C0" w14:textId="77777777" w:rsidR="00867E67" w:rsidRDefault="00A40986">
      <w:pPr>
        <w:rPr>
          <w:b/>
        </w:rPr>
      </w:pPr>
      <w:r>
        <w:rPr>
          <w:b/>
        </w:rPr>
        <w:t>III. Зміст пропозицій</w:t>
      </w:r>
    </w:p>
    <w:p w14:paraId="6C1215EF"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Пропозиції мають надсилатися електронною поштою одним повідомленням з вкладеннями та мають вміщувати: </w:t>
      </w:r>
    </w:p>
    <w:p w14:paraId="0CE07554" w14:textId="77777777" w:rsidR="00867E67" w:rsidRDefault="00867E67">
      <w:pPr>
        <w:spacing w:after="0"/>
      </w:pPr>
    </w:p>
    <w:p w14:paraId="1A01C29A" w14:textId="77777777" w:rsidR="00867E67" w:rsidRDefault="00A40986">
      <w:pPr>
        <w:spacing w:after="0"/>
      </w:pPr>
      <w:r>
        <w:t>a) Технічну пропозицію:</w:t>
      </w:r>
    </w:p>
    <w:p w14:paraId="5093526E" w14:textId="7DCB418C" w:rsidR="00867E67" w:rsidRPr="00F4192D" w:rsidRDefault="00A40986" w:rsidP="00F4192D">
      <w:pPr>
        <w:pStyle w:val="ListParagraph"/>
        <w:numPr>
          <w:ilvl w:val="0"/>
          <w:numId w:val="7"/>
        </w:numPr>
        <w:pBdr>
          <w:top w:val="nil"/>
          <w:left w:val="nil"/>
          <w:bottom w:val="nil"/>
          <w:right w:val="nil"/>
          <w:between w:val="nil"/>
        </w:pBdr>
        <w:spacing w:after="0"/>
        <w:rPr>
          <w:color w:val="000000"/>
        </w:rPr>
      </w:pPr>
      <w:r w:rsidRPr="00F4192D">
        <w:rPr>
          <w:color w:val="000000"/>
        </w:rPr>
        <w:t xml:space="preserve">робочий план виконання робіт з зазначенням структури робіт, віх та термінів виконання, залучених фахівців, необхідних вхідних даних (input) та продуктів (output) кожного етапу; </w:t>
      </w:r>
    </w:p>
    <w:p w14:paraId="4A202564" w14:textId="5DA427F7" w:rsidR="00F4192D" w:rsidRDefault="00F4192D" w:rsidP="00F4192D">
      <w:pPr>
        <w:numPr>
          <w:ilvl w:val="0"/>
          <w:numId w:val="7"/>
        </w:numPr>
        <w:pBdr>
          <w:top w:val="nil"/>
          <w:left w:val="nil"/>
          <w:bottom w:val="nil"/>
          <w:right w:val="nil"/>
          <w:between w:val="nil"/>
        </w:pBdr>
        <w:spacing w:after="0"/>
        <w:rPr>
          <w:color w:val="000000"/>
        </w:rPr>
      </w:pPr>
      <w:r w:rsidRPr="00F4192D">
        <w:rPr>
          <w:color w:val="000000"/>
        </w:rPr>
        <w:t xml:space="preserve">Інформацію про досвід роботи у галузі </w:t>
      </w:r>
      <w:r>
        <w:rPr>
          <w:color w:val="000000"/>
        </w:rPr>
        <w:t xml:space="preserve">інтерактивного </w:t>
      </w:r>
      <w:r w:rsidRPr="00F4192D">
        <w:rPr>
          <w:color w:val="000000"/>
        </w:rPr>
        <w:t xml:space="preserve">електронного навчання та кількість розроблених </w:t>
      </w:r>
      <w:r w:rsidR="009D2BF9">
        <w:rPr>
          <w:color w:val="000000"/>
        </w:rPr>
        <w:t xml:space="preserve">веб-сайтів та/або </w:t>
      </w:r>
      <w:r>
        <w:rPr>
          <w:color w:val="000000"/>
        </w:rPr>
        <w:t>курсів</w:t>
      </w:r>
      <w:r w:rsidRPr="00F4192D">
        <w:rPr>
          <w:color w:val="000000"/>
        </w:rPr>
        <w:t xml:space="preserve"> (посилання та доступ до веб-сайтів та курсів, що були розроблені, або скріншоти з тих курсів з коротким описом різних елементів курсу);</w:t>
      </w:r>
    </w:p>
    <w:p w14:paraId="31F26CD8" w14:textId="0794CA58" w:rsidR="009D2BF9" w:rsidRDefault="009D2BF9" w:rsidP="009D2BF9">
      <w:pPr>
        <w:numPr>
          <w:ilvl w:val="0"/>
          <w:numId w:val="7"/>
        </w:numPr>
        <w:pBdr>
          <w:top w:val="nil"/>
          <w:left w:val="nil"/>
          <w:bottom w:val="nil"/>
          <w:right w:val="nil"/>
          <w:between w:val="nil"/>
        </w:pBdr>
        <w:spacing w:after="0"/>
        <w:rPr>
          <w:color w:val="000000"/>
        </w:rPr>
      </w:pPr>
      <w:r w:rsidRPr="009D2BF9">
        <w:rPr>
          <w:color w:val="000000"/>
        </w:rPr>
        <w:t>При наявності власної навчальної веб-платформи зазначити кількість користувачів платформи.</w:t>
      </w:r>
    </w:p>
    <w:p w14:paraId="29E242DE" w14:textId="15DECD67" w:rsidR="008F1EF2" w:rsidRDefault="008F1EF2" w:rsidP="00F4192D">
      <w:pPr>
        <w:numPr>
          <w:ilvl w:val="0"/>
          <w:numId w:val="7"/>
        </w:numPr>
        <w:pBdr>
          <w:top w:val="nil"/>
          <w:left w:val="nil"/>
          <w:bottom w:val="nil"/>
          <w:right w:val="nil"/>
          <w:between w:val="nil"/>
        </w:pBdr>
        <w:spacing w:after="0"/>
        <w:rPr>
          <w:color w:val="000000"/>
        </w:rPr>
      </w:pPr>
      <w:r w:rsidRPr="008F1EF2">
        <w:rPr>
          <w:color w:val="000000"/>
        </w:rPr>
        <w:t xml:space="preserve">Інформацію про методологію, інструменти та підходи, що будуть використовуватись при створенні курсу та системи дистанційного навчання (чи </w:t>
      </w:r>
      <w:r>
        <w:rPr>
          <w:color w:val="000000"/>
        </w:rPr>
        <w:t>є технічна можливість створити</w:t>
      </w:r>
      <w:r w:rsidRPr="008F1EF2">
        <w:rPr>
          <w:color w:val="000000"/>
        </w:rPr>
        <w:t xml:space="preserve"> окремий сайт, на кому будуть реєструватися користувачі і будуть розміщені матеріали курсу, чи </w:t>
      </w:r>
      <w:r>
        <w:rPr>
          <w:color w:val="000000"/>
        </w:rPr>
        <w:t>може бути</w:t>
      </w:r>
      <w:r w:rsidRPr="008F1EF2">
        <w:rPr>
          <w:color w:val="000000"/>
        </w:rPr>
        <w:t xml:space="preserve"> запропоновано розміщення на вже готовій навчальній платформі, </w:t>
      </w:r>
      <w:r>
        <w:rPr>
          <w:color w:val="000000"/>
        </w:rPr>
        <w:t>тощо</w:t>
      </w:r>
      <w:r w:rsidRPr="008F1EF2">
        <w:rPr>
          <w:color w:val="000000"/>
        </w:rPr>
        <w:t xml:space="preserve">) </w:t>
      </w:r>
    </w:p>
    <w:p w14:paraId="5CD900BC" w14:textId="682C0DB2" w:rsidR="00867E67" w:rsidRDefault="00A40986" w:rsidP="00F4192D">
      <w:pPr>
        <w:numPr>
          <w:ilvl w:val="0"/>
          <w:numId w:val="7"/>
        </w:numPr>
        <w:pBdr>
          <w:top w:val="nil"/>
          <w:left w:val="nil"/>
          <w:bottom w:val="nil"/>
          <w:right w:val="nil"/>
          <w:between w:val="nil"/>
        </w:pBdr>
        <w:spacing w:after="0"/>
        <w:rPr>
          <w:color w:val="000000"/>
        </w:rPr>
      </w:pPr>
      <w:r>
        <w:rPr>
          <w:color w:val="000000"/>
        </w:rPr>
        <w:t>перелік та опис кваліфікації залучених фахівців (резюме) з зазначенням освіти та повних років досвіду роботи у відповідній сфері;</w:t>
      </w:r>
    </w:p>
    <w:p w14:paraId="0BFE24A3" w14:textId="4FA3FAD7" w:rsidR="00867E67" w:rsidRDefault="00A40986">
      <w:pPr>
        <w:numPr>
          <w:ilvl w:val="0"/>
          <w:numId w:val="7"/>
        </w:numPr>
        <w:pBdr>
          <w:top w:val="nil"/>
          <w:left w:val="nil"/>
          <w:bottom w:val="nil"/>
          <w:right w:val="nil"/>
          <w:between w:val="nil"/>
        </w:pBdr>
        <w:spacing w:after="0"/>
        <w:rPr>
          <w:color w:val="000000"/>
        </w:rPr>
      </w:pPr>
      <w:r>
        <w:rPr>
          <w:color w:val="000000"/>
        </w:rPr>
        <w:t xml:space="preserve">інформація про юридичну особу та портфоліо компанії, з зазначенням досвіду виконання </w:t>
      </w:r>
      <w:r w:rsidR="00C81EE1">
        <w:rPr>
          <w:color w:val="000000"/>
        </w:rPr>
        <w:t xml:space="preserve">відповідних </w:t>
      </w:r>
      <w:r>
        <w:rPr>
          <w:color w:val="000000"/>
        </w:rPr>
        <w:t>проектів;</w:t>
      </w:r>
    </w:p>
    <w:p w14:paraId="2FD029C1" w14:textId="77777777" w:rsidR="00867E67" w:rsidRDefault="00A40986">
      <w:pPr>
        <w:numPr>
          <w:ilvl w:val="0"/>
          <w:numId w:val="7"/>
        </w:numPr>
        <w:pBdr>
          <w:top w:val="nil"/>
          <w:left w:val="nil"/>
          <w:bottom w:val="nil"/>
          <w:right w:val="nil"/>
          <w:between w:val="nil"/>
        </w:pBdr>
        <w:spacing w:after="0"/>
        <w:rPr>
          <w:color w:val="000000"/>
        </w:rPr>
      </w:pPr>
      <w:r>
        <w:rPr>
          <w:color w:val="000000"/>
        </w:rPr>
        <w:t xml:space="preserve">рекомендаційні листи, включно з рекомендаціями від інших агентств ООН або міжнародних організацій. </w:t>
      </w:r>
    </w:p>
    <w:p w14:paraId="5FDE8EDA" w14:textId="77777777" w:rsidR="00867E67" w:rsidRDefault="00867E67">
      <w:pPr>
        <w:spacing w:after="0"/>
      </w:pPr>
    </w:p>
    <w:p w14:paraId="781B34CE" w14:textId="77777777" w:rsidR="00867E67" w:rsidRDefault="00A40986">
      <w:pPr>
        <w:spacing w:after="0"/>
      </w:pPr>
      <w:r>
        <w:t>Технічна пропозиція повинна бути подана на електронну адресу, зазначену в розділі IV.</w:t>
      </w:r>
    </w:p>
    <w:p w14:paraId="46C5CD74" w14:textId="77777777" w:rsidR="00867E67" w:rsidRDefault="00867E67">
      <w:pPr>
        <w:spacing w:after="0"/>
      </w:pPr>
    </w:p>
    <w:p w14:paraId="2D67B67B" w14:textId="77777777" w:rsidR="00867E67" w:rsidRDefault="00A40986">
      <w:pPr>
        <w:spacing w:after="0"/>
      </w:pPr>
      <w:r>
        <w:t>b) Цінова пропозиція з зазначенням статей видатків, бюджетами повинна подаватися чітко відповідно до форми цінової пропозиції. Цінові пропозиції повинні надаватися без ПДВ, оскільки Фонд ООН у галузі народонаселення звільняється від сплати ПДВ.</w:t>
      </w:r>
    </w:p>
    <w:p w14:paraId="7ED05044" w14:textId="77777777" w:rsidR="00867E67" w:rsidRDefault="00A40986">
      <w:pPr>
        <w:spacing w:after="0"/>
      </w:pPr>
      <w:r>
        <w:t>c) Мова пропозиції - англійська чи українська.</w:t>
      </w:r>
    </w:p>
    <w:p w14:paraId="18A43AC4" w14:textId="77777777" w:rsidR="00867E67" w:rsidRDefault="00A40986">
      <w:pPr>
        <w:spacing w:after="0" w:line="240" w:lineRule="auto"/>
        <w:jc w:val="both"/>
      </w:pPr>
      <w:r>
        <w:t xml:space="preserve">d) </w:t>
      </w:r>
      <w:r>
        <w:rPr>
          <w:b/>
        </w:rPr>
        <w:t>Технічна та цінова пропозиція мають бути надіслані окремими файлами</w:t>
      </w:r>
      <w:r>
        <w:t xml:space="preserve"> та бути підписані відповідним керівником компанії та надіслані у форматі PDF.</w:t>
      </w:r>
    </w:p>
    <w:p w14:paraId="6F6F20A1" w14:textId="77777777" w:rsidR="00867E67" w:rsidRDefault="00867E67">
      <w:pPr>
        <w:spacing w:after="0"/>
      </w:pPr>
    </w:p>
    <w:p w14:paraId="1543BFDF" w14:textId="77777777" w:rsidR="00867E67" w:rsidRDefault="00A40986">
      <w:pPr>
        <w:rPr>
          <w:b/>
        </w:rPr>
      </w:pPr>
      <w:r>
        <w:rPr>
          <w:b/>
        </w:rPr>
        <w:t>IV. Інструкції для подання</w:t>
      </w:r>
    </w:p>
    <w:p w14:paraId="63247965" w14:textId="1484403E"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Пропозиції мають бути підготовлені згідно Розділу 4 і 3 разом з відповідно заповненим і підписаним бланком цінової пропозиції, надіслані до контактної особи тільки на вказану електронну пошту не </w:t>
      </w:r>
      <w:r>
        <w:rPr>
          <w:color w:val="000000"/>
        </w:rPr>
        <w:lastRenderedPageBreak/>
        <w:t>пізніше ніж:</w:t>
      </w:r>
      <w:r>
        <w:rPr>
          <w:b/>
          <w:color w:val="000000"/>
        </w:rPr>
        <w:t xml:space="preserve"> </w:t>
      </w:r>
      <w:r w:rsidR="00FA7246">
        <w:rPr>
          <w:rFonts w:asciiTheme="minorHAnsi" w:hAnsiTheme="minorHAnsi" w:cstheme="minorHAnsi"/>
          <w:b/>
        </w:rPr>
        <w:t>середа</w:t>
      </w:r>
      <w:r w:rsidR="00FA7246" w:rsidRPr="00E4468B">
        <w:rPr>
          <w:rFonts w:asciiTheme="minorHAnsi" w:hAnsiTheme="minorHAnsi" w:cstheme="minorHAnsi"/>
          <w:b/>
        </w:rPr>
        <w:t xml:space="preserve">, </w:t>
      </w:r>
      <w:r w:rsidR="00C13055" w:rsidRPr="00C13055">
        <w:rPr>
          <w:rFonts w:asciiTheme="minorHAnsi" w:hAnsiTheme="minorHAnsi" w:cstheme="minorHAnsi"/>
          <w:b/>
        </w:rPr>
        <w:t>05</w:t>
      </w:r>
      <w:r w:rsidR="00C13055">
        <w:rPr>
          <w:rFonts w:asciiTheme="minorHAnsi" w:hAnsiTheme="minorHAnsi" w:cstheme="minorHAnsi"/>
          <w:b/>
        </w:rPr>
        <w:t xml:space="preserve"> серпня</w:t>
      </w:r>
      <w:r w:rsidR="00FA7246" w:rsidRPr="00E4468B">
        <w:rPr>
          <w:rFonts w:asciiTheme="minorHAnsi" w:hAnsiTheme="minorHAnsi" w:cstheme="minorHAnsi"/>
          <w:b/>
        </w:rPr>
        <w:t xml:space="preserve"> , 2020</w:t>
      </w:r>
      <w:r w:rsidRPr="00FA7246">
        <w:rPr>
          <w:b/>
          <w:color w:val="000000"/>
        </w:rPr>
        <w:t>, 12:00 за київським часом.</w:t>
      </w:r>
      <w:r>
        <w:rPr>
          <w:b/>
          <w:color w:val="000000"/>
        </w:rPr>
        <w:t xml:space="preserve"> </w:t>
      </w:r>
      <w:r>
        <w:rPr>
          <w:color w:val="000000"/>
        </w:rPr>
        <w:t>Пропозиції надіслані на будь-яку іншу електронну пошту не будуть прийняті до розгляду.</w:t>
      </w:r>
    </w:p>
    <w:p w14:paraId="0951F80E"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
        <w:tblW w:w="8522" w:type="dxa"/>
        <w:jc w:val="center"/>
        <w:tblInd w:w="0"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867E67" w14:paraId="1B8074E6" w14:textId="77777777">
        <w:trPr>
          <w:jc w:val="center"/>
        </w:trPr>
        <w:tc>
          <w:tcPr>
            <w:tcW w:w="3510" w:type="dxa"/>
            <w:shd w:val="clear" w:color="auto" w:fill="auto"/>
            <w:vAlign w:val="center"/>
          </w:tcPr>
          <w:p w14:paraId="28A5D4D4"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Контактна особа:</w:t>
            </w:r>
          </w:p>
        </w:tc>
        <w:tc>
          <w:tcPr>
            <w:tcW w:w="5012" w:type="dxa"/>
            <w:shd w:val="clear" w:color="auto" w:fill="auto"/>
          </w:tcPr>
          <w:p w14:paraId="7CE29524" w14:textId="1293CB5C" w:rsidR="00867E67" w:rsidRDefault="00FA7246">
            <w:r>
              <w:rPr>
                <w:rFonts w:asciiTheme="minorHAnsi" w:hAnsiTheme="minorHAnsi" w:cstheme="minorHAnsi"/>
                <w:i/>
              </w:rPr>
              <w:t>Ірина Богун</w:t>
            </w:r>
          </w:p>
        </w:tc>
      </w:tr>
      <w:tr w:rsidR="00867E67" w14:paraId="470DD5DB" w14:textId="77777777">
        <w:trPr>
          <w:jc w:val="center"/>
        </w:trPr>
        <w:tc>
          <w:tcPr>
            <w:tcW w:w="3510" w:type="dxa"/>
            <w:shd w:val="clear" w:color="auto" w:fill="auto"/>
            <w:vAlign w:val="center"/>
          </w:tcPr>
          <w:p w14:paraId="2A1167E9"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Електронна адреса:</w:t>
            </w:r>
          </w:p>
        </w:tc>
        <w:tc>
          <w:tcPr>
            <w:tcW w:w="5012" w:type="dxa"/>
            <w:shd w:val="clear" w:color="auto" w:fill="auto"/>
          </w:tcPr>
          <w:p w14:paraId="78CC0CA4" w14:textId="478FDF65" w:rsidR="00867E67" w:rsidRDefault="00FA7246">
            <w:pPr>
              <w:rPr>
                <w:b/>
              </w:rPr>
            </w:pPr>
            <w:r w:rsidRPr="004B12BE">
              <w:rPr>
                <w:rFonts w:asciiTheme="minorHAnsi" w:hAnsiTheme="minorHAnsi" w:cstheme="minorHAnsi"/>
                <w:b/>
              </w:rPr>
              <w:t>ua-procurement@unfpa.org</w:t>
            </w:r>
          </w:p>
        </w:tc>
      </w:tr>
    </w:tbl>
    <w:p w14:paraId="78D20A26"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2CDC3A9C"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Зверніть увагу на наступні інструкції щодо електронного подання:</w:t>
      </w:r>
    </w:p>
    <w:p w14:paraId="17C12E3E" w14:textId="24A41E34" w:rsidR="00867E67" w:rsidRPr="006D52FA"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lang w:val="ru-RU"/>
        </w:rPr>
      </w:pPr>
      <w:r>
        <w:rPr>
          <w:color w:val="000000"/>
        </w:rPr>
        <w:t xml:space="preserve">Тема повідомлення має включати таке посилання: </w:t>
      </w:r>
      <w:r w:rsidRPr="00FA7246">
        <w:rPr>
          <w:b/>
          <w:color w:val="000000"/>
        </w:rPr>
        <w:t>RFQ Nº UNFPA/UKR/RFQ/</w:t>
      </w:r>
      <w:r w:rsidR="006D52FA" w:rsidRPr="00FA7246">
        <w:rPr>
          <w:b/>
          <w:color w:val="000000"/>
          <w:lang w:val="ru-RU"/>
        </w:rPr>
        <w:t>18</w:t>
      </w:r>
    </w:p>
    <w:p w14:paraId="6917C382"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4FB43AE7"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Пропозиції, що містять невірно вказану тему повідомлення можуть бути пропущені адміністратором та, таким чином, не потрапити до розгляду.</w:t>
      </w:r>
    </w:p>
    <w:p w14:paraId="5044803E"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Цінові пропозиції надаються без урахування ПДВ, оскільки Фонд ООН у галузі народонаселення звільнено від оподаткування ПДВ операцій.</w:t>
      </w:r>
    </w:p>
    <w:p w14:paraId="6EF89992"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 xml:space="preserve">Загальний обсяг повідомлення, що надсилається не має перевищувати </w:t>
      </w:r>
      <w:r>
        <w:rPr>
          <w:b/>
          <w:color w:val="000000"/>
        </w:rPr>
        <w:t>20 MB (у тому числі, сам лист, надані додатки та заголовки)</w:t>
      </w:r>
      <w:r>
        <w:rPr>
          <w:color w:val="000000"/>
        </w:rPr>
        <w:t>. При великих розмірах файлу з технічним описом, останні мають надсилатися окремо до кінцевого строку подання пропозицій.</w:t>
      </w:r>
    </w:p>
    <w:p w14:paraId="52286814"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5DCA7AE2" w14:textId="77777777" w:rsidR="00FA7246" w:rsidRDefault="00FA7246">
      <w:pPr>
        <w:spacing w:after="0" w:line="240" w:lineRule="auto"/>
        <w:jc w:val="both"/>
        <w:rPr>
          <w:b/>
        </w:rPr>
      </w:pPr>
    </w:p>
    <w:p w14:paraId="732DB2C9" w14:textId="77777777" w:rsidR="00867E67" w:rsidRDefault="00A40986">
      <w:pPr>
        <w:spacing w:after="0" w:line="240" w:lineRule="auto"/>
        <w:jc w:val="both"/>
        <w:rPr>
          <w:b/>
        </w:rPr>
      </w:pPr>
      <w:r>
        <w:rPr>
          <w:b/>
        </w:rPr>
        <w:t>V. Оцінка пропозицій</w:t>
      </w:r>
    </w:p>
    <w:p w14:paraId="3B30BBF6" w14:textId="77777777" w:rsidR="00867E67" w:rsidRDefault="00A40986">
      <w:pPr>
        <w:spacing w:after="0" w:line="240" w:lineRule="auto"/>
        <w:jc w:val="both"/>
      </w:pPr>
      <w:r>
        <w:t>Спеціалізована оціночна комісія проводитиме оцінку пропозицій у два етапи. Технічні пропозиції будуть розглянуті на відповідність вимогам та порівняння цінових пропозицій.</w:t>
      </w:r>
    </w:p>
    <w:p w14:paraId="57A7986B" w14:textId="77777777" w:rsidR="00867E67" w:rsidRDefault="00867E67">
      <w:pPr>
        <w:rPr>
          <w:b/>
        </w:rPr>
      </w:pPr>
    </w:p>
    <w:p w14:paraId="538F28B9" w14:textId="77777777" w:rsidR="00867E67" w:rsidRDefault="00A40986">
      <w:pPr>
        <w:jc w:val="both"/>
        <w:rPr>
          <w:b/>
        </w:rPr>
      </w:pPr>
      <w:r>
        <w:rPr>
          <w:b/>
        </w:rPr>
        <w:t>Teхнічна оцінка (максимально 100 балів)</w:t>
      </w:r>
    </w:p>
    <w:p w14:paraId="361A119B"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Технічні пропозиції будуть оцінені згідно з умовами, вказаними в розділі про вимоги до надання послуг/ Розділ I Технічного завдання, та відповідно до критерій оцінки, що подані нижче. </w:t>
      </w:r>
    </w:p>
    <w:p w14:paraId="21223D54"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0525A94A" w14:textId="77777777" w:rsidR="00867E67" w:rsidRDefault="00A40986">
      <w:r>
        <w:t>Наступна шкала оцінювання буде використана для забезпечення об'єктивної оцінки:</w:t>
      </w:r>
    </w:p>
    <w:tbl>
      <w:tblPr>
        <w:tblStyle w:val="a1"/>
        <w:tblW w:w="8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867E67" w14:paraId="335ED8F5" w14:textId="77777777">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10DC3701" w14:textId="77777777" w:rsidR="00867E67" w:rsidRDefault="00A40986">
            <w: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6B36E0E6" w14:textId="77777777" w:rsidR="00867E67" w:rsidRDefault="00A40986">
            <w:pPr>
              <w:jc w:val="center"/>
            </w:pPr>
            <w:r>
              <w:t>Бали зі 100</w:t>
            </w:r>
          </w:p>
        </w:tc>
      </w:tr>
      <w:tr w:rsidR="00867E67" w14:paraId="7F886F85" w14:textId="77777777">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5FD27" w14:textId="77777777" w:rsidR="00867E67" w:rsidRDefault="00A40986">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DAC50" w14:textId="77777777" w:rsidR="00867E67" w:rsidRDefault="00A40986">
            <w:pPr>
              <w:jc w:val="center"/>
            </w:pPr>
            <w:r>
              <w:t>90 – 100</w:t>
            </w:r>
          </w:p>
        </w:tc>
      </w:tr>
      <w:tr w:rsidR="00867E67" w14:paraId="68DFFF91" w14:textId="77777777">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2B4830" w14:textId="77777777" w:rsidR="00867E67" w:rsidRDefault="00A40986">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7D317B" w14:textId="77777777" w:rsidR="00867E67" w:rsidRDefault="00A40986">
            <w:pPr>
              <w:jc w:val="center"/>
            </w:pPr>
            <w:r>
              <w:t xml:space="preserve">80 – 89 </w:t>
            </w:r>
          </w:p>
        </w:tc>
      </w:tr>
      <w:tr w:rsidR="00867E67" w14:paraId="32788BCF" w14:textId="77777777">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C4D3E" w14:textId="77777777" w:rsidR="00867E67" w:rsidRDefault="00A40986">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0C2F20" w14:textId="77777777" w:rsidR="00867E67" w:rsidRDefault="00A40986">
            <w:pPr>
              <w:jc w:val="center"/>
            </w:pPr>
            <w:r>
              <w:t>70 – 79</w:t>
            </w:r>
          </w:p>
        </w:tc>
      </w:tr>
      <w:tr w:rsidR="00867E67" w14:paraId="13101514" w14:textId="77777777">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84BFB" w14:textId="77777777" w:rsidR="00867E67" w:rsidRDefault="00A40986">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A7B679" w14:textId="77777777" w:rsidR="00867E67" w:rsidRDefault="00A40986">
            <w:pPr>
              <w:jc w:val="center"/>
            </w:pPr>
            <w:r>
              <w:t>до 70</w:t>
            </w:r>
          </w:p>
        </w:tc>
      </w:tr>
    </w:tbl>
    <w:p w14:paraId="6B0560ED"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14:paraId="3BD92211" w14:textId="77777777" w:rsidR="00FA7246" w:rsidRDefault="00FA724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14:paraId="48645AEF"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14:paraId="4D015FF6"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Цінові пропозиції будуть оцінені тільки від тих постачальників, чиї технічні пропозиції набрали мінімальну кількість балів – 60 після технічної оцінки. </w:t>
      </w:r>
    </w:p>
    <w:p w14:paraId="48CB31BD"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3640038A"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14:paraId="50D4A3D7"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tbl>
      <w:tblPr>
        <w:tblStyle w:val="a2"/>
        <w:tblW w:w="70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867E67" w14:paraId="0C56F5F9" w14:textId="77777777">
        <w:trPr>
          <w:trHeight w:val="300"/>
          <w:jc w:val="center"/>
        </w:trPr>
        <w:tc>
          <w:tcPr>
            <w:tcW w:w="1977" w:type="dxa"/>
            <w:vMerge w:val="restart"/>
            <w:vAlign w:val="center"/>
          </w:tcPr>
          <w:p w14:paraId="089E5FBA" w14:textId="77777777" w:rsidR="00867E67" w:rsidRDefault="00A40986">
            <w:pPr>
              <w:tabs>
                <w:tab w:val="left" w:pos="-1080"/>
              </w:tabs>
              <w:jc w:val="both"/>
            </w:pPr>
            <w:r>
              <w:lastRenderedPageBreak/>
              <w:t>Фінансова оцінка =</w:t>
            </w:r>
          </w:p>
        </w:tc>
        <w:tc>
          <w:tcPr>
            <w:tcW w:w="2325" w:type="dxa"/>
          </w:tcPr>
          <w:p w14:paraId="3ECB1645" w14:textId="77777777" w:rsidR="00867E67" w:rsidRDefault="00A40986">
            <w:pPr>
              <w:tabs>
                <w:tab w:val="left" w:pos="-1080"/>
              </w:tabs>
              <w:jc w:val="center"/>
            </w:pPr>
            <w:r>
              <w:t>Найнижча подана ціна ($)</w:t>
            </w:r>
          </w:p>
        </w:tc>
        <w:tc>
          <w:tcPr>
            <w:tcW w:w="2792" w:type="dxa"/>
            <w:vMerge w:val="restart"/>
            <w:vAlign w:val="center"/>
          </w:tcPr>
          <w:p w14:paraId="10223BA5" w14:textId="77777777" w:rsidR="00867E67" w:rsidRDefault="00A40986">
            <w:pPr>
              <w:tabs>
                <w:tab w:val="left" w:pos="-1080"/>
              </w:tabs>
              <w:jc w:val="both"/>
            </w:pPr>
            <w:r>
              <w:t>X 100 (Максимальна кількість балів)</w:t>
            </w:r>
          </w:p>
        </w:tc>
      </w:tr>
      <w:tr w:rsidR="00867E67" w14:paraId="4511EF9F" w14:textId="77777777">
        <w:trPr>
          <w:trHeight w:val="160"/>
          <w:jc w:val="center"/>
        </w:trPr>
        <w:tc>
          <w:tcPr>
            <w:tcW w:w="1977" w:type="dxa"/>
            <w:vMerge/>
            <w:vAlign w:val="center"/>
          </w:tcPr>
          <w:p w14:paraId="7F26FA70" w14:textId="77777777" w:rsidR="00867E67" w:rsidRDefault="00867E67">
            <w:pPr>
              <w:widowControl w:val="0"/>
              <w:pBdr>
                <w:top w:val="nil"/>
                <w:left w:val="nil"/>
                <w:bottom w:val="nil"/>
                <w:right w:val="nil"/>
                <w:between w:val="nil"/>
              </w:pBdr>
              <w:spacing w:after="0" w:line="276" w:lineRule="auto"/>
            </w:pPr>
          </w:p>
        </w:tc>
        <w:tc>
          <w:tcPr>
            <w:tcW w:w="2325" w:type="dxa"/>
          </w:tcPr>
          <w:p w14:paraId="1562A89B" w14:textId="77777777" w:rsidR="00867E67" w:rsidRDefault="00A40986">
            <w:pPr>
              <w:tabs>
                <w:tab w:val="left" w:pos="-1080"/>
              </w:tabs>
              <w:jc w:val="center"/>
            </w:pPr>
            <w:r>
              <w:t>Цінова пропозиція, яка оцінюється ($)</w:t>
            </w:r>
          </w:p>
        </w:tc>
        <w:tc>
          <w:tcPr>
            <w:tcW w:w="2792" w:type="dxa"/>
            <w:vMerge/>
            <w:vAlign w:val="center"/>
          </w:tcPr>
          <w:p w14:paraId="04EAF6FD" w14:textId="77777777" w:rsidR="00867E67" w:rsidRDefault="00867E67">
            <w:pPr>
              <w:widowControl w:val="0"/>
              <w:pBdr>
                <w:top w:val="nil"/>
                <w:left w:val="nil"/>
                <w:bottom w:val="nil"/>
                <w:right w:val="nil"/>
                <w:between w:val="nil"/>
              </w:pBdr>
              <w:spacing w:after="0" w:line="276" w:lineRule="auto"/>
            </w:pPr>
          </w:p>
        </w:tc>
      </w:tr>
    </w:tbl>
    <w:p w14:paraId="5C228AF0" w14:textId="77777777" w:rsidR="00867E67" w:rsidRDefault="00A40986">
      <w:pPr>
        <w:pStyle w:val="Heading2"/>
        <w:keepLines/>
        <w:spacing w:before="200"/>
        <w:jc w:val="left"/>
        <w:rPr>
          <w:rFonts w:ascii="Calibri" w:eastAsia="Calibri" w:hAnsi="Calibri" w:cs="Calibri"/>
        </w:rPr>
      </w:pPr>
      <w:r>
        <w:rPr>
          <w:rFonts w:ascii="Calibri" w:eastAsia="Calibri" w:hAnsi="Calibri" w:cs="Calibri"/>
        </w:rPr>
        <w:t>Загальний бал</w:t>
      </w:r>
    </w:p>
    <w:p w14:paraId="343913C5" w14:textId="2EB51E51" w:rsidR="00867E67" w:rsidRDefault="00C977D0">
      <w:pPr>
        <w:pBdr>
          <w:top w:val="nil"/>
          <w:left w:val="nil"/>
          <w:bottom w:val="nil"/>
          <w:right w:val="nil"/>
          <w:between w:val="nil"/>
        </w:pBdr>
        <w:tabs>
          <w:tab w:val="left" w:pos="851"/>
        </w:tabs>
        <w:spacing w:after="0" w:line="276" w:lineRule="auto"/>
        <w:ind w:hanging="720"/>
        <w:jc w:val="both"/>
        <w:rPr>
          <w:color w:val="000000"/>
        </w:rPr>
      </w:pPr>
      <w:r>
        <w:rPr>
          <w:color w:val="000000"/>
        </w:rPr>
        <w:tab/>
      </w:r>
      <w:r w:rsidR="00A40986">
        <w:rPr>
          <w:color w:val="000000"/>
        </w:rPr>
        <w:t>Сумарна оцінка для кожної пропозиції буде середньозваженою сумою оцінки за технічну та фінансову пропозиції. Максимальна сума балів – 100 балів.</w:t>
      </w:r>
    </w:p>
    <w:p w14:paraId="0CB84CB4" w14:textId="77777777" w:rsidR="00867E67" w:rsidRDefault="00867E67">
      <w:pPr>
        <w:pBdr>
          <w:top w:val="nil"/>
          <w:left w:val="nil"/>
          <w:bottom w:val="nil"/>
          <w:right w:val="nil"/>
          <w:between w:val="nil"/>
        </w:pBdr>
        <w:tabs>
          <w:tab w:val="left" w:pos="851"/>
        </w:tabs>
        <w:spacing w:line="276" w:lineRule="auto"/>
        <w:ind w:hanging="720"/>
        <w:jc w:val="both"/>
        <w:rPr>
          <w:color w:val="000000"/>
        </w:rPr>
      </w:pPr>
    </w:p>
    <w:tbl>
      <w:tblPr>
        <w:tblStyle w:val="a3"/>
        <w:tblW w:w="6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867E67" w14:paraId="1D315B59" w14:textId="77777777">
        <w:trPr>
          <w:trHeight w:val="540"/>
          <w:jc w:val="center"/>
        </w:trPr>
        <w:tc>
          <w:tcPr>
            <w:tcW w:w="6523" w:type="dxa"/>
            <w:vAlign w:val="center"/>
          </w:tcPr>
          <w:p w14:paraId="15634A98" w14:textId="77777777" w:rsidR="00867E67" w:rsidRDefault="00A40986">
            <w:pPr>
              <w:tabs>
                <w:tab w:val="left" w:pos="-1080"/>
              </w:tabs>
              <w:jc w:val="center"/>
            </w:pPr>
            <w:r>
              <w:t>Загальний бал =70% Технічної оцінки + 30% Фінансової оцінки</w:t>
            </w:r>
          </w:p>
        </w:tc>
      </w:tr>
    </w:tbl>
    <w:p w14:paraId="098A2CAB" w14:textId="77777777" w:rsidR="00867E67" w:rsidRDefault="00867E67">
      <w:pPr>
        <w:spacing w:after="0" w:line="240" w:lineRule="auto"/>
        <w:jc w:val="both"/>
        <w:rPr>
          <w:b/>
        </w:rPr>
      </w:pPr>
    </w:p>
    <w:p w14:paraId="14E04C9A" w14:textId="77777777" w:rsidR="00867E67" w:rsidRDefault="00A40986">
      <w:pPr>
        <w:spacing w:after="0" w:line="240" w:lineRule="auto"/>
        <w:jc w:val="both"/>
        <w:rPr>
          <w:b/>
        </w:rPr>
      </w:pPr>
      <w:r>
        <w:rPr>
          <w:b/>
        </w:rPr>
        <w:t xml:space="preserve">VI. Визначення переможця </w:t>
      </w:r>
    </w:p>
    <w:p w14:paraId="7BE7776C" w14:textId="5BDD776C"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Договір на термін до 31 грудня 20</w:t>
      </w:r>
      <w:r w:rsidR="00C977D0">
        <w:rPr>
          <w:color w:val="000000"/>
        </w:rPr>
        <w:t>20</w:t>
      </w:r>
      <w:r>
        <w:rPr>
          <w:color w:val="000000"/>
        </w:rPr>
        <w:t xml:space="preserve"> року між UNFPA та постачальником буде укладено з тим претендентом, чия цінова пропозиція виявиться найменшою та буде відповідати вимогам документації конкурсних торгів.</w:t>
      </w:r>
    </w:p>
    <w:p w14:paraId="79DD755F" w14:textId="77777777" w:rsidR="00867E67" w:rsidRDefault="00867E67">
      <w:pPr>
        <w:spacing w:after="0"/>
        <w:jc w:val="both"/>
      </w:pPr>
    </w:p>
    <w:p w14:paraId="3FECC98E" w14:textId="77777777" w:rsidR="00867E67" w:rsidRDefault="00A40986">
      <w:pPr>
        <w:spacing w:after="0" w:line="240" w:lineRule="auto"/>
        <w:jc w:val="both"/>
        <w:rPr>
          <w:b/>
        </w:rPr>
      </w:pPr>
      <w:r>
        <w:rPr>
          <w:b/>
        </w:rPr>
        <w:t>VII. Право на змінення вимог під час прийняття рішень</w:t>
      </w:r>
    </w:p>
    <w:p w14:paraId="79FD12CA" w14:textId="5A3B4439" w:rsidR="00867E67" w:rsidRDefault="00C977D0">
      <w:pPr>
        <w:pBdr>
          <w:top w:val="nil"/>
          <w:left w:val="nil"/>
          <w:bottom w:val="nil"/>
          <w:right w:val="nil"/>
          <w:between w:val="nil"/>
        </w:pBdr>
        <w:tabs>
          <w:tab w:val="left" w:pos="851"/>
        </w:tabs>
        <w:spacing w:line="276" w:lineRule="auto"/>
        <w:ind w:hanging="720"/>
        <w:jc w:val="both"/>
        <w:rPr>
          <w:color w:val="000000"/>
        </w:rPr>
      </w:pPr>
      <w:r>
        <w:rPr>
          <w:color w:val="000000"/>
        </w:rPr>
        <w:tab/>
      </w:r>
      <w:r w:rsidR="00A40986">
        <w:rPr>
          <w:color w:val="000000"/>
        </w:rPr>
        <w:t>ФН ООН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14:paraId="7CC6D726" w14:textId="77777777" w:rsidR="00867E67" w:rsidRDefault="00A40986">
      <w:pPr>
        <w:spacing w:after="0" w:line="240" w:lineRule="auto"/>
        <w:jc w:val="both"/>
        <w:rPr>
          <w:b/>
        </w:rPr>
      </w:pPr>
      <w:r>
        <w:rPr>
          <w:b/>
        </w:rPr>
        <w:t>VIII. Умови оплати</w:t>
      </w:r>
    </w:p>
    <w:p w14:paraId="7338D219" w14:textId="77777777" w:rsidR="00867E67" w:rsidRDefault="00A40986">
      <w:pPr>
        <w:jc w:val="both"/>
      </w:pPr>
      <w: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ФН ООН повідомляє про здійснення цих платежів (веб: </w:t>
      </w:r>
      <w:hyperlink r:id="rId11">
        <w:r>
          <w:t>www.treasury.un.org</w:t>
        </w:r>
      </w:hyperlink>
      <w:r>
        <w:t>).</w:t>
      </w:r>
    </w:p>
    <w:p w14:paraId="65E10EAD" w14:textId="77777777" w:rsidR="00867E67" w:rsidRDefault="00A40986">
      <w:pPr>
        <w:spacing w:after="0" w:line="240" w:lineRule="auto"/>
        <w:jc w:val="both"/>
        <w:rPr>
          <w:b/>
        </w:rPr>
      </w:pPr>
      <w:r>
        <w:rPr>
          <w:b/>
        </w:rPr>
        <w:t xml:space="preserve">IX. </w:t>
      </w:r>
      <w:hyperlink r:id="rId12" w:anchor="FraudCorruption">
        <w:r>
          <w:rPr>
            <w:b/>
          </w:rPr>
          <w:t>Шахрайство</w:t>
        </w:r>
      </w:hyperlink>
      <w:r>
        <w:rPr>
          <w:b/>
        </w:rPr>
        <w:t xml:space="preserve"> і корупція</w:t>
      </w:r>
    </w:p>
    <w:p w14:paraId="05FCFDF5" w14:textId="77777777" w:rsidR="00867E67" w:rsidRDefault="00A40986" w:rsidP="00C977D0">
      <w:pPr>
        <w:pBdr>
          <w:top w:val="nil"/>
          <w:left w:val="nil"/>
          <w:bottom w:val="nil"/>
          <w:right w:val="nil"/>
          <w:between w:val="nil"/>
        </w:pBdr>
        <w:spacing w:line="276" w:lineRule="auto"/>
        <w:jc w:val="both"/>
        <w:rPr>
          <w:color w:val="000000"/>
        </w:rPr>
      </w:pPr>
      <w:r>
        <w:rPr>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3" w:anchor="overlay-context=node/10356/draft">
        <w:r>
          <w:rPr>
            <w:color w:val="0563C1"/>
            <w:u w:val="single"/>
          </w:rPr>
          <w:t>FraudPolicy</w:t>
        </w:r>
      </w:hyperlink>
      <w:r>
        <w:rPr>
          <w:color w:val="000000"/>
        </w:rPr>
        <w:t>. Подання пропозицій учасником передбачає, що останній ознайомлений з даними правилами.</w:t>
      </w:r>
    </w:p>
    <w:p w14:paraId="55A76430" w14:textId="77777777" w:rsidR="00867E67" w:rsidRDefault="00A40986">
      <w:pPr>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14:paraId="11BB6A85" w14:textId="77777777" w:rsidR="00867E67" w:rsidRDefault="00A40986">
      <w:pPr>
        <w:spacing w:line="276" w:lineRule="auto"/>
        <w:jc w:val="both"/>
        <w:rPr>
          <w:color w:val="0563C1"/>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4">
        <w:r>
          <w:rPr>
            <w:color w:val="0563C1"/>
            <w:u w:val="single"/>
          </w:rPr>
          <w:t>UNFPAInvestigationHotline</w:t>
        </w:r>
      </w:hyperlink>
      <w:r>
        <w:rPr>
          <w:color w:val="0563C1"/>
          <w:u w:val="single"/>
        </w:rPr>
        <w:t>.</w:t>
      </w:r>
    </w:p>
    <w:p w14:paraId="5DF22510"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13FCCA95" w14:textId="77777777" w:rsidR="00FA7246" w:rsidRDefault="00FA724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2D84D239" w14:textId="77777777" w:rsidR="00867E67" w:rsidRDefault="00A40986">
      <w:pPr>
        <w:spacing w:after="0" w:line="240" w:lineRule="auto"/>
        <w:jc w:val="both"/>
        <w:rPr>
          <w:b/>
        </w:rPr>
      </w:pPr>
      <w:r>
        <w:rPr>
          <w:b/>
        </w:rPr>
        <w:lastRenderedPageBreak/>
        <w:t>X. Політика нульової толерантності</w:t>
      </w:r>
    </w:p>
    <w:p w14:paraId="5B818E67" w14:textId="77777777" w:rsidR="00867E67" w:rsidRDefault="00A40986">
      <w:pPr>
        <w:jc w:val="both"/>
      </w:pPr>
      <w: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5" w:anchor="ZeroTolerance">
        <w:r>
          <w:rPr>
            <w:color w:val="0563C1"/>
            <w:u w:val="single"/>
          </w:rPr>
          <w:t>ZeroTolerancePolicy</w:t>
        </w:r>
      </w:hyperlink>
      <w:r>
        <w:t>.</w:t>
      </w:r>
    </w:p>
    <w:p w14:paraId="16F881B4" w14:textId="77777777" w:rsidR="00867E67" w:rsidRDefault="00A40986">
      <w:pPr>
        <w:spacing w:after="0" w:line="240" w:lineRule="auto"/>
        <w:jc w:val="both"/>
        <w:rPr>
          <w:b/>
        </w:rPr>
      </w:pPr>
      <w:r>
        <w:rPr>
          <w:b/>
        </w:rPr>
        <w:t>XI. Опротестування процесу подання пропозицій</w:t>
      </w:r>
    </w:p>
    <w:p w14:paraId="56949D59" w14:textId="5990838E" w:rsidR="00867E67" w:rsidRDefault="006D52FA">
      <w:pPr>
        <w:tabs>
          <w:tab w:val="left" w:pos="851"/>
        </w:tabs>
        <w:spacing w:line="276" w:lineRule="auto"/>
        <w:jc w:val="both"/>
      </w:pPr>
      <w:r w:rsidRPr="00270531">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w:t>
      </w:r>
      <w:r w:rsidRPr="00902FF4">
        <w:t xml:space="preserve">керівнику програми ЮНФПА Олесі Компанієць на електронну пошту: </w:t>
      </w:r>
      <w:hyperlink r:id="rId16" w:history="1">
        <w:r w:rsidRPr="00902FF4">
          <w:t>kompaniiets@unfpa.org</w:t>
        </w:r>
      </w:hyperlink>
      <w:r w:rsidRPr="00902FF4">
        <w:t xml:space="preserve">. </w:t>
      </w:r>
      <w:r w:rsidRPr="00270531">
        <w:t>У разі незадоволення відповіддю</w:t>
      </w:r>
      <w:r w:rsidRPr="00902FF4">
        <w:t xml:space="preserve">, наданою керівником підрозділу ЮНФПА, </w:t>
      </w:r>
      <w:r w:rsidRPr="00270531">
        <w:t xml:space="preserve"> претендент може звернутися до Голови В</w:t>
      </w:r>
      <w:r>
        <w:t xml:space="preserve">ідділу закупівель ФН ООН </w:t>
      </w:r>
      <w:hyperlink r:id="rId17">
        <w:r w:rsidRPr="005E39F3">
          <w:rPr>
            <w:rFonts w:asciiTheme="minorHAnsi" w:hAnsiTheme="minorHAnsi" w:cstheme="minorHAnsi"/>
            <w:color w:val="003366"/>
            <w:u w:val="single"/>
          </w:rPr>
          <w:t>procurement@unfpa.org</w:t>
        </w:r>
      </w:hyperlink>
      <w:r w:rsidR="00A40986">
        <w:t>.</w:t>
      </w:r>
    </w:p>
    <w:p w14:paraId="1E6539B3"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2C633DC1" w14:textId="77777777" w:rsidR="00867E67" w:rsidRDefault="00A40986">
      <w:pPr>
        <w:spacing w:after="0" w:line="240" w:lineRule="auto"/>
        <w:jc w:val="both"/>
        <w:rPr>
          <w:b/>
        </w:rPr>
      </w:pPr>
      <w:r>
        <w:rPr>
          <w:b/>
        </w:rPr>
        <w:t>XII. Зауваження</w:t>
      </w:r>
    </w:p>
    <w:p w14:paraId="7644D1A7" w14:textId="166F02CB" w:rsidR="00867E67" w:rsidRDefault="00A40986">
      <w:pPr>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14:paraId="71DD0883" w14:textId="02FA61C7" w:rsidR="00867E67" w:rsidRDefault="00A40986" w:rsidP="006D52FA">
      <w:pPr>
        <w:rPr>
          <w:b/>
          <w:smallCaps/>
        </w:rPr>
      </w:pPr>
      <w:r>
        <w:br w:type="page"/>
      </w:r>
      <w:r>
        <w:rPr>
          <w:b/>
          <w:smallCaps/>
        </w:rPr>
        <w:lastRenderedPageBreak/>
        <w:t>БЛАНК ЦІНОВОЇ ПРОПОЗИЦІЇ</w:t>
      </w:r>
      <w:r>
        <w:rPr>
          <w:b/>
          <w:smallCaps/>
          <w:vertAlign w:val="superscript"/>
        </w:rPr>
        <w:footnoteReference w:id="1"/>
      </w:r>
    </w:p>
    <w:p w14:paraId="479C7CAE" w14:textId="77777777" w:rsidR="00867E67" w:rsidRDefault="00867E67">
      <w:pPr>
        <w:spacing w:after="0" w:line="240" w:lineRule="auto"/>
        <w:jc w:val="center"/>
        <w:rPr>
          <w:b/>
          <w:smallCaps/>
        </w:rPr>
      </w:pPr>
    </w:p>
    <w:tbl>
      <w:tblPr>
        <w:tblStyle w:val="a4"/>
        <w:tblW w:w="9776"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91"/>
        <w:gridCol w:w="3685"/>
      </w:tblGrid>
      <w:tr w:rsidR="00867E67" w14:paraId="5D08B114" w14:textId="77777777">
        <w:tc>
          <w:tcPr>
            <w:tcW w:w="6091" w:type="dxa"/>
          </w:tcPr>
          <w:p w14:paraId="5967F90C" w14:textId="77777777" w:rsidR="00867E67" w:rsidRDefault="00A40986">
            <w:pPr>
              <w:spacing w:after="0" w:line="240" w:lineRule="auto"/>
              <w:rPr>
                <w:b/>
              </w:rPr>
            </w:pPr>
            <w:r>
              <w:rPr>
                <w:b/>
              </w:rPr>
              <w:t>Найменування претендента:</w:t>
            </w:r>
          </w:p>
        </w:tc>
        <w:tc>
          <w:tcPr>
            <w:tcW w:w="3685" w:type="dxa"/>
            <w:vAlign w:val="center"/>
          </w:tcPr>
          <w:p w14:paraId="04CA3966" w14:textId="77777777" w:rsidR="00867E67" w:rsidRDefault="00867E67">
            <w:pPr>
              <w:spacing w:after="0" w:line="240" w:lineRule="auto"/>
              <w:jc w:val="center"/>
            </w:pPr>
          </w:p>
        </w:tc>
      </w:tr>
      <w:tr w:rsidR="00867E67" w14:paraId="1159120B" w14:textId="77777777">
        <w:tc>
          <w:tcPr>
            <w:tcW w:w="6091" w:type="dxa"/>
          </w:tcPr>
          <w:p w14:paraId="317E40DB" w14:textId="77777777" w:rsidR="00867E67" w:rsidRDefault="00A40986">
            <w:pPr>
              <w:spacing w:after="0" w:line="240" w:lineRule="auto"/>
              <w:rPr>
                <w:b/>
              </w:rPr>
            </w:pPr>
            <w:r>
              <w:rPr>
                <w:b/>
              </w:rPr>
              <w:t>Дата подання:</w:t>
            </w:r>
          </w:p>
        </w:tc>
        <w:tc>
          <w:tcPr>
            <w:tcW w:w="3685" w:type="dxa"/>
            <w:vAlign w:val="center"/>
          </w:tcPr>
          <w:p w14:paraId="538ADD4F" w14:textId="77777777" w:rsidR="00867E67" w:rsidRDefault="00A40986">
            <w:pPr>
              <w:spacing w:after="0" w:line="240" w:lineRule="auto"/>
              <w:jc w:val="center"/>
            </w:pPr>
            <w:r>
              <w:rPr>
                <w:color w:val="808080"/>
              </w:rPr>
              <w:t>Click here to enter a date.</w:t>
            </w:r>
          </w:p>
        </w:tc>
      </w:tr>
      <w:tr w:rsidR="00867E67" w14:paraId="0B165D9B" w14:textId="77777777">
        <w:tc>
          <w:tcPr>
            <w:tcW w:w="6091" w:type="dxa"/>
          </w:tcPr>
          <w:p w14:paraId="2115EA84" w14:textId="77777777" w:rsidR="00867E67" w:rsidRDefault="00A40986">
            <w:pPr>
              <w:spacing w:after="0" w:line="240" w:lineRule="auto"/>
              <w:rPr>
                <w:b/>
              </w:rPr>
            </w:pPr>
            <w:r>
              <w:rPr>
                <w:b/>
              </w:rPr>
              <w:t>Номер запиту:</w:t>
            </w:r>
          </w:p>
        </w:tc>
        <w:tc>
          <w:tcPr>
            <w:tcW w:w="3685" w:type="dxa"/>
            <w:vAlign w:val="center"/>
          </w:tcPr>
          <w:p w14:paraId="60D29E78" w14:textId="1813C9F6" w:rsidR="00867E67" w:rsidRPr="006D52FA" w:rsidRDefault="00A40986" w:rsidP="00606D55">
            <w:pPr>
              <w:spacing w:after="0" w:line="240" w:lineRule="auto"/>
              <w:jc w:val="center"/>
              <w:rPr>
                <w:b/>
                <w:lang w:val="en-US"/>
              </w:rPr>
            </w:pPr>
            <w:r>
              <w:rPr>
                <w:b/>
              </w:rPr>
              <w:t>RFQNº UNFPA/UKR/RFQ/</w:t>
            </w:r>
            <w:r w:rsidR="006D52FA">
              <w:rPr>
                <w:b/>
                <w:lang w:val="en-US"/>
              </w:rPr>
              <w:t>18</w:t>
            </w:r>
          </w:p>
        </w:tc>
      </w:tr>
      <w:tr w:rsidR="00867E67" w14:paraId="7C76F94D" w14:textId="77777777">
        <w:tc>
          <w:tcPr>
            <w:tcW w:w="6091" w:type="dxa"/>
          </w:tcPr>
          <w:p w14:paraId="7411A805" w14:textId="77777777" w:rsidR="00867E67" w:rsidRDefault="00A40986">
            <w:pPr>
              <w:spacing w:after="0" w:line="240" w:lineRule="auto"/>
              <w:rPr>
                <w:b/>
              </w:rPr>
            </w:pPr>
            <w:r>
              <w:rPr>
                <w:b/>
              </w:rPr>
              <w:t>Валюта:</w:t>
            </w:r>
          </w:p>
        </w:tc>
        <w:tc>
          <w:tcPr>
            <w:tcW w:w="3685" w:type="dxa"/>
            <w:vAlign w:val="center"/>
          </w:tcPr>
          <w:p w14:paraId="6467C82B" w14:textId="77777777" w:rsidR="00867E67" w:rsidRDefault="00A40986">
            <w:pPr>
              <w:spacing w:after="0" w:line="240" w:lineRule="auto"/>
              <w:jc w:val="center"/>
            </w:pPr>
            <w:r>
              <w:t>UAH</w:t>
            </w:r>
          </w:p>
        </w:tc>
      </w:tr>
      <w:tr w:rsidR="00867E67" w14:paraId="582A0AC3" w14:textId="77777777">
        <w:tc>
          <w:tcPr>
            <w:tcW w:w="6091" w:type="dxa"/>
            <w:tcBorders>
              <w:bottom w:val="single" w:sz="4" w:space="0" w:color="F2F2F2"/>
            </w:tcBorders>
          </w:tcPr>
          <w:p w14:paraId="7B46FD73" w14:textId="77777777" w:rsidR="00867E67" w:rsidRDefault="00A40986">
            <w:pPr>
              <w:spacing w:after="0" w:line="240" w:lineRule="auto"/>
              <w:rPr>
                <w:b/>
              </w:rPr>
            </w:pPr>
            <w:r>
              <w:rPr>
                <w:b/>
              </w:rPr>
              <w:t>Термін дії цінової пропозиції:</w:t>
            </w:r>
          </w:p>
          <w:p w14:paraId="579CE605" w14:textId="77777777" w:rsidR="00867E67" w:rsidRDefault="00A40986">
            <w:pPr>
              <w:spacing w:after="0" w:line="240" w:lineRule="auto"/>
              <w:jc w:val="both"/>
              <w:rPr>
                <w:i/>
              </w:rPr>
            </w:pPr>
            <w:r>
              <w:rPr>
                <w:i/>
              </w:rPr>
              <w:t>(пропозиція має бути чинною протягом щонайменше 2 місяців після кінцевого строку надсилання пропозицій)</w:t>
            </w:r>
          </w:p>
          <w:p w14:paraId="6D7615FE" w14:textId="77777777" w:rsidR="006D52FA" w:rsidRDefault="006D52FA">
            <w:pPr>
              <w:spacing w:after="0" w:line="240" w:lineRule="auto"/>
              <w:jc w:val="both"/>
              <w:rPr>
                <w:b/>
                <w:i/>
              </w:rPr>
            </w:pPr>
          </w:p>
        </w:tc>
        <w:tc>
          <w:tcPr>
            <w:tcW w:w="3685" w:type="dxa"/>
            <w:tcBorders>
              <w:bottom w:val="single" w:sz="4" w:space="0" w:color="F2F2F2"/>
            </w:tcBorders>
            <w:vAlign w:val="center"/>
          </w:tcPr>
          <w:p w14:paraId="66369CCB" w14:textId="77777777" w:rsidR="00867E67" w:rsidRDefault="00867E67">
            <w:pPr>
              <w:spacing w:after="0" w:line="240" w:lineRule="auto"/>
              <w:jc w:val="center"/>
            </w:pPr>
          </w:p>
        </w:tc>
      </w:tr>
    </w:tbl>
    <w:p w14:paraId="42C69708" w14:textId="77777777" w:rsidR="006D52FA" w:rsidRPr="005E39F3" w:rsidRDefault="006D52FA" w:rsidP="006D52FA">
      <w:pPr>
        <w:rPr>
          <w:rFonts w:asciiTheme="minorHAnsi" w:hAnsiTheme="minorHAnsi" w:cstheme="minorHAnsi"/>
          <w:b/>
          <w:i/>
          <w:color w:val="C00000"/>
          <w:u w:val="single"/>
        </w:rPr>
      </w:pPr>
      <w:r>
        <w:rPr>
          <w:rFonts w:asciiTheme="minorHAnsi" w:hAnsiTheme="minorHAnsi" w:cstheme="minorHAnsi"/>
          <w:b/>
          <w:i/>
          <w:color w:val="C00000"/>
          <w:u w:val="single"/>
        </w:rPr>
        <w:t>Пропозиції надаються без урахування ПДВ оскільки ФН ООН звільнено від сплати ПДВ</w:t>
      </w:r>
    </w:p>
    <w:tbl>
      <w:tblPr>
        <w:tblStyle w:val="a5"/>
        <w:tblW w:w="97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3804"/>
        <w:gridCol w:w="1559"/>
        <w:gridCol w:w="1244"/>
        <w:gridCol w:w="1219"/>
        <w:gridCol w:w="1344"/>
      </w:tblGrid>
      <w:tr w:rsidR="00867E67" w14:paraId="6555DFD4" w14:textId="77777777">
        <w:trPr>
          <w:trHeight w:val="700"/>
          <w:jc w:val="center"/>
        </w:trPr>
        <w:tc>
          <w:tcPr>
            <w:tcW w:w="538" w:type="dxa"/>
            <w:tcBorders>
              <w:bottom w:val="single" w:sz="4" w:space="0" w:color="000000"/>
            </w:tcBorders>
            <w:shd w:val="clear" w:color="auto" w:fill="000080"/>
            <w:vAlign w:val="center"/>
          </w:tcPr>
          <w:p w14:paraId="6F73F4E8" w14:textId="77777777" w:rsidR="00867E67" w:rsidRDefault="00A40986">
            <w:pPr>
              <w:jc w:val="center"/>
            </w:pPr>
            <w:r>
              <w:t>№</w:t>
            </w:r>
          </w:p>
        </w:tc>
        <w:tc>
          <w:tcPr>
            <w:tcW w:w="3804" w:type="dxa"/>
            <w:tcBorders>
              <w:bottom w:val="single" w:sz="4" w:space="0" w:color="000000"/>
            </w:tcBorders>
            <w:shd w:val="clear" w:color="auto" w:fill="000080"/>
            <w:vAlign w:val="center"/>
          </w:tcPr>
          <w:p w14:paraId="4E8767A9" w14:textId="77777777" w:rsidR="00867E67" w:rsidRDefault="00A40986">
            <w:pPr>
              <w:jc w:val="center"/>
            </w:pPr>
            <w:r>
              <w:t>Опис</w:t>
            </w:r>
          </w:p>
        </w:tc>
        <w:tc>
          <w:tcPr>
            <w:tcW w:w="1559" w:type="dxa"/>
            <w:tcBorders>
              <w:bottom w:val="single" w:sz="4" w:space="0" w:color="000000"/>
            </w:tcBorders>
            <w:shd w:val="clear" w:color="auto" w:fill="000080"/>
            <w:vAlign w:val="center"/>
          </w:tcPr>
          <w:p w14:paraId="3BA09024" w14:textId="77777777" w:rsidR="00867E67" w:rsidRDefault="00A40986">
            <w:pPr>
              <w:jc w:val="center"/>
            </w:pPr>
            <w:r>
              <w:t>Кількість співробітників</w:t>
            </w:r>
          </w:p>
        </w:tc>
        <w:tc>
          <w:tcPr>
            <w:tcW w:w="1244" w:type="dxa"/>
            <w:tcBorders>
              <w:bottom w:val="single" w:sz="4" w:space="0" w:color="000000"/>
            </w:tcBorders>
            <w:shd w:val="clear" w:color="auto" w:fill="000080"/>
            <w:vAlign w:val="center"/>
          </w:tcPr>
          <w:p w14:paraId="19C69570" w14:textId="77777777" w:rsidR="00867E67" w:rsidRDefault="00A40986">
            <w:pPr>
              <w:jc w:val="center"/>
            </w:pPr>
            <w:r>
              <w:t>Погодинна оплата</w:t>
            </w:r>
          </w:p>
        </w:tc>
        <w:tc>
          <w:tcPr>
            <w:tcW w:w="1219" w:type="dxa"/>
            <w:tcBorders>
              <w:bottom w:val="single" w:sz="4" w:space="0" w:color="000000"/>
            </w:tcBorders>
            <w:shd w:val="clear" w:color="auto" w:fill="000080"/>
            <w:vAlign w:val="center"/>
          </w:tcPr>
          <w:p w14:paraId="725FB3CA" w14:textId="77777777" w:rsidR="00867E67" w:rsidRDefault="00A40986">
            <w:pPr>
              <w:jc w:val="center"/>
            </w:pPr>
            <w:r>
              <w:t>Кількість годин роботи</w:t>
            </w:r>
          </w:p>
        </w:tc>
        <w:tc>
          <w:tcPr>
            <w:tcW w:w="1344" w:type="dxa"/>
            <w:tcBorders>
              <w:bottom w:val="single" w:sz="4" w:space="0" w:color="000000"/>
            </w:tcBorders>
            <w:shd w:val="clear" w:color="auto" w:fill="000080"/>
            <w:vAlign w:val="center"/>
          </w:tcPr>
          <w:p w14:paraId="5C813EDF" w14:textId="77777777" w:rsidR="00867E67" w:rsidRDefault="00A40986">
            <w:pPr>
              <w:jc w:val="center"/>
            </w:pPr>
            <w:r>
              <w:t>Загалом</w:t>
            </w:r>
          </w:p>
        </w:tc>
      </w:tr>
      <w:tr w:rsidR="00537D4D" w14:paraId="60B1AA9D" w14:textId="77777777" w:rsidTr="00DD7272">
        <w:trPr>
          <w:jc w:val="center"/>
        </w:trPr>
        <w:tc>
          <w:tcPr>
            <w:tcW w:w="538" w:type="dxa"/>
            <w:shd w:val="clear" w:color="auto" w:fill="auto"/>
          </w:tcPr>
          <w:p w14:paraId="03F9C5F9" w14:textId="0E60FD2B" w:rsidR="00537D4D" w:rsidRDefault="009C621E" w:rsidP="00537D4D">
            <w:pPr>
              <w:jc w:val="both"/>
            </w:pPr>
            <w:r>
              <w:t>1</w:t>
            </w:r>
          </w:p>
        </w:tc>
        <w:tc>
          <w:tcPr>
            <w:tcW w:w="3804" w:type="dxa"/>
          </w:tcPr>
          <w:p w14:paraId="202CA3B2" w14:textId="6EE0858E" w:rsidR="00003E07" w:rsidRDefault="00537D4D" w:rsidP="00537D4D">
            <w:pPr>
              <w:jc w:val="both"/>
            </w:pPr>
            <w:r w:rsidRPr="00D246FD">
              <w:t>Розробка деталізованого сценарію на основі тексту, наданого UNFPA (</w:t>
            </w:r>
            <w:r w:rsidR="00003E07" w:rsidRPr="00003E07">
              <w:t>включаючи діалоги, опис інтерактивних елементів, елементів в ігровому форматі, розкадрування та сценарії (сторіборди) для відео-роликів, тести тощо</w:t>
            </w:r>
            <w:r w:rsidRPr="00D246FD">
              <w:t>).</w:t>
            </w:r>
          </w:p>
        </w:tc>
        <w:tc>
          <w:tcPr>
            <w:tcW w:w="1559" w:type="dxa"/>
            <w:shd w:val="clear" w:color="auto" w:fill="auto"/>
          </w:tcPr>
          <w:p w14:paraId="6B90AD04" w14:textId="77777777" w:rsidR="00537D4D" w:rsidRDefault="00537D4D" w:rsidP="00537D4D">
            <w:pPr>
              <w:jc w:val="both"/>
            </w:pPr>
          </w:p>
        </w:tc>
        <w:tc>
          <w:tcPr>
            <w:tcW w:w="1244" w:type="dxa"/>
            <w:shd w:val="clear" w:color="auto" w:fill="auto"/>
          </w:tcPr>
          <w:p w14:paraId="284A6BFD" w14:textId="77777777" w:rsidR="00537D4D" w:rsidRDefault="00537D4D" w:rsidP="00537D4D">
            <w:pPr>
              <w:jc w:val="both"/>
            </w:pPr>
          </w:p>
        </w:tc>
        <w:tc>
          <w:tcPr>
            <w:tcW w:w="1219" w:type="dxa"/>
            <w:shd w:val="clear" w:color="auto" w:fill="auto"/>
          </w:tcPr>
          <w:p w14:paraId="4A1D945D" w14:textId="77777777" w:rsidR="00537D4D" w:rsidRDefault="00537D4D" w:rsidP="00537D4D">
            <w:pPr>
              <w:jc w:val="both"/>
            </w:pPr>
          </w:p>
        </w:tc>
        <w:tc>
          <w:tcPr>
            <w:tcW w:w="1344" w:type="dxa"/>
            <w:shd w:val="clear" w:color="auto" w:fill="auto"/>
          </w:tcPr>
          <w:p w14:paraId="6BD18A40" w14:textId="77777777" w:rsidR="00537D4D" w:rsidRDefault="00537D4D" w:rsidP="00537D4D">
            <w:pPr>
              <w:jc w:val="both"/>
            </w:pPr>
          </w:p>
        </w:tc>
      </w:tr>
      <w:tr w:rsidR="00537D4D" w14:paraId="5BB4314D" w14:textId="77777777" w:rsidTr="00DD7272">
        <w:trPr>
          <w:jc w:val="center"/>
        </w:trPr>
        <w:tc>
          <w:tcPr>
            <w:tcW w:w="538" w:type="dxa"/>
            <w:shd w:val="clear" w:color="auto" w:fill="auto"/>
          </w:tcPr>
          <w:p w14:paraId="1AEB427F" w14:textId="4BF26696" w:rsidR="00537D4D" w:rsidRDefault="009C621E" w:rsidP="00537D4D">
            <w:pPr>
              <w:jc w:val="both"/>
            </w:pPr>
            <w:r>
              <w:t>2</w:t>
            </w:r>
          </w:p>
        </w:tc>
        <w:tc>
          <w:tcPr>
            <w:tcW w:w="3804" w:type="dxa"/>
          </w:tcPr>
          <w:p w14:paraId="4E62C679" w14:textId="73CB4036" w:rsidR="00537D4D" w:rsidRDefault="00537D4D" w:rsidP="00537D4D">
            <w:pPr>
              <w:jc w:val="both"/>
            </w:pPr>
            <w:r w:rsidRPr="00D246FD">
              <w:t>Відео- аудіо- та візуальне виробництво курсу:</w:t>
            </w:r>
          </w:p>
        </w:tc>
        <w:tc>
          <w:tcPr>
            <w:tcW w:w="1559" w:type="dxa"/>
            <w:shd w:val="clear" w:color="auto" w:fill="auto"/>
          </w:tcPr>
          <w:p w14:paraId="3E64DC9C" w14:textId="77777777" w:rsidR="00537D4D" w:rsidRDefault="00537D4D" w:rsidP="00537D4D">
            <w:pPr>
              <w:jc w:val="both"/>
            </w:pPr>
          </w:p>
        </w:tc>
        <w:tc>
          <w:tcPr>
            <w:tcW w:w="1244" w:type="dxa"/>
            <w:shd w:val="clear" w:color="auto" w:fill="auto"/>
          </w:tcPr>
          <w:p w14:paraId="3E701F8B" w14:textId="77777777" w:rsidR="00537D4D" w:rsidRDefault="00537D4D" w:rsidP="00537D4D">
            <w:pPr>
              <w:jc w:val="both"/>
            </w:pPr>
          </w:p>
        </w:tc>
        <w:tc>
          <w:tcPr>
            <w:tcW w:w="1219" w:type="dxa"/>
            <w:shd w:val="clear" w:color="auto" w:fill="auto"/>
          </w:tcPr>
          <w:p w14:paraId="6E76ED49" w14:textId="77777777" w:rsidR="00537D4D" w:rsidRDefault="00537D4D" w:rsidP="00537D4D">
            <w:pPr>
              <w:jc w:val="both"/>
            </w:pPr>
          </w:p>
        </w:tc>
        <w:tc>
          <w:tcPr>
            <w:tcW w:w="1344" w:type="dxa"/>
            <w:shd w:val="clear" w:color="auto" w:fill="auto"/>
          </w:tcPr>
          <w:p w14:paraId="637A08E5" w14:textId="77777777" w:rsidR="00537D4D" w:rsidRDefault="00537D4D" w:rsidP="00537D4D">
            <w:pPr>
              <w:jc w:val="both"/>
            </w:pPr>
          </w:p>
        </w:tc>
      </w:tr>
      <w:tr w:rsidR="00537D4D" w14:paraId="325219FF" w14:textId="77777777" w:rsidTr="00DD7272">
        <w:trPr>
          <w:jc w:val="center"/>
        </w:trPr>
        <w:tc>
          <w:tcPr>
            <w:tcW w:w="538" w:type="dxa"/>
            <w:shd w:val="clear" w:color="auto" w:fill="auto"/>
          </w:tcPr>
          <w:p w14:paraId="2AD43755" w14:textId="77777777" w:rsidR="00537D4D" w:rsidRDefault="00537D4D" w:rsidP="00537D4D">
            <w:pPr>
              <w:jc w:val="both"/>
            </w:pPr>
          </w:p>
        </w:tc>
        <w:tc>
          <w:tcPr>
            <w:tcW w:w="3804" w:type="dxa"/>
          </w:tcPr>
          <w:p w14:paraId="2A5B81FC" w14:textId="38EAF65B" w:rsidR="00537D4D" w:rsidRDefault="009C621E" w:rsidP="00537D4D">
            <w:pPr>
              <w:jc w:val="both"/>
            </w:pPr>
            <w:r>
              <w:t>2</w:t>
            </w:r>
            <w:r w:rsidR="00537D4D" w:rsidRPr="00D246FD">
              <w:t xml:space="preserve">.1. </w:t>
            </w:r>
            <w:r w:rsidR="00003E07" w:rsidRPr="00003E07">
              <w:t>Виробництво</w:t>
            </w:r>
            <w:r w:rsidR="00003E07" w:rsidRPr="00003E07">
              <w:rPr>
                <w:lang w:val="ru-RU"/>
              </w:rPr>
              <w:t xml:space="preserve"> анімованих</w:t>
            </w:r>
            <w:r w:rsidR="00003E07" w:rsidRPr="00003E07">
              <w:t xml:space="preserve"> відео-роликів (тривалістю до 3-х хвилин), до 5-ти штук, що сприятимуть кращому поясненню матеріалу.</w:t>
            </w:r>
          </w:p>
        </w:tc>
        <w:tc>
          <w:tcPr>
            <w:tcW w:w="1559" w:type="dxa"/>
            <w:shd w:val="clear" w:color="auto" w:fill="auto"/>
          </w:tcPr>
          <w:p w14:paraId="13966CAD" w14:textId="77777777" w:rsidR="00537D4D" w:rsidRDefault="00537D4D" w:rsidP="00537D4D">
            <w:pPr>
              <w:jc w:val="both"/>
            </w:pPr>
          </w:p>
        </w:tc>
        <w:tc>
          <w:tcPr>
            <w:tcW w:w="1244" w:type="dxa"/>
            <w:shd w:val="clear" w:color="auto" w:fill="auto"/>
          </w:tcPr>
          <w:p w14:paraId="0CD3F14F" w14:textId="77777777" w:rsidR="00537D4D" w:rsidRDefault="00537D4D" w:rsidP="00537D4D">
            <w:pPr>
              <w:jc w:val="both"/>
            </w:pPr>
          </w:p>
        </w:tc>
        <w:tc>
          <w:tcPr>
            <w:tcW w:w="1219" w:type="dxa"/>
            <w:shd w:val="clear" w:color="auto" w:fill="auto"/>
          </w:tcPr>
          <w:p w14:paraId="39DD099D" w14:textId="77777777" w:rsidR="00537D4D" w:rsidRDefault="00537D4D" w:rsidP="00537D4D">
            <w:pPr>
              <w:jc w:val="both"/>
            </w:pPr>
          </w:p>
        </w:tc>
        <w:tc>
          <w:tcPr>
            <w:tcW w:w="1344" w:type="dxa"/>
            <w:shd w:val="clear" w:color="auto" w:fill="auto"/>
          </w:tcPr>
          <w:p w14:paraId="6FC6A26D" w14:textId="77777777" w:rsidR="00537D4D" w:rsidRDefault="00537D4D" w:rsidP="00537D4D">
            <w:pPr>
              <w:jc w:val="both"/>
            </w:pPr>
          </w:p>
        </w:tc>
      </w:tr>
      <w:tr w:rsidR="00537D4D" w14:paraId="08EFDBFC" w14:textId="77777777" w:rsidTr="00DD7272">
        <w:trPr>
          <w:jc w:val="center"/>
        </w:trPr>
        <w:tc>
          <w:tcPr>
            <w:tcW w:w="538" w:type="dxa"/>
            <w:shd w:val="clear" w:color="auto" w:fill="auto"/>
          </w:tcPr>
          <w:p w14:paraId="1347B871" w14:textId="77777777" w:rsidR="00537D4D" w:rsidRDefault="00537D4D" w:rsidP="00537D4D">
            <w:pPr>
              <w:jc w:val="both"/>
            </w:pPr>
          </w:p>
        </w:tc>
        <w:tc>
          <w:tcPr>
            <w:tcW w:w="3804" w:type="dxa"/>
          </w:tcPr>
          <w:p w14:paraId="417B84F1" w14:textId="0262A61F" w:rsidR="00537D4D" w:rsidRDefault="009C621E" w:rsidP="00537D4D">
            <w:pPr>
              <w:jc w:val="both"/>
            </w:pPr>
            <w:r>
              <w:t>2</w:t>
            </w:r>
            <w:r w:rsidR="00537D4D" w:rsidRPr="00D246FD">
              <w:t>.2. Розробка дизайну навчальних та пояснюючих елементів курсу (розробка ілюстрацій, анімованих героїв-порадників курсу, інтерактивних діалогів, тестів, інфографіки, стікерів тощо)</w:t>
            </w:r>
          </w:p>
        </w:tc>
        <w:tc>
          <w:tcPr>
            <w:tcW w:w="1559" w:type="dxa"/>
            <w:shd w:val="clear" w:color="auto" w:fill="auto"/>
          </w:tcPr>
          <w:p w14:paraId="3AA7ECBD" w14:textId="77777777" w:rsidR="00537D4D" w:rsidRDefault="00537D4D" w:rsidP="00537D4D">
            <w:pPr>
              <w:jc w:val="both"/>
            </w:pPr>
          </w:p>
        </w:tc>
        <w:tc>
          <w:tcPr>
            <w:tcW w:w="1244" w:type="dxa"/>
            <w:shd w:val="clear" w:color="auto" w:fill="auto"/>
          </w:tcPr>
          <w:p w14:paraId="5731EAAC" w14:textId="77777777" w:rsidR="00537D4D" w:rsidRDefault="00537D4D" w:rsidP="00537D4D">
            <w:pPr>
              <w:jc w:val="both"/>
            </w:pPr>
          </w:p>
        </w:tc>
        <w:tc>
          <w:tcPr>
            <w:tcW w:w="1219" w:type="dxa"/>
            <w:shd w:val="clear" w:color="auto" w:fill="auto"/>
          </w:tcPr>
          <w:p w14:paraId="3104A46C" w14:textId="77777777" w:rsidR="00537D4D" w:rsidRDefault="00537D4D" w:rsidP="00537D4D">
            <w:pPr>
              <w:jc w:val="both"/>
            </w:pPr>
          </w:p>
        </w:tc>
        <w:tc>
          <w:tcPr>
            <w:tcW w:w="1344" w:type="dxa"/>
            <w:shd w:val="clear" w:color="auto" w:fill="auto"/>
          </w:tcPr>
          <w:p w14:paraId="1A249835" w14:textId="77777777" w:rsidR="00537D4D" w:rsidRDefault="00537D4D" w:rsidP="00537D4D">
            <w:pPr>
              <w:jc w:val="both"/>
            </w:pPr>
          </w:p>
        </w:tc>
      </w:tr>
      <w:tr w:rsidR="00003E07" w14:paraId="3D880EF2" w14:textId="77777777" w:rsidTr="00DD7272">
        <w:trPr>
          <w:jc w:val="center"/>
        </w:trPr>
        <w:tc>
          <w:tcPr>
            <w:tcW w:w="538" w:type="dxa"/>
            <w:shd w:val="clear" w:color="auto" w:fill="auto"/>
          </w:tcPr>
          <w:p w14:paraId="6A39C752" w14:textId="0CC1B8E9" w:rsidR="00003E07" w:rsidRDefault="00003E07" w:rsidP="00537D4D">
            <w:pPr>
              <w:jc w:val="both"/>
            </w:pPr>
            <w:r>
              <w:t>3.</w:t>
            </w:r>
          </w:p>
        </w:tc>
        <w:tc>
          <w:tcPr>
            <w:tcW w:w="3804" w:type="dxa"/>
          </w:tcPr>
          <w:p w14:paraId="45A090F2" w14:textId="70BC8EDD" w:rsidR="00003E07" w:rsidRDefault="00003E07" w:rsidP="00003E07">
            <w:pPr>
              <w:jc w:val="both"/>
            </w:pPr>
            <w:r w:rsidRPr="00003E07">
              <w:t>Вартість розробки окремої веб-платформи, на якій будуть реєструватися користувачі та будуть розміщені матеріали курсу</w:t>
            </w:r>
            <w:r>
              <w:t xml:space="preserve"> </w:t>
            </w:r>
          </w:p>
        </w:tc>
        <w:tc>
          <w:tcPr>
            <w:tcW w:w="1559" w:type="dxa"/>
            <w:shd w:val="clear" w:color="auto" w:fill="auto"/>
          </w:tcPr>
          <w:p w14:paraId="3BE56CEE" w14:textId="77777777" w:rsidR="00003E07" w:rsidRDefault="00003E07" w:rsidP="00537D4D">
            <w:pPr>
              <w:jc w:val="both"/>
            </w:pPr>
          </w:p>
        </w:tc>
        <w:tc>
          <w:tcPr>
            <w:tcW w:w="1244" w:type="dxa"/>
            <w:shd w:val="clear" w:color="auto" w:fill="auto"/>
          </w:tcPr>
          <w:p w14:paraId="6B90B835" w14:textId="77777777" w:rsidR="00003E07" w:rsidRDefault="00003E07" w:rsidP="00537D4D">
            <w:pPr>
              <w:jc w:val="both"/>
            </w:pPr>
          </w:p>
        </w:tc>
        <w:tc>
          <w:tcPr>
            <w:tcW w:w="1219" w:type="dxa"/>
            <w:shd w:val="clear" w:color="auto" w:fill="auto"/>
          </w:tcPr>
          <w:p w14:paraId="29F7A99D" w14:textId="77777777" w:rsidR="00003E07" w:rsidRDefault="00003E07" w:rsidP="00537D4D">
            <w:pPr>
              <w:jc w:val="both"/>
            </w:pPr>
          </w:p>
        </w:tc>
        <w:tc>
          <w:tcPr>
            <w:tcW w:w="1344" w:type="dxa"/>
            <w:shd w:val="clear" w:color="auto" w:fill="auto"/>
          </w:tcPr>
          <w:p w14:paraId="1D32B64B" w14:textId="77777777" w:rsidR="00003E07" w:rsidRDefault="00003E07" w:rsidP="00537D4D">
            <w:pPr>
              <w:jc w:val="both"/>
            </w:pPr>
          </w:p>
        </w:tc>
      </w:tr>
      <w:tr w:rsidR="00537D4D" w14:paraId="73E6C876" w14:textId="77777777" w:rsidTr="00DD7272">
        <w:trPr>
          <w:jc w:val="center"/>
        </w:trPr>
        <w:tc>
          <w:tcPr>
            <w:tcW w:w="538" w:type="dxa"/>
            <w:shd w:val="clear" w:color="auto" w:fill="auto"/>
          </w:tcPr>
          <w:p w14:paraId="465D4945" w14:textId="60AEB34F" w:rsidR="00537D4D" w:rsidRDefault="00003E07" w:rsidP="00537D4D">
            <w:pPr>
              <w:jc w:val="both"/>
            </w:pPr>
            <w:r>
              <w:t>4.</w:t>
            </w:r>
          </w:p>
        </w:tc>
        <w:tc>
          <w:tcPr>
            <w:tcW w:w="3804" w:type="dxa"/>
          </w:tcPr>
          <w:p w14:paraId="03D0A87F" w14:textId="7A1606C9" w:rsidR="00537D4D" w:rsidRDefault="00537D4D" w:rsidP="00537D4D">
            <w:pPr>
              <w:jc w:val="both"/>
            </w:pPr>
            <w:r w:rsidRPr="00D246FD">
              <w:t>Програмування та інсталяція курсу на затверджену Замовником платформу.</w:t>
            </w:r>
            <w:r w:rsidR="00003E07" w:rsidRPr="00003E07">
              <w:t xml:space="preserve"> Обов’язковим елементом має бути можливість для Замовника відстежувати статистику </w:t>
            </w:r>
            <w:r w:rsidR="00003E07" w:rsidRPr="00003E07">
              <w:lastRenderedPageBreak/>
              <w:t>проходження курсу (кількість переглядів, кількість слухачів, географічні та демографічні дані тощо), отримання сертифікатів.</w:t>
            </w:r>
          </w:p>
        </w:tc>
        <w:tc>
          <w:tcPr>
            <w:tcW w:w="1559" w:type="dxa"/>
            <w:shd w:val="clear" w:color="auto" w:fill="auto"/>
          </w:tcPr>
          <w:p w14:paraId="76DCCE19" w14:textId="77777777" w:rsidR="00537D4D" w:rsidRDefault="00537D4D" w:rsidP="00537D4D">
            <w:pPr>
              <w:jc w:val="both"/>
            </w:pPr>
          </w:p>
        </w:tc>
        <w:tc>
          <w:tcPr>
            <w:tcW w:w="1244" w:type="dxa"/>
            <w:shd w:val="clear" w:color="auto" w:fill="auto"/>
          </w:tcPr>
          <w:p w14:paraId="0FDB9D9B" w14:textId="77777777" w:rsidR="00537D4D" w:rsidRDefault="00537D4D" w:rsidP="00537D4D">
            <w:pPr>
              <w:jc w:val="both"/>
            </w:pPr>
          </w:p>
        </w:tc>
        <w:tc>
          <w:tcPr>
            <w:tcW w:w="1219" w:type="dxa"/>
            <w:shd w:val="clear" w:color="auto" w:fill="auto"/>
          </w:tcPr>
          <w:p w14:paraId="7739F4FC" w14:textId="77777777" w:rsidR="00537D4D" w:rsidRDefault="00537D4D" w:rsidP="00537D4D">
            <w:pPr>
              <w:jc w:val="both"/>
            </w:pPr>
          </w:p>
        </w:tc>
        <w:tc>
          <w:tcPr>
            <w:tcW w:w="1344" w:type="dxa"/>
            <w:shd w:val="clear" w:color="auto" w:fill="auto"/>
          </w:tcPr>
          <w:p w14:paraId="057851CD" w14:textId="77777777" w:rsidR="00537D4D" w:rsidRDefault="00537D4D" w:rsidP="00537D4D">
            <w:pPr>
              <w:jc w:val="both"/>
            </w:pPr>
          </w:p>
        </w:tc>
      </w:tr>
      <w:tr w:rsidR="00537D4D" w14:paraId="6201A1D9" w14:textId="77777777" w:rsidTr="00DD7272">
        <w:trPr>
          <w:jc w:val="center"/>
        </w:trPr>
        <w:tc>
          <w:tcPr>
            <w:tcW w:w="538" w:type="dxa"/>
            <w:shd w:val="clear" w:color="auto" w:fill="auto"/>
          </w:tcPr>
          <w:p w14:paraId="175DEFBD" w14:textId="768D450B" w:rsidR="00537D4D" w:rsidRDefault="00537D4D" w:rsidP="00537D4D">
            <w:pPr>
              <w:jc w:val="both"/>
            </w:pPr>
            <w:r>
              <w:t>5</w:t>
            </w:r>
          </w:p>
        </w:tc>
        <w:tc>
          <w:tcPr>
            <w:tcW w:w="3804" w:type="dxa"/>
          </w:tcPr>
          <w:p w14:paraId="09C2F337" w14:textId="2921B9F0" w:rsidR="00537D4D" w:rsidRDefault="00537D4D" w:rsidP="00BA1ED6">
            <w:pPr>
              <w:jc w:val="both"/>
            </w:pPr>
            <w:r w:rsidRPr="00D246FD">
              <w:t xml:space="preserve">Тестування курсу через формат фокус-групи з залученням 10-15 респондентів.  </w:t>
            </w:r>
          </w:p>
        </w:tc>
        <w:tc>
          <w:tcPr>
            <w:tcW w:w="1559" w:type="dxa"/>
            <w:shd w:val="clear" w:color="auto" w:fill="auto"/>
          </w:tcPr>
          <w:p w14:paraId="16F93862" w14:textId="77777777" w:rsidR="00537D4D" w:rsidRDefault="00537D4D" w:rsidP="00537D4D">
            <w:pPr>
              <w:jc w:val="both"/>
            </w:pPr>
          </w:p>
        </w:tc>
        <w:tc>
          <w:tcPr>
            <w:tcW w:w="1244" w:type="dxa"/>
            <w:shd w:val="clear" w:color="auto" w:fill="auto"/>
          </w:tcPr>
          <w:p w14:paraId="71F4D24D" w14:textId="77777777" w:rsidR="00537D4D" w:rsidRDefault="00537D4D" w:rsidP="00537D4D">
            <w:pPr>
              <w:jc w:val="both"/>
            </w:pPr>
          </w:p>
        </w:tc>
        <w:tc>
          <w:tcPr>
            <w:tcW w:w="1219" w:type="dxa"/>
            <w:shd w:val="clear" w:color="auto" w:fill="auto"/>
          </w:tcPr>
          <w:p w14:paraId="5834D7D8" w14:textId="77777777" w:rsidR="00537D4D" w:rsidRDefault="00537D4D" w:rsidP="00537D4D">
            <w:pPr>
              <w:jc w:val="both"/>
            </w:pPr>
          </w:p>
        </w:tc>
        <w:tc>
          <w:tcPr>
            <w:tcW w:w="1344" w:type="dxa"/>
            <w:shd w:val="clear" w:color="auto" w:fill="auto"/>
          </w:tcPr>
          <w:p w14:paraId="7E496DAE" w14:textId="77777777" w:rsidR="00537D4D" w:rsidRDefault="00537D4D" w:rsidP="00537D4D">
            <w:pPr>
              <w:jc w:val="both"/>
            </w:pPr>
          </w:p>
        </w:tc>
      </w:tr>
      <w:tr w:rsidR="00537D4D" w14:paraId="2B504CA2" w14:textId="77777777" w:rsidTr="00DD7272">
        <w:trPr>
          <w:jc w:val="center"/>
        </w:trPr>
        <w:tc>
          <w:tcPr>
            <w:tcW w:w="538" w:type="dxa"/>
            <w:shd w:val="clear" w:color="auto" w:fill="auto"/>
          </w:tcPr>
          <w:p w14:paraId="1D4739F3" w14:textId="249EA5D1" w:rsidR="00537D4D" w:rsidRDefault="00537D4D" w:rsidP="00537D4D">
            <w:pPr>
              <w:jc w:val="both"/>
            </w:pPr>
            <w:r>
              <w:t>6</w:t>
            </w:r>
          </w:p>
        </w:tc>
        <w:tc>
          <w:tcPr>
            <w:tcW w:w="3804" w:type="dxa"/>
          </w:tcPr>
          <w:p w14:paraId="5086F06D" w14:textId="208E5CBD" w:rsidR="00537D4D" w:rsidRDefault="00003E07" w:rsidP="00537D4D">
            <w:pPr>
              <w:jc w:val="both"/>
            </w:pPr>
            <w:r w:rsidRPr="00003E07">
              <w:t>Здійснення необхідних покращень курсу, технічна підтримка курсу (в тому числі за результатами зворотнього зв’язку від слухачів курсу).</w:t>
            </w:r>
          </w:p>
        </w:tc>
        <w:tc>
          <w:tcPr>
            <w:tcW w:w="1559" w:type="dxa"/>
            <w:shd w:val="clear" w:color="auto" w:fill="auto"/>
          </w:tcPr>
          <w:p w14:paraId="63C25492" w14:textId="77777777" w:rsidR="00537D4D" w:rsidRDefault="00537D4D" w:rsidP="00537D4D">
            <w:pPr>
              <w:jc w:val="both"/>
            </w:pPr>
          </w:p>
        </w:tc>
        <w:tc>
          <w:tcPr>
            <w:tcW w:w="1244" w:type="dxa"/>
            <w:shd w:val="clear" w:color="auto" w:fill="auto"/>
          </w:tcPr>
          <w:p w14:paraId="3133501D" w14:textId="77777777" w:rsidR="00537D4D" w:rsidRDefault="00537D4D" w:rsidP="00537D4D">
            <w:pPr>
              <w:jc w:val="both"/>
            </w:pPr>
          </w:p>
        </w:tc>
        <w:tc>
          <w:tcPr>
            <w:tcW w:w="1219" w:type="dxa"/>
            <w:shd w:val="clear" w:color="auto" w:fill="auto"/>
          </w:tcPr>
          <w:p w14:paraId="189531AB" w14:textId="77777777" w:rsidR="00537D4D" w:rsidRDefault="00537D4D" w:rsidP="00537D4D">
            <w:pPr>
              <w:jc w:val="both"/>
            </w:pPr>
          </w:p>
        </w:tc>
        <w:tc>
          <w:tcPr>
            <w:tcW w:w="1344" w:type="dxa"/>
            <w:shd w:val="clear" w:color="auto" w:fill="auto"/>
          </w:tcPr>
          <w:p w14:paraId="2E9F2B63" w14:textId="77777777" w:rsidR="00537D4D" w:rsidRDefault="00537D4D" w:rsidP="00537D4D">
            <w:pPr>
              <w:jc w:val="both"/>
            </w:pPr>
          </w:p>
        </w:tc>
      </w:tr>
      <w:tr w:rsidR="00867E67" w14:paraId="49582799" w14:textId="77777777">
        <w:trPr>
          <w:jc w:val="center"/>
        </w:trPr>
        <w:tc>
          <w:tcPr>
            <w:tcW w:w="8364" w:type="dxa"/>
            <w:gridSpan w:val="5"/>
            <w:tcBorders>
              <w:bottom w:val="single" w:sz="4" w:space="0" w:color="000000"/>
            </w:tcBorders>
            <w:shd w:val="clear" w:color="auto" w:fill="auto"/>
          </w:tcPr>
          <w:p w14:paraId="12BC22C8" w14:textId="01F2F428" w:rsidR="00867E67" w:rsidRDefault="00A40986" w:rsidP="00537D4D">
            <w:pPr>
              <w:jc w:val="right"/>
              <w:rPr>
                <w:i/>
              </w:rPr>
            </w:pPr>
            <w:r>
              <w:rPr>
                <w:i/>
              </w:rPr>
              <w:t xml:space="preserve">Загальна сума </w:t>
            </w:r>
          </w:p>
        </w:tc>
        <w:tc>
          <w:tcPr>
            <w:tcW w:w="1344" w:type="dxa"/>
            <w:tcBorders>
              <w:bottom w:val="single" w:sz="4" w:space="0" w:color="000000"/>
            </w:tcBorders>
            <w:shd w:val="clear" w:color="auto" w:fill="auto"/>
          </w:tcPr>
          <w:p w14:paraId="568F0FA6" w14:textId="77777777" w:rsidR="00867E67" w:rsidRDefault="00867E67">
            <w:pPr>
              <w:jc w:val="both"/>
            </w:pPr>
          </w:p>
        </w:tc>
      </w:tr>
      <w:tr w:rsidR="00867E67" w14:paraId="0CA4B405" w14:textId="77777777">
        <w:trPr>
          <w:jc w:val="center"/>
        </w:trPr>
        <w:tc>
          <w:tcPr>
            <w:tcW w:w="9708" w:type="dxa"/>
            <w:gridSpan w:val="6"/>
            <w:shd w:val="clear" w:color="auto" w:fill="DDDDDD"/>
          </w:tcPr>
          <w:p w14:paraId="55F3FFAF" w14:textId="4D4E9400" w:rsidR="00867E67" w:rsidRPr="00537D4D" w:rsidRDefault="00A40986" w:rsidP="00537D4D">
            <w:pPr>
              <w:pStyle w:val="ListParagraph"/>
              <w:numPr>
                <w:ilvl w:val="0"/>
                <w:numId w:val="7"/>
              </w:numPr>
              <w:pBdr>
                <w:top w:val="nil"/>
                <w:left w:val="nil"/>
                <w:bottom w:val="nil"/>
                <w:right w:val="nil"/>
                <w:between w:val="nil"/>
              </w:pBdr>
              <w:spacing w:after="0" w:line="240" w:lineRule="auto"/>
              <w:jc w:val="both"/>
              <w:rPr>
                <w:color w:val="000000"/>
              </w:rPr>
            </w:pPr>
            <w:r w:rsidRPr="00537D4D">
              <w:rPr>
                <w:color w:val="000000"/>
              </w:rPr>
              <w:t>Інші витрати (зазначити)</w:t>
            </w:r>
          </w:p>
        </w:tc>
      </w:tr>
      <w:tr w:rsidR="00867E67" w14:paraId="04C83C91" w14:textId="77777777">
        <w:trPr>
          <w:jc w:val="center"/>
        </w:trPr>
        <w:tc>
          <w:tcPr>
            <w:tcW w:w="538" w:type="dxa"/>
            <w:shd w:val="clear" w:color="auto" w:fill="auto"/>
          </w:tcPr>
          <w:p w14:paraId="259AD652" w14:textId="77777777" w:rsidR="00867E67" w:rsidRDefault="00867E67">
            <w:pPr>
              <w:jc w:val="both"/>
            </w:pPr>
          </w:p>
        </w:tc>
        <w:tc>
          <w:tcPr>
            <w:tcW w:w="3804" w:type="dxa"/>
            <w:shd w:val="clear" w:color="auto" w:fill="auto"/>
          </w:tcPr>
          <w:p w14:paraId="401CCB99" w14:textId="608D6298" w:rsidR="00867E67" w:rsidRDefault="00867E67">
            <w:pPr>
              <w:jc w:val="both"/>
            </w:pPr>
          </w:p>
        </w:tc>
        <w:tc>
          <w:tcPr>
            <w:tcW w:w="1559" w:type="dxa"/>
            <w:shd w:val="clear" w:color="auto" w:fill="auto"/>
          </w:tcPr>
          <w:p w14:paraId="2BBB952F" w14:textId="77777777" w:rsidR="00867E67" w:rsidRDefault="00867E67">
            <w:pPr>
              <w:jc w:val="both"/>
            </w:pPr>
          </w:p>
        </w:tc>
        <w:tc>
          <w:tcPr>
            <w:tcW w:w="1244" w:type="dxa"/>
            <w:shd w:val="clear" w:color="auto" w:fill="auto"/>
          </w:tcPr>
          <w:p w14:paraId="5656F56E" w14:textId="77777777" w:rsidR="00867E67" w:rsidRDefault="00867E67">
            <w:pPr>
              <w:jc w:val="both"/>
            </w:pPr>
          </w:p>
        </w:tc>
        <w:tc>
          <w:tcPr>
            <w:tcW w:w="1219" w:type="dxa"/>
            <w:shd w:val="clear" w:color="auto" w:fill="auto"/>
          </w:tcPr>
          <w:p w14:paraId="61125021" w14:textId="77777777" w:rsidR="00867E67" w:rsidRDefault="00867E67">
            <w:pPr>
              <w:jc w:val="both"/>
            </w:pPr>
          </w:p>
        </w:tc>
        <w:tc>
          <w:tcPr>
            <w:tcW w:w="1344" w:type="dxa"/>
            <w:shd w:val="clear" w:color="auto" w:fill="auto"/>
          </w:tcPr>
          <w:p w14:paraId="1698F3A8" w14:textId="77777777" w:rsidR="00867E67" w:rsidRDefault="00867E67">
            <w:pPr>
              <w:jc w:val="both"/>
            </w:pPr>
          </w:p>
        </w:tc>
      </w:tr>
      <w:tr w:rsidR="00867E67" w14:paraId="7D0DA8A9" w14:textId="77777777">
        <w:trPr>
          <w:jc w:val="center"/>
        </w:trPr>
        <w:tc>
          <w:tcPr>
            <w:tcW w:w="538" w:type="dxa"/>
            <w:shd w:val="clear" w:color="auto" w:fill="auto"/>
          </w:tcPr>
          <w:p w14:paraId="10C83390" w14:textId="77777777" w:rsidR="00867E67" w:rsidRDefault="00867E67">
            <w:pPr>
              <w:jc w:val="both"/>
            </w:pPr>
          </w:p>
        </w:tc>
        <w:tc>
          <w:tcPr>
            <w:tcW w:w="3804" w:type="dxa"/>
            <w:shd w:val="clear" w:color="auto" w:fill="auto"/>
          </w:tcPr>
          <w:p w14:paraId="6B6EC738" w14:textId="2B0C46AD" w:rsidR="00867E67" w:rsidRDefault="00867E67">
            <w:pPr>
              <w:jc w:val="both"/>
            </w:pPr>
          </w:p>
        </w:tc>
        <w:tc>
          <w:tcPr>
            <w:tcW w:w="1559" w:type="dxa"/>
            <w:shd w:val="clear" w:color="auto" w:fill="auto"/>
          </w:tcPr>
          <w:p w14:paraId="13DD9A1F" w14:textId="77777777" w:rsidR="00867E67" w:rsidRDefault="00867E67">
            <w:pPr>
              <w:jc w:val="both"/>
            </w:pPr>
          </w:p>
        </w:tc>
        <w:tc>
          <w:tcPr>
            <w:tcW w:w="1244" w:type="dxa"/>
            <w:shd w:val="clear" w:color="auto" w:fill="auto"/>
          </w:tcPr>
          <w:p w14:paraId="376E4498" w14:textId="77777777" w:rsidR="00867E67" w:rsidRDefault="00867E67">
            <w:pPr>
              <w:jc w:val="both"/>
            </w:pPr>
          </w:p>
        </w:tc>
        <w:tc>
          <w:tcPr>
            <w:tcW w:w="1219" w:type="dxa"/>
            <w:shd w:val="clear" w:color="auto" w:fill="auto"/>
          </w:tcPr>
          <w:p w14:paraId="1C4A50F0" w14:textId="77777777" w:rsidR="00867E67" w:rsidRDefault="00867E67">
            <w:pPr>
              <w:jc w:val="both"/>
            </w:pPr>
          </w:p>
        </w:tc>
        <w:tc>
          <w:tcPr>
            <w:tcW w:w="1344" w:type="dxa"/>
            <w:shd w:val="clear" w:color="auto" w:fill="auto"/>
          </w:tcPr>
          <w:p w14:paraId="6A0FD93B" w14:textId="77777777" w:rsidR="00867E67" w:rsidRDefault="00867E67">
            <w:pPr>
              <w:jc w:val="both"/>
            </w:pPr>
          </w:p>
        </w:tc>
      </w:tr>
      <w:tr w:rsidR="00867E67" w14:paraId="35E037E9" w14:textId="77777777">
        <w:trPr>
          <w:jc w:val="center"/>
        </w:trPr>
        <w:tc>
          <w:tcPr>
            <w:tcW w:w="8364" w:type="dxa"/>
            <w:gridSpan w:val="5"/>
            <w:shd w:val="clear" w:color="auto" w:fill="auto"/>
          </w:tcPr>
          <w:p w14:paraId="100C61BF" w14:textId="77777777" w:rsidR="00867E67" w:rsidRDefault="00A40986">
            <w:pPr>
              <w:jc w:val="right"/>
              <w:rPr>
                <w:i/>
              </w:rPr>
            </w:pPr>
            <w:r>
              <w:rPr>
                <w:i/>
              </w:rPr>
              <w:t>Загальна сума інших витрат</w:t>
            </w:r>
          </w:p>
        </w:tc>
        <w:tc>
          <w:tcPr>
            <w:tcW w:w="1344" w:type="dxa"/>
            <w:shd w:val="clear" w:color="auto" w:fill="auto"/>
          </w:tcPr>
          <w:p w14:paraId="460E83B9" w14:textId="77777777" w:rsidR="00867E67" w:rsidRDefault="00A40986">
            <w:pPr>
              <w:jc w:val="right"/>
            </w:pPr>
            <w:r>
              <w:t>UAH</w:t>
            </w:r>
          </w:p>
        </w:tc>
      </w:tr>
      <w:tr w:rsidR="00867E67" w14:paraId="7F02D992" w14:textId="77777777">
        <w:trPr>
          <w:jc w:val="center"/>
        </w:trPr>
        <w:tc>
          <w:tcPr>
            <w:tcW w:w="8364" w:type="dxa"/>
            <w:gridSpan w:val="5"/>
            <w:shd w:val="clear" w:color="auto" w:fill="auto"/>
          </w:tcPr>
          <w:p w14:paraId="75CDA81A" w14:textId="77777777" w:rsidR="00867E67" w:rsidRDefault="00A40986">
            <w:pPr>
              <w:jc w:val="right"/>
              <w:rPr>
                <w:b/>
                <w:i/>
              </w:rPr>
            </w:pPr>
            <w:r>
              <w:rPr>
                <w:b/>
                <w:i/>
              </w:rPr>
              <w:t xml:space="preserve">Загальна сума контракту </w:t>
            </w:r>
          </w:p>
          <w:p w14:paraId="6DB6F211" w14:textId="6FD5F2C8" w:rsidR="00867E67" w:rsidRDefault="00867E67">
            <w:pPr>
              <w:jc w:val="right"/>
              <w:rPr>
                <w:i/>
              </w:rPr>
            </w:pPr>
          </w:p>
        </w:tc>
        <w:tc>
          <w:tcPr>
            <w:tcW w:w="1344" w:type="dxa"/>
            <w:shd w:val="clear" w:color="auto" w:fill="auto"/>
            <w:vAlign w:val="center"/>
          </w:tcPr>
          <w:p w14:paraId="1E716380" w14:textId="77777777" w:rsidR="00867E67" w:rsidRDefault="00A40986">
            <w:pPr>
              <w:jc w:val="right"/>
            </w:pPr>
            <w:r>
              <w:t>UAH</w:t>
            </w:r>
          </w:p>
        </w:tc>
      </w:tr>
    </w:tbl>
    <w:p w14:paraId="2B61BF76" w14:textId="77777777" w:rsidR="00867E67" w:rsidRDefault="00A40986">
      <w:pPr>
        <w:tabs>
          <w:tab w:val="left" w:pos="-180"/>
          <w:tab w:val="right" w:pos="1980"/>
          <w:tab w:val="left" w:pos="2160"/>
          <w:tab w:val="left" w:pos="4320"/>
        </w:tabs>
        <w:rPr>
          <w:b/>
        </w:rPr>
      </w:pPr>
      <w:r>
        <w:rPr>
          <w:noProof/>
          <w:lang w:val="en-US" w:eastAsia="en-US"/>
        </w:rPr>
        <mc:AlternateContent>
          <mc:Choice Requires="wps">
            <w:drawing>
              <wp:anchor distT="0" distB="0" distL="114300" distR="114300" simplePos="0" relativeHeight="251658240" behindDoc="0" locked="0" layoutInCell="1" hidden="0" allowOverlap="1" wp14:anchorId="3FB27FCA" wp14:editId="3DDD3D6D">
                <wp:simplePos x="0" y="0"/>
                <wp:positionH relativeFrom="column">
                  <wp:posOffset>1</wp:posOffset>
                </wp:positionH>
                <wp:positionV relativeFrom="paragraph">
                  <wp:posOffset>38100</wp:posOffset>
                </wp:positionV>
                <wp:extent cx="6153150" cy="695325"/>
                <wp:effectExtent l="0" t="0" r="0" b="0"/>
                <wp:wrapNone/>
                <wp:docPr id="23" name="Прямоугольник 23"/>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14:paraId="71839743" w14:textId="77777777" w:rsidR="00867E67" w:rsidRDefault="00A40986">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w:pict>
              <v:rect w14:anchorId="3FB27FCA" id="Прямоугольник 23" o:spid="_x0000_s1026" style="position:absolute;margin-left:0;margin-top:3pt;width:484.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" filled="f">
                <v:stroke startarrowwidth="narrow" startarrowlength="short" endarrowwidth="narrow" endarrowlength="short"/>
                <v:textbox inset="2.53958mm,1.2694mm,2.53958mm,1.2694mm">
                  <w:txbxContent>
                    <w:p w14:paraId="71839743" w14:textId="77777777" w:rsidR="00867E67" w:rsidRDefault="00A40986">
                      <w:pPr>
                        <w:spacing w:line="258" w:lineRule="auto"/>
                        <w:textDirection w:val="btLr"/>
                      </w:pPr>
                      <w:r>
                        <w:rPr>
                          <w:i/>
                          <w:color w:val="000000"/>
                        </w:rPr>
                        <w:t>Коментарі:</w:t>
                      </w:r>
                    </w:p>
                  </w:txbxContent>
                </v:textbox>
              </v:rect>
            </w:pict>
          </mc:Fallback>
        </mc:AlternateContent>
      </w:r>
    </w:p>
    <w:p w14:paraId="5FFACA70" w14:textId="77777777" w:rsidR="00867E67" w:rsidRDefault="00867E67">
      <w:pPr>
        <w:tabs>
          <w:tab w:val="left" w:pos="-180"/>
          <w:tab w:val="right" w:pos="1980"/>
          <w:tab w:val="left" w:pos="2160"/>
          <w:tab w:val="left" w:pos="4320"/>
        </w:tabs>
        <w:rPr>
          <w:b/>
        </w:rPr>
      </w:pPr>
    </w:p>
    <w:p w14:paraId="333509D9" w14:textId="77777777" w:rsidR="00867E67" w:rsidRDefault="00867E67">
      <w:pPr>
        <w:pBdr>
          <w:top w:val="nil"/>
          <w:left w:val="nil"/>
          <w:bottom w:val="nil"/>
          <w:right w:val="nil"/>
          <w:between w:val="nil"/>
        </w:pBdr>
        <w:spacing w:after="0" w:line="240" w:lineRule="auto"/>
        <w:jc w:val="both"/>
        <w:rPr>
          <w:color w:val="000000"/>
        </w:rPr>
      </w:pPr>
    </w:p>
    <w:p w14:paraId="14C79789" w14:textId="77777777" w:rsidR="00867E67" w:rsidRDefault="00867E67">
      <w:pPr>
        <w:spacing w:after="0" w:line="240" w:lineRule="auto"/>
        <w:jc w:val="both"/>
      </w:pPr>
    </w:p>
    <w:p w14:paraId="480D241B" w14:textId="77777777" w:rsidR="00867E67" w:rsidRDefault="00A40986">
      <w:pPr>
        <w:spacing w:after="0" w:line="240" w:lineRule="auto"/>
        <w:jc w:val="both"/>
      </w:pPr>
      <w:r>
        <w:t>Цим засвідчую, що вище вказана компанія, яку я уповноважений представляти, переглянула</w:t>
      </w:r>
    </w:p>
    <w:p w14:paraId="3B2F08A2" w14:textId="41CE966C" w:rsidR="00867E67" w:rsidRDefault="00A40986">
      <w:pPr>
        <w:spacing w:after="0" w:line="240" w:lineRule="auto"/>
        <w:jc w:val="both"/>
        <w:rPr>
          <w:b/>
        </w:rPr>
      </w:pPr>
      <w:r>
        <w:rPr>
          <w:b/>
        </w:rPr>
        <w:t>Запит на Подання Пропозицій RFQ Nº UNFPA/UKR/RFQ/</w:t>
      </w:r>
      <w:r w:rsidR="006D52FA" w:rsidRPr="006D52FA">
        <w:rPr>
          <w:b/>
        </w:rPr>
        <w:t xml:space="preserve">18 </w:t>
      </w:r>
      <w:r>
        <w:t>[</w:t>
      </w:r>
      <w:r>
        <w:rPr>
          <w:b/>
        </w:rPr>
        <w:t>Програмування навчального он-лайн курсу]</w:t>
      </w:r>
      <w:r>
        <w:t xml:space="preserve">, у тому числі всі додатки, зміни в документі (якщо такі мають місце) та відповіді ФН ООН на уточнювальні питання з боку потенційного постачальника. Також, компанія приймає Загальні умови договору ФН ООН та буде дотримуватися цієї цінової пропозиції до моменту закінчення терміну дії останньої. </w:t>
      </w:r>
    </w:p>
    <w:tbl>
      <w:tblPr>
        <w:tblStyle w:val="a6"/>
        <w:tblW w:w="924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867E67" w14:paraId="0BE740FA" w14:textId="77777777">
        <w:tc>
          <w:tcPr>
            <w:tcW w:w="4623" w:type="dxa"/>
            <w:shd w:val="clear" w:color="auto" w:fill="auto"/>
            <w:vAlign w:val="center"/>
          </w:tcPr>
          <w:p w14:paraId="166B0D1D" w14:textId="77777777" w:rsidR="00867E67" w:rsidRDefault="00867E67">
            <w:pPr>
              <w:tabs>
                <w:tab w:val="left" w:pos="-180"/>
                <w:tab w:val="right" w:pos="1980"/>
                <w:tab w:val="left" w:pos="2160"/>
                <w:tab w:val="left" w:pos="4320"/>
              </w:tabs>
            </w:pPr>
          </w:p>
          <w:p w14:paraId="23E2D858" w14:textId="77777777" w:rsidR="00867E67" w:rsidRDefault="00867E67">
            <w:pPr>
              <w:tabs>
                <w:tab w:val="left" w:pos="-180"/>
                <w:tab w:val="right" w:pos="1980"/>
                <w:tab w:val="left" w:pos="2160"/>
                <w:tab w:val="left" w:pos="4320"/>
              </w:tabs>
            </w:pPr>
          </w:p>
        </w:tc>
        <w:tc>
          <w:tcPr>
            <w:tcW w:w="2309" w:type="dxa"/>
            <w:tcBorders>
              <w:right w:val="nil"/>
            </w:tcBorders>
            <w:shd w:val="clear" w:color="auto" w:fill="auto"/>
            <w:vAlign w:val="center"/>
          </w:tcPr>
          <w:p w14:paraId="50927465" w14:textId="77777777" w:rsidR="00867E67" w:rsidRDefault="00A40986">
            <w:pPr>
              <w:tabs>
                <w:tab w:val="left" w:pos="-180"/>
                <w:tab w:val="right" w:pos="1980"/>
                <w:tab w:val="left" w:pos="2160"/>
                <w:tab w:val="left" w:pos="4320"/>
              </w:tabs>
              <w:jc w:val="center"/>
            </w:pPr>
            <w:r>
              <w:rPr>
                <w:color w:val="808080"/>
              </w:rPr>
              <w:t>Click here to enter a date.</w:t>
            </w:r>
          </w:p>
        </w:tc>
        <w:tc>
          <w:tcPr>
            <w:tcW w:w="2310" w:type="dxa"/>
            <w:tcBorders>
              <w:left w:val="nil"/>
            </w:tcBorders>
            <w:shd w:val="clear" w:color="auto" w:fill="auto"/>
            <w:vAlign w:val="center"/>
          </w:tcPr>
          <w:p w14:paraId="1D882B06" w14:textId="77777777" w:rsidR="00867E67" w:rsidRDefault="00867E67">
            <w:pPr>
              <w:tabs>
                <w:tab w:val="left" w:pos="-180"/>
                <w:tab w:val="right" w:pos="1980"/>
                <w:tab w:val="left" w:pos="2160"/>
                <w:tab w:val="left" w:pos="4320"/>
              </w:tabs>
            </w:pPr>
          </w:p>
        </w:tc>
      </w:tr>
      <w:tr w:rsidR="00867E67" w14:paraId="36835D64" w14:textId="77777777">
        <w:tc>
          <w:tcPr>
            <w:tcW w:w="4623" w:type="dxa"/>
            <w:shd w:val="clear" w:color="auto" w:fill="auto"/>
            <w:vAlign w:val="center"/>
          </w:tcPr>
          <w:p w14:paraId="41B46859" w14:textId="77777777" w:rsidR="00867E67" w:rsidRDefault="00A40986">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14:paraId="4113FAA5" w14:textId="77777777" w:rsidR="00867E67" w:rsidRDefault="00A40986">
            <w:pPr>
              <w:tabs>
                <w:tab w:val="left" w:pos="-180"/>
                <w:tab w:val="right" w:pos="1980"/>
                <w:tab w:val="left" w:pos="2160"/>
                <w:tab w:val="left" w:pos="4320"/>
              </w:tabs>
              <w:jc w:val="center"/>
            </w:pPr>
            <w:r>
              <w:t>Дата та місце</w:t>
            </w:r>
          </w:p>
        </w:tc>
      </w:tr>
    </w:tbl>
    <w:p w14:paraId="68A289CF" w14:textId="77777777" w:rsidR="00867E67" w:rsidRDefault="00867E67"/>
    <w:p w14:paraId="3E8DCB27" w14:textId="77777777" w:rsidR="00867E67" w:rsidRDefault="00A40986">
      <w:pPr>
        <w:jc w:val="center"/>
        <w:rPr>
          <w:b/>
        </w:rPr>
      </w:pPr>
      <w:r>
        <w:br w:type="page"/>
      </w:r>
    </w:p>
    <w:p w14:paraId="60B761CB" w14:textId="77777777" w:rsidR="00867E67" w:rsidRDefault="00A40986">
      <w:pPr>
        <w:jc w:val="center"/>
        <w:rPr>
          <w:b/>
        </w:rPr>
      </w:pPr>
      <w:r>
        <w:rPr>
          <w:b/>
        </w:rPr>
        <w:lastRenderedPageBreak/>
        <w:t>Додаток I:</w:t>
      </w:r>
    </w:p>
    <w:p w14:paraId="762FA5A6" w14:textId="77777777" w:rsidR="00867E67" w:rsidRDefault="00A40986">
      <w:pPr>
        <w:jc w:val="center"/>
        <w:rPr>
          <w:b/>
        </w:rPr>
      </w:pPr>
      <w:r>
        <w:rPr>
          <w:b/>
        </w:rPr>
        <w:t>Загальні умови договору:</w:t>
      </w:r>
    </w:p>
    <w:p w14:paraId="1CF2C9A4" w14:textId="77777777" w:rsidR="00867E67" w:rsidRDefault="00A40986">
      <w:pPr>
        <w:jc w:val="center"/>
        <w:rPr>
          <w:b/>
        </w:rPr>
      </w:pPr>
      <w:r>
        <w:rPr>
          <w:b/>
        </w:rPr>
        <w:t>De Minimis Contracts</w:t>
      </w:r>
    </w:p>
    <w:p w14:paraId="292E67A1" w14:textId="77777777" w:rsidR="00867E67" w:rsidRDefault="00867E67"/>
    <w:p w14:paraId="744A572A" w14:textId="77777777" w:rsidR="00867E67" w:rsidRDefault="00867E67">
      <w:pPr>
        <w:tabs>
          <w:tab w:val="left" w:pos="7020"/>
        </w:tabs>
      </w:pPr>
    </w:p>
    <w:p w14:paraId="62FED1A1" w14:textId="77777777" w:rsidR="00867E67" w:rsidRDefault="00A40986">
      <w:pPr>
        <w:tabs>
          <w:tab w:val="left" w:pos="7020"/>
        </w:tabs>
      </w:pPr>
      <w:r>
        <w:t xml:space="preserve">Цей запит на подання пропозицій підпадає під дію Загальних умов договору ФН ООН: De Minimis Contracts, який можна знайти тут: </w:t>
      </w:r>
      <w:hyperlink r:id="rId18">
        <w:r>
          <w:rPr>
            <w:color w:val="0563C1"/>
            <w:u w:val="single"/>
          </w:rPr>
          <w:t>English,</w:t>
        </w:r>
      </w:hyperlink>
      <w:r>
        <w:rPr>
          <w:color w:val="0563C1"/>
          <w:u w:val="single"/>
        </w:rPr>
        <w:t xml:space="preserve"> </w:t>
      </w:r>
      <w:hyperlink r:id="rId19">
        <w:r>
          <w:rPr>
            <w:color w:val="0563C1"/>
            <w:u w:val="single"/>
          </w:rPr>
          <w:t>Spanish</w:t>
        </w:r>
      </w:hyperlink>
      <w:r>
        <w:t xml:space="preserve"> і </w:t>
      </w:r>
      <w:hyperlink r:id="rId20">
        <w:r>
          <w:rPr>
            <w:color w:val="0563C1"/>
            <w:u w:val="single"/>
          </w:rPr>
          <w:t>French</w:t>
        </w:r>
      </w:hyperlink>
    </w:p>
    <w:p w14:paraId="64BCF291" w14:textId="77777777" w:rsidR="00867E67" w:rsidRDefault="00867E67"/>
    <w:sectPr w:rsidR="00867E67">
      <w:headerReference w:type="default" r:id="rId21"/>
      <w:pgSz w:w="11907" w:h="16839"/>
      <w:pgMar w:top="850" w:right="850" w:bottom="850" w:left="1411"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FAF5" w16cex:dateUtc="2020-06-30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7C07C8" w16cid:durableId="22A5FA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76D32" w14:textId="77777777" w:rsidR="00004296" w:rsidRDefault="00004296">
      <w:pPr>
        <w:spacing w:after="0" w:line="240" w:lineRule="auto"/>
      </w:pPr>
      <w:r>
        <w:separator/>
      </w:r>
    </w:p>
  </w:endnote>
  <w:endnote w:type="continuationSeparator" w:id="0">
    <w:p w14:paraId="2EE76F5E" w14:textId="77777777" w:rsidR="00004296" w:rsidRDefault="0000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BE875" w14:textId="77777777" w:rsidR="00004296" w:rsidRDefault="00004296">
      <w:pPr>
        <w:spacing w:after="0" w:line="240" w:lineRule="auto"/>
      </w:pPr>
      <w:r>
        <w:separator/>
      </w:r>
    </w:p>
  </w:footnote>
  <w:footnote w:type="continuationSeparator" w:id="0">
    <w:p w14:paraId="61449804" w14:textId="77777777" w:rsidR="00004296" w:rsidRDefault="00004296">
      <w:pPr>
        <w:spacing w:after="0" w:line="240" w:lineRule="auto"/>
      </w:pPr>
      <w:r>
        <w:continuationSeparator/>
      </w:r>
    </w:p>
  </w:footnote>
  <w:footnote w:id="1">
    <w:p w14:paraId="435BBB42" w14:textId="77777777" w:rsidR="00867E67" w:rsidRDefault="00A4098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Розрахунки надаються без врахування ПДВ.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F804" w14:textId="77777777" w:rsidR="00867E67" w:rsidRDefault="00A4098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hidden="0" allowOverlap="1" wp14:anchorId="1CB7CB64" wp14:editId="52027552">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57E99C26" w14:textId="77777777" w:rsidR="00867E67" w:rsidRDefault="00A4098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14:paraId="381850D2" w14:textId="77777777" w:rsidR="00867E67" w:rsidRDefault="00A4098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14:paraId="17E15B2A" w14:textId="77777777" w:rsidR="00867E67" w:rsidRDefault="00A40986">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F1"/>
    <w:multiLevelType w:val="multilevel"/>
    <w:tmpl w:val="2DB0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66718"/>
    <w:multiLevelType w:val="multilevel"/>
    <w:tmpl w:val="A88CB6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9057D"/>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794DE2"/>
    <w:multiLevelType w:val="multilevel"/>
    <w:tmpl w:val="F33AA444"/>
    <w:lvl w:ilvl="0">
      <w:start w:val="1"/>
      <w:numFmt w:val="decimal"/>
      <w:lvlText w:val="%1."/>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59008F"/>
    <w:multiLevelType w:val="multilevel"/>
    <w:tmpl w:val="5B2066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AB4D93"/>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7F66E64"/>
    <w:multiLevelType w:val="hybridMultilevel"/>
    <w:tmpl w:val="D0166C7E"/>
    <w:lvl w:ilvl="0" w:tplc="1CA42340">
      <w:numFmt w:val="bullet"/>
      <w:lvlText w:val="-"/>
      <w:lvlJc w:val="left"/>
      <w:pPr>
        <w:ind w:left="720" w:hanging="360"/>
      </w:pPr>
      <w:rPr>
        <w:rFonts w:ascii="Calibri" w:eastAsia="Calibri" w:hAnsi="Calibri" w:cs="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1C52AE6"/>
    <w:multiLevelType w:val="multilevel"/>
    <w:tmpl w:val="01FEB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DC036E"/>
    <w:multiLevelType w:val="multilevel"/>
    <w:tmpl w:val="765886F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15:restartNumberingAfterBreak="0">
    <w:nsid w:val="713A2073"/>
    <w:multiLevelType w:val="multilevel"/>
    <w:tmpl w:val="29ECAA5C"/>
    <w:lvl w:ilvl="0">
      <w:start w:val="5"/>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0"/>
  </w:num>
  <w:num w:numId="3">
    <w:abstractNumId w:val="4"/>
  </w:num>
  <w:num w:numId="4">
    <w:abstractNumId w:val="9"/>
  </w:num>
  <w:num w:numId="5">
    <w:abstractNumId w:val="1"/>
  </w:num>
  <w:num w:numId="6">
    <w:abstractNumId w:val="7"/>
  </w:num>
  <w:num w:numId="7">
    <w:abstractNumId w:val="3"/>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03E07"/>
    <w:rsid w:val="00004296"/>
    <w:rsid w:val="00054A78"/>
    <w:rsid w:val="00056602"/>
    <w:rsid w:val="00057B70"/>
    <w:rsid w:val="000A2944"/>
    <w:rsid w:val="000E3703"/>
    <w:rsid w:val="001522C2"/>
    <w:rsid w:val="0020412B"/>
    <w:rsid w:val="00216C1C"/>
    <w:rsid w:val="00271543"/>
    <w:rsid w:val="00291B5D"/>
    <w:rsid w:val="002A7AB0"/>
    <w:rsid w:val="00341C6F"/>
    <w:rsid w:val="003442FC"/>
    <w:rsid w:val="003809FB"/>
    <w:rsid w:val="003A20BF"/>
    <w:rsid w:val="003B148F"/>
    <w:rsid w:val="00444A85"/>
    <w:rsid w:val="00497874"/>
    <w:rsid w:val="004B70C8"/>
    <w:rsid w:val="004D4C84"/>
    <w:rsid w:val="004E65C2"/>
    <w:rsid w:val="005306F7"/>
    <w:rsid w:val="00537D4D"/>
    <w:rsid w:val="00553C04"/>
    <w:rsid w:val="00606D55"/>
    <w:rsid w:val="006164BD"/>
    <w:rsid w:val="00663806"/>
    <w:rsid w:val="0069639E"/>
    <w:rsid w:val="006C53A9"/>
    <w:rsid w:val="006D52FA"/>
    <w:rsid w:val="007B352A"/>
    <w:rsid w:val="007B6DC2"/>
    <w:rsid w:val="007C690D"/>
    <w:rsid w:val="007D76DC"/>
    <w:rsid w:val="00834E29"/>
    <w:rsid w:val="00860664"/>
    <w:rsid w:val="00867E67"/>
    <w:rsid w:val="00886D40"/>
    <w:rsid w:val="008A1A9F"/>
    <w:rsid w:val="008D67AE"/>
    <w:rsid w:val="008F0D12"/>
    <w:rsid w:val="008F1EF2"/>
    <w:rsid w:val="009127DF"/>
    <w:rsid w:val="009147B3"/>
    <w:rsid w:val="00996DEE"/>
    <w:rsid w:val="009C621E"/>
    <w:rsid w:val="009D2BF9"/>
    <w:rsid w:val="009E105A"/>
    <w:rsid w:val="009E11B1"/>
    <w:rsid w:val="009E4031"/>
    <w:rsid w:val="00A35122"/>
    <w:rsid w:val="00A40986"/>
    <w:rsid w:val="00AD1C4F"/>
    <w:rsid w:val="00AE7594"/>
    <w:rsid w:val="00B505C2"/>
    <w:rsid w:val="00BA1ED6"/>
    <w:rsid w:val="00BC1927"/>
    <w:rsid w:val="00C13055"/>
    <w:rsid w:val="00C81EE1"/>
    <w:rsid w:val="00C9308A"/>
    <w:rsid w:val="00C977D0"/>
    <w:rsid w:val="00CC52A7"/>
    <w:rsid w:val="00DE6B7A"/>
    <w:rsid w:val="00E74090"/>
    <w:rsid w:val="00EC25C6"/>
    <w:rsid w:val="00F25D3A"/>
    <w:rsid w:val="00F4192D"/>
    <w:rsid w:val="00FA72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6E66"/>
  <w15:docId w15:val="{C6118D05-6766-4770-892B-EC0851DA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 Type="http://schemas.openxmlformats.org/officeDocument/2006/relationships/customXml" Target="../customXml/item2.xml"/><Relationship Id="rId16" Type="http://schemas.openxmlformats.org/officeDocument/2006/relationships/hyperlink" Target="mailto:kompaniiets@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asury.un.org" TargetMode="External"/><Relationship Id="rId5" Type="http://schemas.openxmlformats.org/officeDocument/2006/relationships/settings" Target="settings.xml"/><Relationship Id="rId15" Type="http://schemas.openxmlformats.org/officeDocument/2006/relationships/hyperlink" Target="http://www.unfpa.org/about-procurement" TargetMode="External"/><Relationship Id="rId23" Type="http://schemas.openxmlformats.org/officeDocument/2006/relationships/theme" Target="theme/theme1.xml"/><Relationship Id="rId10" Type="http://schemas.openxmlformats.org/officeDocument/2006/relationships/hyperlink" Target="mailto:tsytsak@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tyles" Target="styles.xml"/><Relationship Id="rId9" Type="http://schemas.openxmlformats.org/officeDocument/2006/relationships/hyperlink" Target="https://ukraine.unfpa.org/uk/%D0%BF%D1%80%D0%BE-%D0%BD%D0%B0%D1%81" TargetMode="External"/><Relationship Id="rId14" Type="http://schemas.openxmlformats.org/officeDocument/2006/relationships/hyperlink" Target="http://web2.unfpa.org/help/hotline.cfm"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A37652-5613-47DF-8E63-690AAD43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3535</Words>
  <Characters>20150</Characters>
  <Application>Microsoft Office Word</Application>
  <DocSecurity>0</DocSecurity>
  <Lines>167</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Nadiia Chygarskykh</cp:lastModifiedBy>
  <cp:revision>2</cp:revision>
  <dcterms:created xsi:type="dcterms:W3CDTF">2020-07-15T10:23:00Z</dcterms:created>
  <dcterms:modified xsi:type="dcterms:W3CDTF">2020-07-15T10:23:00Z</dcterms:modified>
</cp:coreProperties>
</file>