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428A" w14:textId="6D519492" w:rsidR="00A337C4" w:rsidRPr="007E56A4" w:rsidRDefault="000202E9">
      <w:pPr>
        <w:tabs>
          <w:tab w:val="left" w:pos="5400"/>
        </w:tabs>
        <w:jc w:val="right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Дата: </w:t>
      </w:r>
      <w:r w:rsidR="007E56A4">
        <w:rPr>
          <w:rFonts w:ascii="Calibri" w:eastAsia="Calibri" w:hAnsi="Calibri" w:cs="Calibri"/>
          <w:sz w:val="22"/>
          <w:szCs w:val="22"/>
          <w:lang w:val="ru-RU"/>
        </w:rPr>
        <w:t xml:space="preserve">26 </w:t>
      </w:r>
      <w:r w:rsidR="007E56A4">
        <w:rPr>
          <w:rFonts w:ascii="Calibri" w:eastAsia="Calibri" w:hAnsi="Calibri" w:cs="Calibri"/>
          <w:sz w:val="22"/>
          <w:szCs w:val="22"/>
          <w:lang w:val="uk-UA"/>
        </w:rPr>
        <w:t>лютого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 202</w:t>
      </w:r>
      <w:r w:rsidR="007E56A4">
        <w:rPr>
          <w:rFonts w:ascii="Calibri" w:eastAsia="Calibri" w:hAnsi="Calibri" w:cs="Calibri"/>
          <w:sz w:val="22"/>
          <w:szCs w:val="22"/>
          <w:lang w:val="uk-UA"/>
        </w:rPr>
        <w:t>4</w:t>
      </w:r>
    </w:p>
    <w:p w14:paraId="04F1656E" w14:textId="77777777" w:rsidR="00A337C4" w:rsidRPr="00181AF4" w:rsidRDefault="00A337C4">
      <w:pPr>
        <w:tabs>
          <w:tab w:val="left" w:pos="5400"/>
        </w:tabs>
        <w:jc w:val="right"/>
        <w:rPr>
          <w:lang w:val="ru-RU"/>
        </w:rPr>
      </w:pPr>
    </w:p>
    <w:p w14:paraId="3BCCD067" w14:textId="77777777" w:rsidR="00A337C4" w:rsidRPr="00181AF4" w:rsidRDefault="00EB4534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Затверджено:</w:t>
      </w:r>
    </w:p>
    <w:p w14:paraId="3B63D609" w14:textId="77777777" w:rsidR="00302661" w:rsidRDefault="00302661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302661">
        <w:rPr>
          <w:rFonts w:ascii="Calibri" w:eastAsia="Calibri" w:hAnsi="Calibri" w:cs="Calibri"/>
          <w:b/>
          <w:sz w:val="22"/>
          <w:szCs w:val="22"/>
          <w:lang w:val="ru-RU"/>
        </w:rPr>
        <w:t xml:space="preserve">Massimo Diana /п. Массімо Діана </w:t>
      </w:r>
    </w:p>
    <w:p w14:paraId="0016F037" w14:textId="77777777" w:rsidR="00A337C4" w:rsidRDefault="00302661" w:rsidP="00302661">
      <w:pPr>
        <w:tabs>
          <w:tab w:val="left" w:pos="5400"/>
        </w:tabs>
        <w:rPr>
          <w:rFonts w:ascii="Calibri" w:eastAsia="Calibri" w:hAnsi="Calibri" w:cs="Calibri"/>
          <w:b/>
          <w:sz w:val="22"/>
          <w:szCs w:val="22"/>
          <w:lang w:val="ru-RU"/>
        </w:rPr>
      </w:pPr>
      <w:r w:rsidRPr="00302661">
        <w:rPr>
          <w:rFonts w:ascii="Calibri" w:eastAsia="Calibri" w:hAnsi="Calibri" w:cs="Calibri"/>
          <w:b/>
          <w:sz w:val="22"/>
          <w:szCs w:val="22"/>
          <w:lang w:val="ru-RU"/>
        </w:rPr>
        <w:t>UNFPA Representative / Представник UNFPA, Фонду ООН у галузі народонаселення в Україні</w:t>
      </w:r>
    </w:p>
    <w:p w14:paraId="0B0A1266" w14:textId="77777777" w:rsidR="00302661" w:rsidRPr="00181AF4" w:rsidRDefault="00302661" w:rsidP="00302661">
      <w:pPr>
        <w:tabs>
          <w:tab w:val="left" w:pos="5400"/>
        </w:tabs>
        <w:rPr>
          <w:rFonts w:ascii="Calibri" w:eastAsia="Calibri" w:hAnsi="Calibri" w:cs="Calibri"/>
          <w:sz w:val="22"/>
          <w:szCs w:val="22"/>
          <w:lang w:val="ru-RU"/>
        </w:rPr>
      </w:pPr>
    </w:p>
    <w:p w14:paraId="1C70912D" w14:textId="77777777" w:rsidR="00A337C4" w:rsidRPr="007E56A4" w:rsidRDefault="00EB4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</w:pPr>
      <w:r w:rsidRPr="007E56A4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>ЗАПИТ НА ПОДАННЯ ПРОПОЗИЦІЙ</w:t>
      </w:r>
    </w:p>
    <w:p w14:paraId="257E1C5F" w14:textId="56A0E532" w:rsidR="00A337C4" w:rsidRPr="00DE271F" w:rsidRDefault="000202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RFQ</w:t>
      </w:r>
      <w:r w:rsidRPr="00DE271F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 xml:space="preserve">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N</w:t>
      </w:r>
      <w:r w:rsidRPr="00DE271F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 xml:space="preserve">º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UNFPA</w:t>
      </w:r>
      <w:r w:rsidRPr="00DE271F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>/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UKR</w:t>
      </w:r>
      <w:r w:rsidRPr="00DE271F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>/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RFQ</w:t>
      </w:r>
      <w:r w:rsidRPr="00DE271F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>/2</w:t>
      </w:r>
      <w:r w:rsidR="007E56A4">
        <w:rPr>
          <w:rFonts w:ascii="Calibri" w:eastAsia="Calibri" w:hAnsi="Calibri" w:cs="Calibri"/>
          <w:b/>
          <w:color w:val="000000"/>
          <w:sz w:val="26"/>
          <w:szCs w:val="26"/>
          <w:lang w:val="uk-UA"/>
        </w:rPr>
        <w:t>4</w:t>
      </w:r>
      <w:r w:rsidRPr="00DE271F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>/</w:t>
      </w:r>
      <w:r w:rsidR="007E56A4">
        <w:rPr>
          <w:rFonts w:ascii="Calibri" w:eastAsia="Calibri" w:hAnsi="Calibri" w:cs="Calibri"/>
          <w:b/>
          <w:color w:val="000000"/>
          <w:sz w:val="26"/>
          <w:szCs w:val="26"/>
          <w:lang w:val="uk-UA"/>
        </w:rPr>
        <w:t>08</w:t>
      </w:r>
    </w:p>
    <w:p w14:paraId="7213328A" w14:textId="77777777" w:rsidR="00A337C4" w:rsidRPr="00DE271F" w:rsidRDefault="00A337C4">
      <w:pPr>
        <w:jc w:val="center"/>
        <w:rPr>
          <w:rFonts w:ascii="Calibri" w:eastAsia="Calibri" w:hAnsi="Calibri" w:cs="Calibri"/>
          <w:sz w:val="22"/>
          <w:szCs w:val="22"/>
          <w:lang w:val="ru-RU"/>
        </w:rPr>
      </w:pPr>
    </w:p>
    <w:p w14:paraId="6586C3A7" w14:textId="77777777" w:rsidR="00A337C4" w:rsidRPr="00DE271F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Шановні</w:t>
      </w:r>
      <w:r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пані</w:t>
      </w:r>
      <w:r w:rsidRPr="00DE271F">
        <w:rPr>
          <w:rFonts w:ascii="Calibri" w:eastAsia="Calibri" w:hAnsi="Calibri" w:cs="Calibri"/>
          <w:sz w:val="22"/>
          <w:szCs w:val="22"/>
          <w:lang w:val="ru-RU"/>
        </w:rPr>
        <w:t xml:space="preserve"> / 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панове</w:t>
      </w:r>
      <w:r w:rsidRPr="00DE271F">
        <w:rPr>
          <w:rFonts w:ascii="Calibri" w:eastAsia="Calibri" w:hAnsi="Calibri" w:cs="Calibri"/>
          <w:sz w:val="22"/>
          <w:szCs w:val="22"/>
          <w:lang w:val="ru-RU"/>
        </w:rPr>
        <w:t>,</w:t>
      </w:r>
    </w:p>
    <w:p w14:paraId="7E0CD0AE" w14:textId="77777777" w:rsidR="00A337C4" w:rsidRPr="00DE271F" w:rsidRDefault="00A337C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="Calibri" w:eastAsia="Calibri" w:hAnsi="Calibri" w:cs="Calibri"/>
          <w:sz w:val="22"/>
          <w:szCs w:val="22"/>
          <w:lang w:val="ru-RU"/>
        </w:rPr>
      </w:pPr>
    </w:p>
    <w:p w14:paraId="4CAE9C72" w14:textId="5C97BBE4" w:rsidR="00A337C4" w:rsidRPr="00DE271F" w:rsidRDefault="00E34446" w:rsidP="002C4C78">
      <w:pPr>
        <w:pStyle w:val="NormalWeb"/>
        <w:spacing w:before="0" w:beforeAutospacing="0" w:after="60" w:afterAutospacing="0"/>
        <w:jc w:val="both"/>
        <w:rPr>
          <w:lang w:val="ru-RU"/>
        </w:rPr>
      </w:pPr>
      <w:r w:rsidRPr="007E56A4">
        <w:rPr>
          <w:rFonts w:ascii="Calibri" w:eastAsia="Calibri" w:hAnsi="Calibri" w:cs="Calibri"/>
          <w:sz w:val="22"/>
          <w:szCs w:val="22"/>
          <w:lang w:val="en-US"/>
        </w:rPr>
        <w:t>UNFPA</w:t>
      </w:r>
      <w:r w:rsidRPr="00DE271F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r w:rsidRPr="00E34446">
        <w:rPr>
          <w:rFonts w:ascii="Calibri" w:eastAsia="Calibri" w:hAnsi="Calibri" w:cs="Calibri"/>
          <w:sz w:val="22"/>
          <w:szCs w:val="22"/>
          <w:lang w:val="ru-RU"/>
        </w:rPr>
        <w:t>Фонд</w:t>
      </w:r>
      <w:r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E34446">
        <w:rPr>
          <w:rFonts w:ascii="Calibri" w:eastAsia="Calibri" w:hAnsi="Calibri" w:cs="Calibri"/>
          <w:sz w:val="22"/>
          <w:szCs w:val="22"/>
          <w:lang w:val="ru-RU"/>
        </w:rPr>
        <w:t>ООН</w:t>
      </w:r>
      <w:r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E34446">
        <w:rPr>
          <w:rFonts w:ascii="Calibri" w:eastAsia="Calibri" w:hAnsi="Calibri" w:cs="Calibri"/>
          <w:sz w:val="22"/>
          <w:szCs w:val="22"/>
          <w:lang w:val="ru-RU"/>
        </w:rPr>
        <w:t>у</w:t>
      </w:r>
      <w:r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E34446">
        <w:rPr>
          <w:rFonts w:ascii="Calibri" w:eastAsia="Calibri" w:hAnsi="Calibri" w:cs="Calibri"/>
          <w:sz w:val="22"/>
          <w:szCs w:val="22"/>
          <w:lang w:val="ru-RU"/>
        </w:rPr>
        <w:t>галузі</w:t>
      </w:r>
      <w:r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E34446">
        <w:rPr>
          <w:rFonts w:ascii="Calibri" w:eastAsia="Calibri" w:hAnsi="Calibri" w:cs="Calibri"/>
          <w:sz w:val="22"/>
          <w:szCs w:val="22"/>
          <w:lang w:val="ru-RU"/>
        </w:rPr>
        <w:t>народонаселення</w:t>
      </w:r>
      <w:r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E34446">
        <w:rPr>
          <w:rFonts w:ascii="Calibri" w:eastAsia="Calibri" w:hAnsi="Calibri" w:cs="Calibri"/>
          <w:sz w:val="22"/>
          <w:szCs w:val="22"/>
          <w:lang w:val="ru-RU"/>
        </w:rPr>
        <w:t>в</w:t>
      </w:r>
      <w:r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E34446">
        <w:rPr>
          <w:rFonts w:ascii="Calibri" w:eastAsia="Calibri" w:hAnsi="Calibri" w:cs="Calibri"/>
          <w:sz w:val="22"/>
          <w:szCs w:val="22"/>
          <w:lang w:val="ru-RU"/>
        </w:rPr>
        <w:t>Україні</w:t>
      </w:r>
      <w:r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E34446">
        <w:rPr>
          <w:rFonts w:ascii="Calibri" w:eastAsia="Calibri" w:hAnsi="Calibri" w:cs="Calibri"/>
          <w:sz w:val="22"/>
          <w:szCs w:val="22"/>
          <w:lang w:val="ru-RU"/>
        </w:rPr>
        <w:t>запрошує</w:t>
      </w:r>
      <w:r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E34446">
        <w:rPr>
          <w:rFonts w:ascii="Calibri" w:eastAsia="Calibri" w:hAnsi="Calibri" w:cs="Calibri"/>
          <w:sz w:val="22"/>
          <w:szCs w:val="22"/>
          <w:lang w:val="ru-RU"/>
        </w:rPr>
        <w:t>Вас</w:t>
      </w:r>
      <w:r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E34446">
        <w:rPr>
          <w:rFonts w:ascii="Calibri" w:eastAsia="Calibri" w:hAnsi="Calibri" w:cs="Calibri"/>
          <w:sz w:val="22"/>
          <w:szCs w:val="22"/>
          <w:lang w:val="ru-RU"/>
        </w:rPr>
        <w:t>надати</w:t>
      </w:r>
      <w:r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E34446">
        <w:rPr>
          <w:rFonts w:ascii="Calibri" w:eastAsia="Calibri" w:hAnsi="Calibri" w:cs="Calibri"/>
          <w:sz w:val="22"/>
          <w:szCs w:val="22"/>
          <w:lang w:val="ru-RU"/>
        </w:rPr>
        <w:t>цінову</w:t>
      </w:r>
      <w:r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E34446">
        <w:rPr>
          <w:rFonts w:ascii="Calibri" w:eastAsia="Calibri" w:hAnsi="Calibri" w:cs="Calibri"/>
          <w:sz w:val="22"/>
          <w:szCs w:val="22"/>
          <w:lang w:val="ru-RU"/>
        </w:rPr>
        <w:t>пропозицію</w:t>
      </w:r>
      <w:r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E34446">
        <w:rPr>
          <w:rFonts w:ascii="Calibri" w:eastAsia="Calibri" w:hAnsi="Calibri" w:cs="Calibri"/>
          <w:sz w:val="22"/>
          <w:szCs w:val="22"/>
          <w:lang w:val="ru-RU"/>
        </w:rPr>
        <w:t>на</w:t>
      </w:r>
      <w:r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2C4C78" w:rsidRPr="00DE271F">
        <w:rPr>
          <w:rFonts w:ascii="Calibri" w:hAnsi="Calibri" w:cs="Calibri"/>
          <w:color w:val="000000"/>
          <w:sz w:val="22"/>
          <w:szCs w:val="22"/>
          <w:lang w:val="ru-RU"/>
        </w:rPr>
        <w:t>«</w:t>
      </w:r>
      <w:r w:rsidR="007E56A4">
        <w:rPr>
          <w:rFonts w:ascii="Calibri" w:hAnsi="Calibri" w:cs="Calibri"/>
          <w:color w:val="000000"/>
          <w:sz w:val="22"/>
          <w:szCs w:val="22"/>
          <w:lang w:val="ru-RU"/>
        </w:rPr>
        <w:t>П</w:t>
      </w:r>
      <w:r w:rsidR="007E56A4" w:rsidRPr="007E56A4">
        <w:rPr>
          <w:rFonts w:ascii="Calibri" w:eastAsia="Calibri" w:hAnsi="Calibri" w:cs="Calibri"/>
          <w:sz w:val="22"/>
          <w:szCs w:val="22"/>
          <w:lang w:val="ru-RU"/>
        </w:rPr>
        <w:t>оліграфія</w:t>
      </w:r>
      <w:r w:rsidR="007E56A4"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7E56A4" w:rsidRPr="007E56A4">
        <w:rPr>
          <w:rFonts w:ascii="Calibri" w:eastAsia="Calibri" w:hAnsi="Calibri" w:cs="Calibri"/>
          <w:sz w:val="22"/>
          <w:szCs w:val="22"/>
          <w:lang w:val="ru-RU"/>
        </w:rPr>
        <w:t>та</w:t>
      </w:r>
      <w:r w:rsidR="007E56A4"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7E56A4" w:rsidRPr="007E56A4">
        <w:rPr>
          <w:rFonts w:ascii="Calibri" w:eastAsia="Calibri" w:hAnsi="Calibri" w:cs="Calibri"/>
          <w:sz w:val="22"/>
          <w:szCs w:val="22"/>
          <w:lang w:val="ru-RU"/>
        </w:rPr>
        <w:t>брендовані</w:t>
      </w:r>
      <w:r w:rsidR="007E56A4"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7E56A4" w:rsidRPr="007E56A4">
        <w:rPr>
          <w:rFonts w:ascii="Calibri" w:eastAsia="Calibri" w:hAnsi="Calibri" w:cs="Calibri"/>
          <w:sz w:val="22"/>
          <w:szCs w:val="22"/>
          <w:lang w:val="ru-RU"/>
        </w:rPr>
        <w:t>речі</w:t>
      </w:r>
      <w:r w:rsidR="007E56A4"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7E56A4" w:rsidRPr="007E56A4">
        <w:rPr>
          <w:rFonts w:ascii="Calibri" w:eastAsia="Calibri" w:hAnsi="Calibri" w:cs="Calibri"/>
          <w:sz w:val="22"/>
          <w:szCs w:val="22"/>
          <w:lang w:val="ru-RU"/>
        </w:rPr>
        <w:t>для</w:t>
      </w:r>
      <w:r w:rsidR="007E56A4" w:rsidRPr="00DE271F">
        <w:rPr>
          <w:rFonts w:ascii="Calibri" w:eastAsia="Calibri" w:hAnsi="Calibri" w:cs="Calibri"/>
          <w:sz w:val="22"/>
          <w:szCs w:val="22"/>
          <w:lang w:val="ru-RU"/>
        </w:rPr>
        <w:t xml:space="preserve"> 10 </w:t>
      </w:r>
      <w:r w:rsidR="007E56A4" w:rsidRPr="007E56A4">
        <w:rPr>
          <w:rFonts w:ascii="Calibri" w:eastAsia="Calibri" w:hAnsi="Calibri" w:cs="Calibri"/>
          <w:sz w:val="22"/>
          <w:szCs w:val="22"/>
          <w:lang w:val="ru-RU"/>
        </w:rPr>
        <w:t>тренінгів</w:t>
      </w:r>
      <w:r w:rsidR="007E56A4"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7E56A4" w:rsidRPr="007E56A4">
        <w:rPr>
          <w:rFonts w:ascii="Calibri" w:eastAsia="Calibri" w:hAnsi="Calibri" w:cs="Calibri"/>
          <w:sz w:val="22"/>
          <w:szCs w:val="22"/>
          <w:lang w:val="ru-RU"/>
        </w:rPr>
        <w:t>з</w:t>
      </w:r>
      <w:r w:rsidR="007E56A4"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7E56A4" w:rsidRPr="007E56A4">
        <w:rPr>
          <w:rFonts w:ascii="Calibri" w:eastAsia="Calibri" w:hAnsi="Calibri" w:cs="Calibri"/>
          <w:sz w:val="22"/>
          <w:szCs w:val="22"/>
          <w:lang w:val="ru-RU"/>
        </w:rPr>
        <w:t>профілактики</w:t>
      </w:r>
      <w:r w:rsidR="007E56A4"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7E56A4" w:rsidRPr="007E56A4">
        <w:rPr>
          <w:rFonts w:ascii="Calibri" w:eastAsia="Calibri" w:hAnsi="Calibri" w:cs="Calibri"/>
          <w:sz w:val="22"/>
          <w:szCs w:val="22"/>
          <w:lang w:val="ru-RU"/>
        </w:rPr>
        <w:t>Г</w:t>
      </w:r>
      <w:r w:rsidR="007E56A4">
        <w:rPr>
          <w:rFonts w:ascii="Calibri" w:eastAsia="Calibri" w:hAnsi="Calibri" w:cs="Calibri"/>
          <w:sz w:val="22"/>
          <w:szCs w:val="22"/>
          <w:lang w:val="ru-RU"/>
        </w:rPr>
        <w:t>З</w:t>
      </w:r>
      <w:r w:rsidR="007E56A4" w:rsidRPr="007E56A4">
        <w:rPr>
          <w:rFonts w:ascii="Calibri" w:eastAsia="Calibri" w:hAnsi="Calibri" w:cs="Calibri"/>
          <w:sz w:val="22"/>
          <w:szCs w:val="22"/>
          <w:lang w:val="ru-RU"/>
        </w:rPr>
        <w:t>Н</w:t>
      </w:r>
      <w:r w:rsidR="007E56A4" w:rsidRPr="00DE271F">
        <w:rPr>
          <w:rFonts w:ascii="Calibri" w:eastAsia="Calibri" w:hAnsi="Calibri" w:cs="Calibri"/>
          <w:sz w:val="22"/>
          <w:szCs w:val="22"/>
          <w:lang w:val="ru-RU"/>
        </w:rPr>
        <w:t xml:space="preserve"> 2024</w:t>
      </w:r>
      <w:r w:rsidR="002C4C78" w:rsidRPr="00DE271F">
        <w:rPr>
          <w:rFonts w:ascii="Calibri" w:hAnsi="Calibri" w:cs="Calibri"/>
          <w:color w:val="000000"/>
          <w:sz w:val="22"/>
          <w:szCs w:val="22"/>
          <w:lang w:val="ru-RU"/>
        </w:rPr>
        <w:t>»</w:t>
      </w:r>
      <w:r w:rsidR="002C4C78" w:rsidRPr="00DE27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E732BB" w:rsidRPr="007E56A4">
        <w:rPr>
          <w:rFonts w:ascii="Calibri" w:hAnsi="Calibri" w:cs="Calibri"/>
          <w:color w:val="000000"/>
          <w:sz w:val="22"/>
          <w:szCs w:val="22"/>
          <w:lang w:val="ru-RU"/>
        </w:rPr>
        <w:t>відповідно</w:t>
      </w:r>
      <w:r w:rsidR="00E732BB" w:rsidRPr="00DE271F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="00E732BB" w:rsidRPr="007E56A4">
        <w:rPr>
          <w:rFonts w:ascii="Calibri" w:hAnsi="Calibri" w:cs="Calibri"/>
          <w:color w:val="000000"/>
          <w:sz w:val="22"/>
          <w:szCs w:val="22"/>
          <w:lang w:val="ru-RU"/>
        </w:rPr>
        <w:t>до</w:t>
      </w:r>
      <w:r w:rsidR="00E732BB" w:rsidRPr="00DE271F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="00E732BB" w:rsidRPr="007E56A4">
        <w:rPr>
          <w:rFonts w:ascii="Calibri" w:hAnsi="Calibri" w:cs="Calibri"/>
          <w:color w:val="000000"/>
          <w:sz w:val="22"/>
          <w:szCs w:val="22"/>
          <w:lang w:val="ru-RU"/>
        </w:rPr>
        <w:t>наведеної</w:t>
      </w:r>
      <w:r w:rsidR="00E732BB" w:rsidRPr="00DE271F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="00E732BB" w:rsidRPr="007E56A4">
        <w:rPr>
          <w:rFonts w:ascii="Calibri" w:hAnsi="Calibri" w:cs="Calibri"/>
          <w:color w:val="000000"/>
          <w:sz w:val="22"/>
          <w:szCs w:val="22"/>
          <w:lang w:val="ru-RU"/>
        </w:rPr>
        <w:t>нижче</w:t>
      </w:r>
      <w:r w:rsidR="00E732BB" w:rsidRPr="00DE271F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="00E732BB" w:rsidRPr="007E56A4">
        <w:rPr>
          <w:rFonts w:ascii="Calibri" w:hAnsi="Calibri" w:cs="Calibri"/>
          <w:color w:val="000000"/>
          <w:sz w:val="22"/>
          <w:szCs w:val="22"/>
          <w:lang w:val="ru-RU"/>
        </w:rPr>
        <w:t>специфікації</w:t>
      </w:r>
      <w:r w:rsidR="00E732BB" w:rsidRPr="00DE271F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="00E732BB" w:rsidRPr="007E56A4">
        <w:rPr>
          <w:rFonts w:ascii="Calibri" w:hAnsi="Calibri" w:cs="Calibri"/>
          <w:color w:val="000000"/>
          <w:sz w:val="22"/>
          <w:szCs w:val="22"/>
          <w:lang w:val="ru-RU"/>
        </w:rPr>
        <w:t>на</w:t>
      </w:r>
      <w:r w:rsidR="00E732BB" w:rsidRPr="00DE271F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="00E732BB" w:rsidRPr="007E56A4">
        <w:rPr>
          <w:rFonts w:ascii="Calibri" w:hAnsi="Calibri" w:cs="Calibri"/>
          <w:color w:val="000000"/>
          <w:sz w:val="22"/>
          <w:szCs w:val="22"/>
          <w:lang w:val="ru-RU"/>
        </w:rPr>
        <w:t>умовах</w:t>
      </w:r>
      <w:r w:rsidR="00E732BB" w:rsidRPr="00DE271F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="00E732BB">
        <w:rPr>
          <w:rFonts w:ascii="Calibri" w:hAnsi="Calibri" w:cs="Calibri"/>
          <w:color w:val="000000"/>
          <w:sz w:val="22"/>
          <w:szCs w:val="22"/>
        </w:rPr>
        <w:t>DAP</w:t>
      </w:r>
      <w:r w:rsidR="00E732BB" w:rsidRPr="00DE271F">
        <w:rPr>
          <w:rFonts w:ascii="Calibri" w:hAnsi="Calibri" w:cs="Calibri"/>
          <w:color w:val="000000"/>
          <w:sz w:val="22"/>
          <w:szCs w:val="22"/>
          <w:lang w:val="ru-RU"/>
        </w:rPr>
        <w:t xml:space="preserve">, </w:t>
      </w:r>
      <w:r w:rsidR="00E732BB" w:rsidRPr="007E56A4">
        <w:rPr>
          <w:rFonts w:ascii="Calibri" w:hAnsi="Calibri" w:cs="Calibri"/>
          <w:color w:val="000000"/>
          <w:sz w:val="22"/>
          <w:szCs w:val="22"/>
          <w:lang w:val="ru-RU"/>
        </w:rPr>
        <w:t>склад</w:t>
      </w:r>
      <w:r w:rsidR="00E732BB" w:rsidRPr="00DE271F">
        <w:rPr>
          <w:rFonts w:ascii="Calibri" w:hAnsi="Calibri" w:cs="Calibri"/>
          <w:color w:val="000000"/>
          <w:sz w:val="22"/>
          <w:szCs w:val="22"/>
          <w:lang w:val="ru-RU"/>
        </w:rPr>
        <w:t xml:space="preserve">, </w:t>
      </w:r>
      <w:r w:rsidR="00E732BB" w:rsidRPr="007E56A4">
        <w:rPr>
          <w:rFonts w:ascii="Calibri" w:hAnsi="Calibri" w:cs="Calibri"/>
          <w:color w:val="000000"/>
          <w:sz w:val="22"/>
          <w:szCs w:val="22"/>
          <w:lang w:val="ru-RU"/>
        </w:rPr>
        <w:t>Київська</w:t>
      </w:r>
      <w:r w:rsidR="00E732BB" w:rsidRPr="00DE271F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="00E732BB" w:rsidRPr="007E56A4">
        <w:rPr>
          <w:rFonts w:ascii="Calibri" w:hAnsi="Calibri" w:cs="Calibri"/>
          <w:color w:val="000000"/>
          <w:sz w:val="22"/>
          <w:szCs w:val="22"/>
          <w:lang w:val="ru-RU"/>
        </w:rPr>
        <w:t>область</w:t>
      </w:r>
      <w:r w:rsidR="00E732BB" w:rsidRPr="00DE271F">
        <w:rPr>
          <w:rFonts w:ascii="Calibri" w:hAnsi="Calibri" w:cs="Calibri"/>
          <w:color w:val="000000"/>
          <w:sz w:val="22"/>
          <w:szCs w:val="22"/>
          <w:lang w:val="ru-RU"/>
        </w:rPr>
        <w:t>:</w:t>
      </w:r>
    </w:p>
    <w:p w14:paraId="61B4975B" w14:textId="77777777" w:rsidR="00A337C4" w:rsidRPr="00DE271F" w:rsidRDefault="00A337C4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tbl>
      <w:tblPr>
        <w:tblStyle w:val="af"/>
        <w:tblW w:w="10202" w:type="dxa"/>
        <w:tblLayout w:type="fixed"/>
        <w:tblLook w:val="0400" w:firstRow="0" w:lastRow="0" w:firstColumn="0" w:lastColumn="0" w:noHBand="0" w:noVBand="1"/>
      </w:tblPr>
      <w:tblGrid>
        <w:gridCol w:w="704"/>
        <w:gridCol w:w="1418"/>
        <w:gridCol w:w="4110"/>
        <w:gridCol w:w="1134"/>
        <w:gridCol w:w="993"/>
        <w:gridCol w:w="1843"/>
      </w:tblGrid>
      <w:tr w:rsidR="00302661" w14:paraId="63FAD8BC" w14:textId="77777777" w:rsidTr="00302661">
        <w:trPr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F6502" w14:textId="77777777" w:rsidR="00302661" w:rsidRDefault="003026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2ED99" w14:textId="77777777" w:rsidR="00302661" w:rsidRDefault="003026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Найменування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1C154" w14:textId="77777777" w:rsidR="00302661" w:rsidRDefault="003026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Опис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27693" w14:textId="77777777" w:rsidR="00302661" w:rsidRDefault="003026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Одиниця виміру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BD50C" w14:textId="77777777" w:rsidR="00302661" w:rsidRDefault="003026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Кількість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6928F98F" w14:textId="77777777" w:rsidR="00302661" w:rsidRDefault="00302661" w:rsidP="00302661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 w:rsidRPr="00302661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Посилання на макет</w:t>
            </w:r>
          </w:p>
        </w:tc>
      </w:tr>
      <w:tr w:rsidR="00302661" w14:paraId="4D468B4B" w14:textId="77777777" w:rsidTr="0035262F">
        <w:tblPrEx>
          <w:tblCellMar>
            <w:left w:w="108" w:type="dxa"/>
            <w:right w:w="108" w:type="dxa"/>
          </w:tblCellMar>
        </w:tblPrEx>
        <w:trPr>
          <w:trHeight w:val="23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972E" w14:textId="77777777"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8253" w14:textId="58264EFE" w:rsidR="00302661" w:rsidRPr="007E56A4" w:rsidRDefault="007E56A4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7E56A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Блокноти з логотипами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9992" w14:textId="7FA90421" w:rsidR="00302661" w:rsidRPr="00181AF4" w:rsidRDefault="007E56A4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7E56A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Формат А5. Матовий офсетний папір щільністю 60 г/м2. 40 аркушів, листки в середині пусті білі. Обкладинка м'яка на матовому крейдованому папері щільністю 350 г/м із матовою ламінацією із зовнішньої сторони. Вертикальне скріплення (дві скоби по лівому боку). Кількість 250 штук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634A" w14:textId="77777777"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BB10" w14:textId="515C1CD8" w:rsidR="00302661" w:rsidRPr="007E56A4" w:rsidRDefault="007E56A4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42F5" w14:textId="2048043C" w:rsidR="00302661" w:rsidRDefault="007E56A4" w:rsidP="007E56A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E56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https://bit.ly/3SD346G</w:t>
            </w:r>
          </w:p>
        </w:tc>
      </w:tr>
      <w:tr w:rsidR="00302661" w14:paraId="5BCE2E51" w14:textId="77777777" w:rsidTr="007E56A4">
        <w:tblPrEx>
          <w:tblCellMar>
            <w:left w:w="108" w:type="dxa"/>
            <w:right w:w="108" w:type="dxa"/>
          </w:tblCellMar>
        </w:tblPrEx>
        <w:trPr>
          <w:trHeight w:val="72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915E" w14:textId="77777777"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783CF" w14:textId="0B2CC233" w:rsidR="00302661" w:rsidRPr="00302661" w:rsidRDefault="007E56A4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E56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Ручки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8E712" w14:textId="7E198A7D" w:rsidR="00302661" w:rsidRPr="00181AF4" w:rsidRDefault="007E56A4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Ручки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67CC" w14:textId="77777777"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BB0CF" w14:textId="77777777"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222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DBC7" w14:textId="1B6A6DD3" w:rsidR="00302661" w:rsidRDefault="007E56A4" w:rsidP="007E56A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E56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https://bit.ly/49iJBO6</w:t>
            </w:r>
          </w:p>
        </w:tc>
      </w:tr>
      <w:tr w:rsidR="00302661" w14:paraId="509EB429" w14:textId="77777777" w:rsidTr="0035262F">
        <w:tblPrEx>
          <w:tblCellMar>
            <w:left w:w="108" w:type="dxa"/>
            <w:right w:w="108" w:type="dxa"/>
          </w:tblCellMar>
        </w:tblPrEx>
        <w:trPr>
          <w:trHeight w:val="12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CF24" w14:textId="77777777"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5944" w14:textId="1E27027D" w:rsidR="00302661" w:rsidRPr="007E56A4" w:rsidRDefault="007E56A4" w:rsidP="000074C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7E56A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Значок події та бейдж-стрічки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20358" w14:textId="7B75B38E" w:rsidR="00302661" w:rsidRPr="00181AF4" w:rsidRDefault="007E56A4" w:rsidP="007E56A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7E56A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Формат А6. Друк двосторонній, папір 400г + мат ламінація, скруглення кутів, перфорація отвору під карабін, формат А6. Стрічка для бейджа (фіолетова).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72562" w14:textId="77777777"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CEFB" w14:textId="5F06FEE9" w:rsidR="00302661" w:rsidRPr="007E56A4" w:rsidRDefault="007E56A4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5DBC" w14:textId="5430AFE2" w:rsidR="00302661" w:rsidRDefault="00817176" w:rsidP="0081717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171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https://bit.ly/3OPJq5B</w:t>
            </w:r>
          </w:p>
        </w:tc>
      </w:tr>
      <w:tr w:rsidR="00302661" w14:paraId="21E269CA" w14:textId="77777777" w:rsidTr="0035262F">
        <w:tblPrEx>
          <w:tblCellMar>
            <w:left w:w="108" w:type="dxa"/>
            <w:right w:w="108" w:type="dxa"/>
          </w:tblCellMar>
        </w:tblPrEx>
        <w:trPr>
          <w:trHeight w:val="13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271F1" w14:textId="77777777"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292F" w14:textId="5EF6B9B9" w:rsidR="00302661" w:rsidRPr="007E56A4" w:rsidRDefault="00817176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817176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Еко-сумка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3F178" w14:textId="77777777" w:rsidR="00817176" w:rsidRDefault="00817176" w:rsidP="0081717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817176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Розмір 36х38х7. Тканина: невибілена бавовна, саржа, 240 г/</w:t>
            </w:r>
            <w:proofErr w:type="gramStart"/>
            <w:r w:rsidRPr="00817176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кв.м</w:t>
            </w:r>
            <w:proofErr w:type="gramEnd"/>
            <w:r w:rsidRPr="00817176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, шовкодрук з однієї сторони </w:t>
            </w:r>
          </w:p>
          <w:p w14:paraId="7C5BD2EB" w14:textId="1553125B" w:rsidR="00302661" w:rsidRPr="00181AF4" w:rsidRDefault="00817176" w:rsidP="0081717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817176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(чотири фарби формат А4)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7762" w14:textId="77777777"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C7BD" w14:textId="785E44D1" w:rsidR="00302661" w:rsidRPr="00817176" w:rsidRDefault="00817176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230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6F08" w14:textId="0E10A898" w:rsidR="00302661" w:rsidRDefault="00817176" w:rsidP="0081717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171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https://bit.ly/3T6ADhJ</w:t>
            </w:r>
          </w:p>
        </w:tc>
      </w:tr>
      <w:tr w:rsidR="00302661" w14:paraId="4EFCB59B" w14:textId="77777777" w:rsidTr="00817176">
        <w:tblPrEx>
          <w:tblCellMar>
            <w:left w:w="108" w:type="dxa"/>
            <w:right w:w="108" w:type="dxa"/>
          </w:tblCellMar>
        </w:tblPrEx>
        <w:trPr>
          <w:trHeight w:val="12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22BC" w14:textId="77777777"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2A2F" w14:textId="7F53CBB4" w:rsidR="00302661" w:rsidRPr="007E56A4" w:rsidRDefault="00817176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817176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Робочий зошит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A21B" w14:textId="4C027519" w:rsidR="00302661" w:rsidRPr="007E56A4" w:rsidRDefault="00817176" w:rsidP="0081717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817176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Обкладинка 300 г/м2 з матовою ламінацією Блок: папір щільністю 80 г/м2.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DA40" w14:textId="77777777"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8738" w14:textId="4E1794CA" w:rsidR="00302661" w:rsidRPr="00817176" w:rsidRDefault="00817176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230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2B22" w14:textId="1E31D317" w:rsidR="00302661" w:rsidRDefault="00817176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171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https://bit.ly/3OKg9cq</w:t>
            </w:r>
          </w:p>
        </w:tc>
      </w:tr>
      <w:tr w:rsidR="00302661" w14:paraId="18A6488F" w14:textId="77777777" w:rsidTr="0035262F">
        <w:tblPrEx>
          <w:tblCellMar>
            <w:left w:w="108" w:type="dxa"/>
            <w:right w:w="108" w:type="dxa"/>
          </w:tblCellMar>
        </w:tblPrEx>
        <w:trPr>
          <w:trHeight w:val="131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D7B2" w14:textId="77777777"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A014" w14:textId="66914B21" w:rsidR="00302661" w:rsidRPr="007E56A4" w:rsidRDefault="00817176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817176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Сертифікат учасника</w:t>
            </w:r>
            <w:r w:rsidR="00302661" w:rsidRPr="007E56A4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помаранчевим лого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8E69" w14:textId="2FF61309" w:rsidR="00302661" w:rsidRPr="00181AF4" w:rsidRDefault="00817176" w:rsidP="00302661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817176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Повнокольоровий односторонній друк. Матовий крейдований папір щільністю 350 г/м з матовою ламінацією із зовнішньої сторони. Імені: кожен серіфікат матиме інші дані щодо імені та імені і дати заходів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3247" w14:textId="77777777" w:rsidR="00302661" w:rsidRDefault="00302661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A95B" w14:textId="40FFC202" w:rsidR="00302661" w:rsidRPr="00817176" w:rsidRDefault="00817176" w:rsidP="0030266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E08D" w14:textId="1BE48D49" w:rsidR="00302661" w:rsidRDefault="00817176" w:rsidP="0081717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171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https://bit.ly/3qkX8UA</w:t>
            </w:r>
          </w:p>
        </w:tc>
      </w:tr>
      <w:tr w:rsidR="00C243E5" w14:paraId="7F64BE4D" w14:textId="77777777" w:rsidTr="0035262F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0616" w14:textId="6D20D8FB" w:rsidR="00C243E5" w:rsidRPr="0035262F" w:rsidRDefault="0035262F" w:rsidP="00C243E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3483" w14:textId="77777777" w:rsidR="00C243E5" w:rsidRPr="00C243E5" w:rsidRDefault="00C243E5" w:rsidP="00C243E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Доставка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5A1D" w14:textId="77777777" w:rsidR="00C243E5" w:rsidRPr="00C243E5" w:rsidRDefault="00C243E5" w:rsidP="00C243E5">
            <w:pP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Доставка кур'єрською службою в межах територ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ії України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B9D1" w14:textId="77777777" w:rsidR="00C243E5" w:rsidRPr="00C243E5" w:rsidRDefault="00C243E5" w:rsidP="00C243E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5201" w14:textId="7A513E8C" w:rsidR="00C243E5" w:rsidRPr="00817176" w:rsidRDefault="00817176" w:rsidP="00C243E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CA5A" w14:textId="77777777" w:rsidR="00C243E5" w:rsidRPr="00C243E5" w:rsidRDefault="00C243E5" w:rsidP="00C243E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</w:tr>
    </w:tbl>
    <w:p w14:paraId="5EC1AFB0" w14:textId="77777777" w:rsidR="00E34446" w:rsidRPr="00171EFF" w:rsidRDefault="00E3444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FD54396" w14:textId="65723386" w:rsidR="00A337C4" w:rsidRDefault="00EB453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Виробництво та доставка мають бути виконані</w:t>
      </w:r>
      <w:r w:rsidR="00735C59" w:rsidRPr="007E56A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до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r w:rsidR="00817176">
        <w:rPr>
          <w:rFonts w:ascii="Calibri" w:eastAsia="Calibri" w:hAnsi="Calibri" w:cs="Calibri"/>
          <w:b/>
          <w:sz w:val="22"/>
          <w:szCs w:val="22"/>
          <w:lang w:val="ru-RU"/>
        </w:rPr>
        <w:t>03</w:t>
      </w:r>
      <w:r w:rsidR="00E34446">
        <w:rPr>
          <w:rFonts w:ascii="Calibri" w:eastAsia="Calibri" w:hAnsi="Calibri" w:cs="Calibri"/>
          <w:b/>
          <w:sz w:val="22"/>
          <w:szCs w:val="22"/>
          <w:lang w:val="uk-UA"/>
        </w:rPr>
        <w:t xml:space="preserve"> </w:t>
      </w:r>
      <w:r w:rsidR="00817176">
        <w:rPr>
          <w:rFonts w:ascii="Calibri" w:eastAsia="Calibri" w:hAnsi="Calibri" w:cs="Calibri"/>
          <w:b/>
          <w:sz w:val="22"/>
          <w:szCs w:val="22"/>
          <w:lang w:val="uk-UA"/>
        </w:rPr>
        <w:t xml:space="preserve">квітня </w:t>
      </w:r>
      <w:r w:rsidR="00E34446">
        <w:rPr>
          <w:rFonts w:ascii="Calibri" w:eastAsia="Calibri" w:hAnsi="Calibri" w:cs="Calibri"/>
          <w:b/>
          <w:sz w:val="22"/>
          <w:szCs w:val="22"/>
          <w:lang w:val="ru-RU"/>
        </w:rPr>
        <w:t>2024 року.</w:t>
      </w:r>
    </w:p>
    <w:p w14:paraId="5E9BB35A" w14:textId="77777777" w:rsidR="00EE620B" w:rsidRPr="00181AF4" w:rsidRDefault="00EE620B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163C78E3" w14:textId="77777777" w:rsidR="00A337C4" w:rsidRPr="00181AF4" w:rsidRDefault="00EB453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Цей Запит на подання пропозицій є відкритим для всіх юридично зареєстрованих компаній, які можуть надати потрібну продукцію та мають можливість доставити в країну, або через уповноваженого представника.</w:t>
      </w:r>
    </w:p>
    <w:p w14:paraId="28F6533D" w14:textId="77777777" w:rsidR="00A337C4" w:rsidRPr="00181AF4" w:rsidRDefault="00A337C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0CE41C89" w14:textId="77777777" w:rsidR="00A337C4" w:rsidRPr="00181AF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Про Фонд ООН у галузі населення</w:t>
      </w:r>
    </w:p>
    <w:p w14:paraId="2627714A" w14:textId="77777777"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Фонд ООН у галузі народонаселення є міжнародною агенцію з розвитку, метою якої є забезпечення та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14:paraId="5231DC3A" w14:textId="77777777" w:rsidR="00A337C4" w:rsidRPr="007E56A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color w:val="0070C0"/>
          <w:sz w:val="22"/>
          <w:szCs w:val="22"/>
          <w:u w:val="single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Фонд ООН у галузі народонаселення є провідною установою ООН, яка сприяє реалізації права кожної жінки, чоловіка та дитини на здорове життя та рівні можливості. </w:t>
      </w:r>
      <w:r w:rsidRPr="007E56A4">
        <w:rPr>
          <w:rFonts w:ascii="Calibri" w:eastAsia="Calibri" w:hAnsi="Calibri" w:cs="Calibri"/>
          <w:sz w:val="22"/>
          <w:szCs w:val="22"/>
          <w:lang w:val="ru-RU"/>
        </w:rPr>
        <w:t xml:space="preserve">Для отримання більш детальної інформації щодо діяльності Фонду, звертайтеся, будь-ласка, до веб-сайту: </w:t>
      </w:r>
      <w:hyperlink r:id="rId9">
        <w:r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UNFPA</w:t>
        </w:r>
        <w:r w:rsidRPr="007E56A4">
          <w:rPr>
            <w:rFonts w:ascii="Calibri" w:eastAsia="Calibri" w:hAnsi="Calibri" w:cs="Calibri"/>
            <w:color w:val="0070C0"/>
            <w:sz w:val="22"/>
            <w:szCs w:val="22"/>
            <w:u w:val="single"/>
            <w:lang w:val="ru-RU"/>
          </w:rPr>
          <w:t xml:space="preserve"> </w:t>
        </w:r>
        <w:r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about</w:t>
        </w:r>
        <w:r w:rsidRPr="007E56A4">
          <w:rPr>
            <w:rFonts w:ascii="Calibri" w:eastAsia="Calibri" w:hAnsi="Calibri" w:cs="Calibri"/>
            <w:color w:val="0070C0"/>
            <w:sz w:val="22"/>
            <w:szCs w:val="22"/>
            <w:u w:val="single"/>
            <w:lang w:val="ru-RU"/>
          </w:rPr>
          <w:t xml:space="preserve"> </w:t>
        </w:r>
        <w:r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us</w:t>
        </w:r>
      </w:hyperlink>
      <w:r w:rsidRPr="007E56A4">
        <w:rPr>
          <w:rFonts w:ascii="Calibri" w:eastAsia="Calibri" w:hAnsi="Calibri" w:cs="Calibri"/>
          <w:color w:val="0070C0"/>
          <w:sz w:val="22"/>
          <w:szCs w:val="22"/>
          <w:u w:val="single"/>
          <w:lang w:val="ru-RU"/>
        </w:rPr>
        <w:t>.</w:t>
      </w:r>
    </w:p>
    <w:p w14:paraId="5DDA8DB0" w14:textId="77777777" w:rsidR="00A337C4" w:rsidRPr="007E56A4" w:rsidRDefault="00A337C4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14:paraId="247A7301" w14:textId="77777777"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Питання</w:t>
      </w:r>
    </w:p>
    <w:p w14:paraId="089AAD95" w14:textId="77777777"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Питання або запити щодо подальшого роз’яснення надсилаються за наведеними нижче контактними даними:</w:t>
      </w:r>
    </w:p>
    <w:p w14:paraId="3101D3CB" w14:textId="77777777"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</w:p>
    <w:tbl>
      <w:tblPr>
        <w:tblStyle w:val="af0"/>
        <w:tblW w:w="909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5407"/>
      </w:tblGrid>
      <w:tr w:rsidR="00A337C4" w14:paraId="727723F4" w14:textId="77777777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E26E219" w14:textId="77777777" w:rsidR="00A337C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Ім’я контактної особи Фонду: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24BC9A46" w14:textId="27B43A25" w:rsidR="00A337C4" w:rsidRDefault="00817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817176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Olesia Savenko</w:t>
            </w:r>
          </w:p>
        </w:tc>
      </w:tr>
      <w:tr w:rsidR="00A337C4" w14:paraId="792A8CF8" w14:textId="77777777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FAB2E24" w14:textId="77777777" w:rsidR="00A337C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Електронна пошта контактної особи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45160780" w14:textId="04D74961" w:rsidR="00A337C4" w:rsidRDefault="00817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817176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savenko@unfpa.org</w:t>
            </w:r>
          </w:p>
        </w:tc>
      </w:tr>
    </w:tbl>
    <w:p w14:paraId="706EED44" w14:textId="77777777" w:rsidR="00A337C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6A914E8C" w14:textId="1E5D1A59" w:rsidR="00A337C4" w:rsidRPr="00181AF4" w:rsidRDefault="00EB4534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Кінцевий термін розміщення питань </w:t>
      </w:r>
      <w:r w:rsidR="00817176">
        <w:rPr>
          <w:rFonts w:ascii="Calibri" w:eastAsia="Calibri" w:hAnsi="Calibri" w:cs="Calibri"/>
          <w:sz w:val="22"/>
          <w:szCs w:val="22"/>
          <w:lang w:val="ru-RU"/>
        </w:rPr>
        <w:t>–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817176">
        <w:rPr>
          <w:rFonts w:ascii="Calibri" w:eastAsia="Calibri" w:hAnsi="Calibri" w:cs="Calibri"/>
          <w:b/>
          <w:sz w:val="22"/>
          <w:szCs w:val="22"/>
          <w:lang w:val="uk-UA"/>
        </w:rPr>
        <w:t>п’ятниця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, </w:t>
      </w:r>
      <w:r w:rsidR="00817176">
        <w:rPr>
          <w:rFonts w:ascii="Calibri" w:eastAsia="Calibri" w:hAnsi="Calibri" w:cs="Calibri"/>
          <w:b/>
          <w:sz w:val="22"/>
          <w:szCs w:val="22"/>
          <w:lang w:val="uk-UA"/>
        </w:rPr>
        <w:t>01</w:t>
      </w:r>
      <w:r w:rsidR="007F3064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r w:rsidR="00817176">
        <w:rPr>
          <w:rFonts w:ascii="Calibri" w:eastAsia="Calibri" w:hAnsi="Calibri" w:cs="Calibri"/>
          <w:b/>
          <w:sz w:val="22"/>
          <w:szCs w:val="22"/>
          <w:lang w:val="uk-UA"/>
        </w:rPr>
        <w:t xml:space="preserve">березня </w:t>
      </w:r>
      <w:r w:rsidR="007F3064">
        <w:rPr>
          <w:rFonts w:ascii="Calibri" w:eastAsia="Calibri" w:hAnsi="Calibri" w:cs="Calibri"/>
          <w:b/>
          <w:sz w:val="22"/>
          <w:szCs w:val="22"/>
          <w:lang w:val="ru-RU"/>
        </w:rPr>
        <w:t>2023 року о 1</w:t>
      </w:r>
      <w:r w:rsidR="00817176">
        <w:rPr>
          <w:rFonts w:ascii="Calibri" w:eastAsia="Calibri" w:hAnsi="Calibri" w:cs="Calibri"/>
          <w:b/>
          <w:sz w:val="22"/>
          <w:szCs w:val="22"/>
          <w:lang w:val="uk-UA"/>
        </w:rPr>
        <w:t>5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:00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за київським часом. На запитання відповідатимуть у письмовій формі якнайшвидше після цього строку.</w:t>
      </w:r>
    </w:p>
    <w:p w14:paraId="637F5302" w14:textId="77777777"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</w:p>
    <w:p w14:paraId="26A06120" w14:textId="77777777"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Зміст пропозиції</w:t>
      </w:r>
    </w:p>
    <w:p w14:paraId="71BAC397" w14:textId="77777777"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Пропозиції мають надсилатися електронною поштою, за можливостю, одним повідомленням, залежно від розміру файлу та мають містити:  </w:t>
      </w:r>
    </w:p>
    <w:p w14:paraId="24EE7630" w14:textId="77777777" w:rsidR="00A337C4" w:rsidRPr="00181AF4" w:rsidRDefault="00A337C4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6B38CC80" w14:textId="77777777" w:rsidR="00A337C4" w:rsidRPr="00181AF4" w:rsidRDefault="00EB4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color w:val="000000"/>
          <w:sz w:val="22"/>
          <w:szCs w:val="22"/>
          <w:lang w:val="ru-RU"/>
        </w:rPr>
        <w:t>Подану згідно відповідного бланку цінову пропозицію, що містить найменування та опис товару, а також термін поставки з моменту підтвердження замовлення.</w:t>
      </w:r>
    </w:p>
    <w:p w14:paraId="7D0A4C1F" w14:textId="77777777" w:rsidR="00A337C4" w:rsidRPr="00181AF4" w:rsidRDefault="00EB4534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Мова пропозиції англійська або українська.</w:t>
      </w:r>
    </w:p>
    <w:p w14:paraId="0F174AC2" w14:textId="77777777" w:rsidR="00A337C4" w:rsidRPr="00181AF4" w:rsidRDefault="00EB4534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Цінова пропозиція має бути підписан</w:t>
      </w:r>
      <w:r w:rsidRPr="00181AF4">
        <w:rPr>
          <w:rFonts w:ascii="Calibri" w:eastAsia="Calibri" w:hAnsi="Calibri" w:cs="Calibri"/>
          <w:lang w:val="ru-RU"/>
        </w:rPr>
        <w:t xml:space="preserve">а 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відповідним керівником компанії та надіслані у форматі </w:t>
      </w:r>
      <w:r>
        <w:rPr>
          <w:rFonts w:ascii="Calibri" w:eastAsia="Calibri" w:hAnsi="Calibri" w:cs="Calibri"/>
          <w:sz w:val="22"/>
          <w:szCs w:val="22"/>
        </w:rPr>
        <w:t>PDF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.</w:t>
      </w:r>
    </w:p>
    <w:p w14:paraId="0B9BB3F2" w14:textId="77777777" w:rsidR="00A337C4" w:rsidRPr="00181AF4" w:rsidRDefault="00A337C4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6F52F89E" w14:textId="77777777"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Інструкції щодо подання пропозицій</w:t>
      </w:r>
    </w:p>
    <w:p w14:paraId="5D18BDF5" w14:textId="2463A626" w:rsidR="00A337C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Пропозиції мають бути підготовлені згідно Розділу IV разом з відповідно заповненим і підписаним бланком цінової пропозиції, надіслані контактній особі тільки на вказану електронну пошту не пізніше ніж: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E796E">
        <w:rPr>
          <w:rFonts w:ascii="Calibri" w:eastAsia="Calibri" w:hAnsi="Calibri" w:cs="Calibri"/>
          <w:b/>
          <w:sz w:val="22"/>
          <w:szCs w:val="22"/>
          <w:lang w:val="uk-UA"/>
        </w:rPr>
        <w:t>понеділок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6E796E">
        <w:rPr>
          <w:rFonts w:ascii="Calibri" w:eastAsia="Calibri" w:hAnsi="Calibri" w:cs="Calibri"/>
          <w:b/>
          <w:sz w:val="22"/>
          <w:szCs w:val="22"/>
          <w:lang w:val="uk-UA"/>
        </w:rPr>
        <w:t>11</w:t>
      </w:r>
      <w:r w:rsidR="007F306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17176">
        <w:rPr>
          <w:rFonts w:ascii="Calibri" w:eastAsia="Calibri" w:hAnsi="Calibri" w:cs="Calibri"/>
          <w:b/>
          <w:sz w:val="22"/>
          <w:szCs w:val="22"/>
          <w:lang w:val="uk-UA"/>
        </w:rPr>
        <w:t xml:space="preserve">березня </w:t>
      </w:r>
      <w:r w:rsidR="007F3064">
        <w:rPr>
          <w:rFonts w:ascii="Calibri" w:eastAsia="Calibri" w:hAnsi="Calibri" w:cs="Calibri"/>
          <w:b/>
          <w:sz w:val="22"/>
          <w:szCs w:val="22"/>
        </w:rPr>
        <w:t>2023</w:t>
      </w:r>
      <w:r>
        <w:rPr>
          <w:rFonts w:ascii="Calibri" w:eastAsia="Calibri" w:hAnsi="Calibri" w:cs="Calibri"/>
          <w:b/>
          <w:sz w:val="22"/>
          <w:szCs w:val="22"/>
        </w:rPr>
        <w:t xml:space="preserve"> року, 1</w:t>
      </w:r>
      <w:r w:rsidR="00817176">
        <w:rPr>
          <w:rFonts w:ascii="Calibri" w:eastAsia="Calibri" w:hAnsi="Calibri" w:cs="Calibri"/>
          <w:b/>
          <w:sz w:val="22"/>
          <w:szCs w:val="22"/>
          <w:lang w:val="uk-UA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:00 за київським часом. </w:t>
      </w:r>
    </w:p>
    <w:p w14:paraId="193C43E3" w14:textId="77777777" w:rsidR="00A337C4" w:rsidRDefault="00A337C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1"/>
        <w:tblW w:w="852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012"/>
      </w:tblGrid>
      <w:tr w:rsidR="00A337C4" w14:paraId="688517FD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380513D0" w14:textId="77777777" w:rsidR="00A337C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Ім’я контактної особи Фонду:</w:t>
            </w:r>
          </w:p>
        </w:tc>
        <w:tc>
          <w:tcPr>
            <w:tcW w:w="5012" w:type="dxa"/>
            <w:shd w:val="clear" w:color="auto" w:fill="auto"/>
            <w:vAlign w:val="center"/>
          </w:tcPr>
          <w:p w14:paraId="35D5DCD1" w14:textId="54497272" w:rsidR="00A337C4" w:rsidRPr="00817176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Ірина Богун</w:t>
            </w:r>
          </w:p>
        </w:tc>
      </w:tr>
      <w:tr w:rsidR="00A337C4" w14:paraId="2BC8C30A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4F62B7C" w14:textId="77777777" w:rsidR="00A337C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Електронна пошта:</w:t>
            </w:r>
          </w:p>
        </w:tc>
        <w:tc>
          <w:tcPr>
            <w:tcW w:w="5012" w:type="dxa"/>
            <w:shd w:val="clear" w:color="auto" w:fill="auto"/>
            <w:vAlign w:val="center"/>
          </w:tcPr>
          <w:p w14:paraId="02EF2771" w14:textId="77777777" w:rsidR="00A337C4" w:rsidRDefault="00EB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ua-procurement@unfpa.org</w:t>
            </w:r>
          </w:p>
        </w:tc>
      </w:tr>
    </w:tbl>
    <w:p w14:paraId="4FEF17D2" w14:textId="77777777" w:rsidR="00A337C4" w:rsidRDefault="00A337C4">
      <w:pPr>
        <w:tabs>
          <w:tab w:val="left" w:pos="6630"/>
          <w:tab w:val="left" w:pos="9120"/>
        </w:tabs>
        <w:rPr>
          <w:rFonts w:ascii="Calibri" w:eastAsia="Calibri" w:hAnsi="Calibri" w:cs="Calibri"/>
          <w:sz w:val="22"/>
          <w:szCs w:val="22"/>
        </w:rPr>
      </w:pPr>
    </w:p>
    <w:p w14:paraId="2271C52F" w14:textId="77777777"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Зверніть увагу на наступні інструкції щодо електронного подання:</w:t>
      </w:r>
    </w:p>
    <w:p w14:paraId="01A65327" w14:textId="1BCF94BA"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- Тема повідомлення має включати таке посилання: </w:t>
      </w:r>
      <w:r>
        <w:rPr>
          <w:rFonts w:ascii="Calibri" w:eastAsia="Calibri" w:hAnsi="Calibri" w:cs="Calibri"/>
          <w:b/>
          <w:sz w:val="22"/>
          <w:szCs w:val="22"/>
        </w:rPr>
        <w:t>RFQ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º </w:t>
      </w:r>
      <w:r>
        <w:rPr>
          <w:rFonts w:ascii="Calibri" w:eastAsia="Calibri" w:hAnsi="Calibri" w:cs="Calibri"/>
          <w:b/>
          <w:sz w:val="22"/>
          <w:szCs w:val="22"/>
        </w:rPr>
        <w:t>UNFPA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UKR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RFQ</w:t>
      </w:r>
      <w:r w:rsidR="007F3064">
        <w:rPr>
          <w:rFonts w:ascii="Calibri" w:eastAsia="Calibri" w:hAnsi="Calibri" w:cs="Calibri"/>
          <w:b/>
          <w:sz w:val="22"/>
          <w:szCs w:val="22"/>
          <w:lang w:val="ru-RU"/>
        </w:rPr>
        <w:t>/2</w:t>
      </w:r>
      <w:r w:rsidR="00817176">
        <w:rPr>
          <w:rFonts w:ascii="Calibri" w:eastAsia="Calibri" w:hAnsi="Calibri" w:cs="Calibri"/>
          <w:b/>
          <w:sz w:val="22"/>
          <w:szCs w:val="22"/>
          <w:lang w:val="uk-UA"/>
        </w:rPr>
        <w:t>4</w:t>
      </w:r>
      <w:r w:rsidR="007F3064">
        <w:rPr>
          <w:rFonts w:ascii="Calibri" w:eastAsia="Calibri" w:hAnsi="Calibri" w:cs="Calibri"/>
          <w:b/>
          <w:sz w:val="22"/>
          <w:szCs w:val="22"/>
          <w:lang w:val="ru-RU"/>
        </w:rPr>
        <w:t>/</w:t>
      </w:r>
      <w:r w:rsidR="00817176">
        <w:rPr>
          <w:rFonts w:ascii="Calibri" w:eastAsia="Calibri" w:hAnsi="Calibri" w:cs="Calibri"/>
          <w:b/>
          <w:sz w:val="22"/>
          <w:szCs w:val="22"/>
          <w:lang w:val="uk-UA"/>
        </w:rPr>
        <w:t>08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>.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14:paraId="64D09FAF" w14:textId="77777777"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- Загальний обсяг повідомлення, що надсилається не має перевищувати 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20 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 w:rsidRPr="00181AF4">
        <w:rPr>
          <w:rFonts w:ascii="Calibri" w:eastAsia="Calibri" w:hAnsi="Calibri" w:cs="Calibri"/>
          <w:b/>
          <w:sz w:val="22"/>
          <w:szCs w:val="22"/>
          <w:lang w:val="ru-RU"/>
        </w:rPr>
        <w:t xml:space="preserve"> (у тому числі, сам лист, надані додатки та заголовки). 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14:paraId="328AF656" w14:textId="77777777" w:rsidR="00A337C4" w:rsidRPr="00181AF4" w:rsidRDefault="00A337C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1819068E" w14:textId="77777777"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Оцінка пропозицій</w:t>
      </w:r>
    </w:p>
    <w:p w14:paraId="131D29BD" w14:textId="77777777" w:rsidR="00A337C4" w:rsidRPr="00181AF4" w:rsidRDefault="00EB453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Пропозиції будуть оцінені на основі відповідності технічним умовам та вартості кожного з товарів окремо (цінова пропозиція).</w:t>
      </w:r>
    </w:p>
    <w:p w14:paraId="60D6FB52" w14:textId="77777777" w:rsidR="00A337C4" w:rsidRPr="00181AF4" w:rsidRDefault="00A337C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32745374" w14:textId="77777777"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Визначення переможця</w:t>
      </w:r>
    </w:p>
    <w:p w14:paraId="33B25ABD" w14:textId="57C142A6"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Договір на термін до 31 </w:t>
      </w:r>
      <w:r w:rsidR="00817176">
        <w:rPr>
          <w:rFonts w:ascii="Calibri" w:eastAsia="Calibri" w:hAnsi="Calibri" w:cs="Calibri"/>
          <w:sz w:val="22"/>
          <w:szCs w:val="22"/>
          <w:lang w:val="uk-UA"/>
        </w:rPr>
        <w:t>травня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202</w:t>
      </w:r>
      <w:r w:rsidR="007F3064">
        <w:rPr>
          <w:rFonts w:ascii="Calibri" w:eastAsia="Calibri" w:hAnsi="Calibri" w:cs="Calibri"/>
          <w:sz w:val="22"/>
          <w:szCs w:val="22"/>
          <w:lang w:val="ru-RU"/>
        </w:rPr>
        <w:t>4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між Фондом ООН у галузі народонаселення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торгів.</w:t>
      </w:r>
    </w:p>
    <w:p w14:paraId="5C4FD714" w14:textId="77777777" w:rsidR="00A337C4" w:rsidRPr="00181AF4" w:rsidRDefault="00A337C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7DFB12F9" w14:textId="77777777" w:rsidR="00A337C4" w:rsidRPr="00181AF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Право на змінення вимог під час прийняття рішень</w:t>
      </w:r>
    </w:p>
    <w:p w14:paraId="2413CC33" w14:textId="77777777"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Фонд ООН у галузі народонаселення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14:paraId="268D902E" w14:textId="77777777"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14:paraId="1FE0EB69" w14:textId="77777777"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Умови оплати</w:t>
      </w:r>
    </w:p>
    <w:p w14:paraId="12B3E58D" w14:textId="77777777"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>Умови оплати Фонду ООН у галузі народонаселення складають 30 днів після отримання товаросупровідних документів, рахунків-фактур та іншої документації, що вимагається договором.</w:t>
      </w:r>
    </w:p>
    <w:p w14:paraId="1A7A13DD" w14:textId="77777777"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14:paraId="5858BD41" w14:textId="77777777" w:rsidR="00A337C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hyperlink r:id="rId10" w:anchor="FraudCorruption">
        <w:r w:rsidR="00EB4534">
          <w:rPr>
            <w:rFonts w:ascii="Calibri" w:eastAsia="Calibri" w:hAnsi="Calibri" w:cs="Calibri"/>
            <w:b/>
            <w:color w:val="000000"/>
            <w:sz w:val="22"/>
            <w:szCs w:val="22"/>
          </w:rPr>
          <w:t>Шахрайство</w:t>
        </w:r>
      </w:hyperlink>
      <w:r w:rsidR="00EB4534">
        <w:rPr>
          <w:rFonts w:ascii="Calibri" w:eastAsia="Calibri" w:hAnsi="Calibri" w:cs="Calibri"/>
          <w:b/>
          <w:color w:val="000000"/>
          <w:sz w:val="22"/>
          <w:szCs w:val="22"/>
        </w:rPr>
        <w:t xml:space="preserve"> та корупція</w:t>
      </w:r>
    </w:p>
    <w:p w14:paraId="5F615AC0" w14:textId="77777777"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</w:rPr>
        <w:t xml:space="preserve">Фонд ООН у галузі народонаселення  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 галузі народонаселення щодо шахрайства та корупції можна ознайомитися тут: </w:t>
      </w:r>
      <w:hyperlink r:id="rId11">
        <w:r>
          <w:rPr>
            <w:rFonts w:ascii="Calibri" w:eastAsia="Calibri" w:hAnsi="Calibri" w:cs="Calibri"/>
            <w:sz w:val="22"/>
            <w:szCs w:val="22"/>
          </w:rPr>
          <w:t>FraudPolicy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>Подання пропозицій учасником передбачає, що останній ознайомлений з даними правилами.</w:t>
      </w:r>
    </w:p>
    <w:p w14:paraId="34E3666C" w14:textId="77777777" w:rsidR="00A337C4" w:rsidRPr="00181AF4" w:rsidRDefault="00A337C4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14:paraId="12DCFB94" w14:textId="77777777"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постачальником, та відсторонити і зняти його зі списку зареєстрованих Фондом постачальників. </w:t>
      </w:r>
    </w:p>
    <w:p w14:paraId="42AC1509" w14:textId="77777777" w:rsidR="00A337C4" w:rsidRPr="00181AF4" w:rsidRDefault="00A337C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5EAFE3EB" w14:textId="77777777" w:rsidR="00A337C4" w:rsidRPr="00181AF4" w:rsidRDefault="00EB453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2">
        <w:r>
          <w:rPr>
            <w:rFonts w:ascii="Calibri" w:eastAsia="Calibri" w:hAnsi="Calibri" w:cs="Calibri"/>
            <w:sz w:val="22"/>
            <w:szCs w:val="22"/>
          </w:rPr>
          <w:t>UNFPAInvestigationHotline</w:t>
        </w:r>
      </w:hyperlink>
      <w:r w:rsidRPr="00181AF4">
        <w:rPr>
          <w:rFonts w:ascii="Calibri" w:eastAsia="Calibri" w:hAnsi="Calibri" w:cs="Calibri"/>
          <w:sz w:val="22"/>
          <w:szCs w:val="22"/>
          <w:lang w:val="ru-RU"/>
        </w:rPr>
        <w:t>.</w:t>
      </w:r>
    </w:p>
    <w:p w14:paraId="1CC78C8F" w14:textId="77777777"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14:paraId="2E6809CA" w14:textId="77777777"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Політика нульової толерантності</w:t>
      </w:r>
    </w:p>
    <w:p w14:paraId="684C5AEE" w14:textId="77777777" w:rsidR="00A337C4" w:rsidRDefault="00EB4534">
      <w:pPr>
        <w:jc w:val="both"/>
        <w:rPr>
          <w:rFonts w:ascii="Calibri" w:eastAsia="Calibri" w:hAnsi="Calibri" w:cs="Calibri"/>
          <w:sz w:val="22"/>
          <w:szCs w:val="22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народонаселення. </w:t>
      </w:r>
      <w:r>
        <w:rPr>
          <w:rFonts w:ascii="Calibri" w:eastAsia="Calibri" w:hAnsi="Calibri" w:cs="Calibri"/>
          <w:sz w:val="22"/>
          <w:szCs w:val="22"/>
        </w:rPr>
        <w:t xml:space="preserve">Детальніше з цими правилами можна ознайомитися тут: </w:t>
      </w:r>
      <w:hyperlink r:id="rId13"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ZeroTolerancePolicy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5449406A" w14:textId="77777777" w:rsidR="00A337C4" w:rsidRDefault="00A337C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9390830" w14:textId="77777777"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Опротестування процесу подання пропозицій</w:t>
      </w:r>
    </w:p>
    <w:p w14:paraId="3BFBDF92" w14:textId="11C1BE09" w:rsidR="00A337C4" w:rsidRDefault="00EB4534">
      <w:pPr>
        <w:jc w:val="both"/>
        <w:rPr>
          <w:rFonts w:ascii="Calibri" w:eastAsia="Calibri" w:hAnsi="Calibri" w:cs="Calibri"/>
          <w:sz w:val="22"/>
          <w:szCs w:val="22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</w:t>
      </w:r>
      <w:r>
        <w:rPr>
          <w:rFonts w:ascii="Calibri" w:eastAsia="Calibri" w:hAnsi="Calibri" w:cs="Calibri"/>
          <w:sz w:val="22"/>
          <w:szCs w:val="22"/>
        </w:rPr>
        <w:t>UNFPA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Олесі Компанієць на електронну пошту: </w:t>
      </w:r>
      <w:hyperlink r:id="rId14" w:history="1">
        <w:r w:rsidR="006E796E" w:rsidRPr="00C2361C">
          <w:rPr>
            <w:rStyle w:val="Hyperlink"/>
            <w:rFonts w:ascii="Calibri" w:eastAsia="Calibri" w:hAnsi="Calibri" w:cs="Calibri"/>
            <w:sz w:val="22"/>
            <w:szCs w:val="22"/>
          </w:rPr>
          <w:t>zubchenko</w:t>
        </w:r>
        <w:r w:rsidR="006E796E" w:rsidRPr="00C2361C">
          <w:rPr>
            <w:rStyle w:val="Hyperlink"/>
            <w:rFonts w:ascii="Calibri" w:eastAsia="Calibri" w:hAnsi="Calibri" w:cs="Calibri"/>
            <w:sz w:val="22"/>
            <w:szCs w:val="22"/>
            <w:lang w:val="ru-RU"/>
          </w:rPr>
          <w:t>@</w:t>
        </w:r>
        <w:r w:rsidR="006E796E" w:rsidRPr="00C2361C">
          <w:rPr>
            <w:rStyle w:val="Hyperlink"/>
            <w:rFonts w:ascii="Calibri" w:eastAsia="Calibri" w:hAnsi="Calibri" w:cs="Calibri"/>
            <w:sz w:val="22"/>
            <w:szCs w:val="22"/>
          </w:rPr>
          <w:t>unfpa</w:t>
        </w:r>
        <w:r w:rsidR="006E796E" w:rsidRPr="00C2361C">
          <w:rPr>
            <w:rStyle w:val="Hyperlink"/>
            <w:rFonts w:ascii="Calibri" w:eastAsia="Calibri" w:hAnsi="Calibri" w:cs="Calibri"/>
            <w:sz w:val="22"/>
            <w:szCs w:val="22"/>
            <w:lang w:val="ru-RU"/>
          </w:rPr>
          <w:t>.</w:t>
        </w:r>
        <w:r w:rsidR="006E796E" w:rsidRPr="00C2361C">
          <w:rPr>
            <w:rStyle w:val="Hyperlink"/>
            <w:rFonts w:ascii="Calibri" w:eastAsia="Calibri" w:hAnsi="Calibri" w:cs="Calibri"/>
            <w:sz w:val="22"/>
            <w:szCs w:val="22"/>
          </w:rPr>
          <w:t>org</w:t>
        </w:r>
      </w:hyperlink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. У разі незадоволення відповіддю, наданою керівником підрозділу </w:t>
      </w:r>
      <w:r>
        <w:rPr>
          <w:rFonts w:ascii="Calibri" w:eastAsia="Calibri" w:hAnsi="Calibri" w:cs="Calibri"/>
          <w:sz w:val="22"/>
          <w:szCs w:val="22"/>
        </w:rPr>
        <w:t>UNFPA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,  претендент може звернутися до Голови Відділу закупівель Фонду ООН у галузі народонаселення електронною поштою </w:t>
      </w:r>
      <w:hyperlink r:id="rId15">
        <w:r>
          <w:rPr>
            <w:rFonts w:ascii="Calibri" w:eastAsia="Calibri" w:hAnsi="Calibri" w:cs="Calibri"/>
            <w:sz w:val="22"/>
            <w:szCs w:val="22"/>
          </w:rPr>
          <w:t>procurement@unfpa.org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48BCBE7A" w14:textId="77777777" w:rsidR="00A337C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BE43161" w14:textId="77777777" w:rsidR="00A337C4" w:rsidRDefault="00EB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Зауваження</w:t>
      </w:r>
    </w:p>
    <w:p w14:paraId="4C470EA9" w14:textId="77777777" w:rsidR="00A337C4" w:rsidRPr="00181AF4" w:rsidRDefault="00EB453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>
        <w:rPr>
          <w:rFonts w:ascii="Calibri" w:eastAsia="Calibri" w:hAnsi="Calibri" w:cs="Calibri"/>
          <w:color w:val="000000"/>
          <w:sz w:val="22"/>
          <w:szCs w:val="22"/>
        </w:rPr>
        <w:t>PDF</w:t>
      </w:r>
      <w:r w:rsidRPr="00181AF4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. </w:t>
      </w:r>
    </w:p>
    <w:p w14:paraId="5D0A3A9E" w14:textId="77777777"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14:paraId="6C779557" w14:textId="77777777" w:rsidR="00A337C4" w:rsidRPr="00181AF4" w:rsidRDefault="00EB453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181AF4">
        <w:rPr>
          <w:lang w:val="ru-RU"/>
        </w:rPr>
        <w:br w:type="page"/>
      </w:r>
    </w:p>
    <w:p w14:paraId="42A9118F" w14:textId="77777777" w:rsidR="00A337C4" w:rsidRDefault="00EB4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lastRenderedPageBreak/>
        <w:t>БЛАНК ЦІНОВОЇ ПРОПОЗИЦІЇ</w:t>
      </w:r>
    </w:p>
    <w:p w14:paraId="6B13649A" w14:textId="77777777" w:rsidR="00A337C4" w:rsidRDefault="00A337C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A337C4" w14:paraId="12EC677E" w14:textId="77777777">
        <w:tc>
          <w:tcPr>
            <w:tcW w:w="3708" w:type="dxa"/>
          </w:tcPr>
          <w:p w14:paraId="620756FD" w14:textId="77777777" w:rsidR="00A337C4" w:rsidRDefault="00EB453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Найменування претендента:</w:t>
            </w:r>
          </w:p>
        </w:tc>
        <w:tc>
          <w:tcPr>
            <w:tcW w:w="4814" w:type="dxa"/>
            <w:vAlign w:val="center"/>
          </w:tcPr>
          <w:p w14:paraId="4EA1093E" w14:textId="77777777" w:rsidR="00A337C4" w:rsidRDefault="00A337C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337C4" w14:paraId="484F1D59" w14:textId="77777777">
        <w:tc>
          <w:tcPr>
            <w:tcW w:w="3708" w:type="dxa"/>
          </w:tcPr>
          <w:p w14:paraId="124B09B1" w14:textId="77777777" w:rsidR="00A337C4" w:rsidRDefault="00EB453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Дата подання:</w:t>
            </w:r>
          </w:p>
        </w:tc>
        <w:tc>
          <w:tcPr>
            <w:tcW w:w="4814" w:type="dxa"/>
            <w:vAlign w:val="center"/>
          </w:tcPr>
          <w:p w14:paraId="63BF98A0" w14:textId="77777777"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a date.</w:t>
            </w:r>
          </w:p>
        </w:tc>
      </w:tr>
      <w:tr w:rsidR="00A337C4" w14:paraId="6ECF1E77" w14:textId="77777777">
        <w:tc>
          <w:tcPr>
            <w:tcW w:w="3708" w:type="dxa"/>
          </w:tcPr>
          <w:p w14:paraId="1E25B667" w14:textId="77777777" w:rsidR="00A337C4" w:rsidRDefault="00EB453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Номер запиту:</w:t>
            </w:r>
          </w:p>
        </w:tc>
        <w:tc>
          <w:tcPr>
            <w:tcW w:w="4814" w:type="dxa"/>
            <w:vAlign w:val="center"/>
          </w:tcPr>
          <w:p w14:paraId="27D34371" w14:textId="0BB42180" w:rsidR="00A337C4" w:rsidRPr="00817176" w:rsidRDefault="00FF0B9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UNFPA/UKR/RFQ/2</w:t>
            </w:r>
            <w:r w:rsidR="00817176">
              <w:rPr>
                <w:rFonts w:ascii="Calibri" w:eastAsia="Calibri" w:hAnsi="Calibri" w:cs="Calibri"/>
                <w:sz w:val="22"/>
                <w:szCs w:val="22"/>
                <w:lang w:val="uk-UA"/>
              </w:rPr>
              <w:t>4</w:t>
            </w:r>
            <w:r w:rsidR="00CF5918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817176">
              <w:rPr>
                <w:rFonts w:ascii="Calibri" w:eastAsia="Calibri" w:hAnsi="Calibri" w:cs="Calibri"/>
                <w:sz w:val="22"/>
                <w:szCs w:val="22"/>
                <w:lang w:val="uk-UA"/>
              </w:rPr>
              <w:t>08</w:t>
            </w:r>
          </w:p>
        </w:tc>
      </w:tr>
      <w:tr w:rsidR="00A337C4" w14:paraId="0B67E713" w14:textId="77777777">
        <w:tc>
          <w:tcPr>
            <w:tcW w:w="3708" w:type="dxa"/>
          </w:tcPr>
          <w:p w14:paraId="1AD0A1F6" w14:textId="77777777" w:rsidR="00A337C4" w:rsidRDefault="00EB453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Валюта запиту:</w:t>
            </w:r>
          </w:p>
        </w:tc>
        <w:tc>
          <w:tcPr>
            <w:tcW w:w="4814" w:type="dxa"/>
            <w:vAlign w:val="center"/>
          </w:tcPr>
          <w:p w14:paraId="50E20F0B" w14:textId="77777777"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гривня</w:t>
            </w:r>
          </w:p>
        </w:tc>
      </w:tr>
      <w:tr w:rsidR="00A337C4" w14:paraId="0801947B" w14:textId="77777777">
        <w:tc>
          <w:tcPr>
            <w:tcW w:w="3708" w:type="dxa"/>
            <w:tcBorders>
              <w:bottom w:val="single" w:sz="4" w:space="0" w:color="F2F2F2"/>
            </w:tcBorders>
          </w:tcPr>
          <w:p w14:paraId="2C1881B8" w14:textId="77777777" w:rsidR="00A337C4" w:rsidRDefault="00EB453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Термін дії цінової пропозиції:</w:t>
            </w:r>
          </w:p>
          <w:p w14:paraId="43354410" w14:textId="77777777" w:rsidR="00A337C4" w:rsidRDefault="00EB4534">
            <w:pPr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(Пропозиція має бути чинною протягом щонайменше 2 місяця після кінцевого строку надсилання пропозицій.)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6D80F9F1" w14:textId="77777777" w:rsidR="00A337C4" w:rsidRDefault="00A337C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FA9E4F6" w14:textId="77777777" w:rsidR="00B66941" w:rsidRPr="007E56A4" w:rsidRDefault="00B66941" w:rsidP="00B66941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  <w:u w:val="none"/>
          <w:lang w:val="ru-RU"/>
        </w:rPr>
      </w:pPr>
      <w:r w:rsidRPr="007E56A4">
        <w:rPr>
          <w:rFonts w:ascii="Calibri" w:eastAsia="Calibri" w:hAnsi="Calibri" w:cs="Calibri"/>
          <w:i/>
          <w:color w:val="C00000"/>
          <w:sz w:val="22"/>
          <w:szCs w:val="22"/>
          <w:lang w:val="ru-RU"/>
        </w:rPr>
        <w:t>Пропозиції надаються з урахуванням ПДВ (в залежності від обраної системи оподаткування претендента)</w:t>
      </w:r>
    </w:p>
    <w:tbl>
      <w:tblPr>
        <w:tblStyle w:val="af3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9783"/>
      </w:tblGrid>
      <w:tr w:rsidR="00A337C4" w14:paraId="3B54BF3B" w14:textId="77777777">
        <w:trPr>
          <w:trHeight w:val="297"/>
          <w:jc w:val="center"/>
        </w:trPr>
        <w:tc>
          <w:tcPr>
            <w:tcW w:w="844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14:paraId="73C186A2" w14:textId="77777777" w:rsidR="00A337C4" w:rsidRPr="00181AF4" w:rsidRDefault="00A337C4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783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14:paraId="6256E9D0" w14:textId="77777777" w:rsidR="00A337C4" w:rsidRDefault="00EB4534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Бланк цінової пропозиції</w:t>
            </w:r>
          </w:p>
        </w:tc>
      </w:tr>
    </w:tbl>
    <w:p w14:paraId="3D391F23" w14:textId="77777777" w:rsidR="00A337C4" w:rsidRDefault="00EB4534">
      <w:pPr>
        <w:tabs>
          <w:tab w:val="left" w:pos="3945"/>
        </w:tabs>
        <w:rPr>
          <w:b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b/>
        </w:rPr>
        <w:t xml:space="preserve"> </w:t>
      </w:r>
    </w:p>
    <w:tbl>
      <w:tblPr>
        <w:tblStyle w:val="af4"/>
        <w:tblW w:w="9918" w:type="dxa"/>
        <w:tblLayout w:type="fixed"/>
        <w:tblLook w:val="0400" w:firstRow="0" w:lastRow="0" w:firstColumn="0" w:lastColumn="0" w:noHBand="0" w:noVBand="1"/>
      </w:tblPr>
      <w:tblGrid>
        <w:gridCol w:w="704"/>
        <w:gridCol w:w="1451"/>
        <w:gridCol w:w="4361"/>
        <w:gridCol w:w="949"/>
        <w:gridCol w:w="900"/>
        <w:gridCol w:w="702"/>
        <w:gridCol w:w="18"/>
        <w:gridCol w:w="810"/>
        <w:gridCol w:w="23"/>
      </w:tblGrid>
      <w:tr w:rsidR="00A337C4" w14:paraId="74ECE4C7" w14:textId="77777777" w:rsidTr="006E796E">
        <w:trPr>
          <w:gridAfter w:val="1"/>
          <w:wAfter w:w="23" w:type="dxa"/>
          <w:trHeight w:val="11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C6059" w14:textId="77777777"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Номер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91FFA" w14:textId="77777777"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Найменування 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CBE5D" w14:textId="77777777"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Опис товару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0026E" w14:textId="77777777"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Одиниця виміру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9E731" w14:textId="77777777"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Кількість 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7033C" w14:textId="77777777"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Ціна, без ПДВ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41D17" w14:textId="77777777" w:rsidR="00A337C4" w:rsidRDefault="00EB45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Загалом</w:t>
            </w: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br/>
              <w:t>(гривня), без ПДВ</w:t>
            </w:r>
          </w:p>
        </w:tc>
      </w:tr>
      <w:tr w:rsidR="006E796E" w14:paraId="01939F6D" w14:textId="77777777" w:rsidTr="006E796E">
        <w:trPr>
          <w:gridAfter w:val="1"/>
          <w:wAfter w:w="23" w:type="dxa"/>
          <w:trHeight w:val="72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95F7E" w14:textId="77777777" w:rsid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14B0E" w14:textId="46C1CA5B" w:rsidR="006E796E" w:rsidRP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79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Блокноти з логотипами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9093C" w14:textId="77777777" w:rsidR="006E796E" w:rsidRPr="00181AF4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448FF" w14:textId="77777777" w:rsidR="006E796E" w:rsidRPr="00CF5918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11E67" w14:textId="42E251E4" w:rsid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79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81F00" w14:textId="77777777" w:rsid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A04B6" w14:textId="77777777" w:rsidR="006E796E" w:rsidRDefault="006E796E" w:rsidP="006E79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E796E" w14:paraId="04B38EC8" w14:textId="77777777" w:rsidTr="006E796E">
        <w:trPr>
          <w:gridAfter w:val="1"/>
          <w:wAfter w:w="23" w:type="dxa"/>
          <w:trHeight w:val="72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7BBE4" w14:textId="77777777" w:rsid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FE283" w14:textId="3771BB62" w:rsidR="006E796E" w:rsidRPr="00302661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79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Ручки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181EA" w14:textId="77777777" w:rsidR="006E796E" w:rsidRPr="00181AF4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1A053" w14:textId="77777777" w:rsid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055B9" w14:textId="7F515348" w:rsid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79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579EE" w14:textId="77777777" w:rsid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367D8" w14:textId="77777777" w:rsidR="006E796E" w:rsidRDefault="006E796E" w:rsidP="006E79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E796E" w14:paraId="3321E0DF" w14:textId="77777777" w:rsidTr="0035262F">
        <w:trPr>
          <w:gridAfter w:val="1"/>
          <w:wAfter w:w="23" w:type="dxa"/>
          <w:trHeight w:val="8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942CE" w14:textId="77777777" w:rsid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4C2DD" w14:textId="0F4DD309" w:rsidR="006E796E" w:rsidRP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79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Значок події та бейдж-стрічки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44CAA" w14:textId="77777777" w:rsidR="006E796E" w:rsidRPr="00181AF4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DC7F7" w14:textId="77777777" w:rsid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D0DAA" w14:textId="6594CDEE" w:rsid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79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1ED2A" w14:textId="77777777" w:rsid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44181" w14:textId="77777777" w:rsidR="006E796E" w:rsidRDefault="006E796E" w:rsidP="006E79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796E" w14:paraId="34BB800E" w14:textId="77777777" w:rsidTr="006E796E">
        <w:trPr>
          <w:gridAfter w:val="1"/>
          <w:wAfter w:w="23" w:type="dxa"/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C957E" w14:textId="77777777" w:rsid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FCB62" w14:textId="6C6EA6BA" w:rsidR="006E796E" w:rsidRP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79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Еко-сумка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A2274" w14:textId="77777777" w:rsidR="006E796E" w:rsidRPr="007E56A4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88A4B" w14:textId="77777777" w:rsidR="006E796E" w:rsidRDefault="006E796E" w:rsidP="006E796E">
            <w:pPr>
              <w:jc w:val="center"/>
            </w:pPr>
            <w:r w:rsidRPr="0088063E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E2409" w14:textId="4297A0F3" w:rsid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79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91702" w14:textId="77777777" w:rsid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461DE" w14:textId="77777777" w:rsidR="006E796E" w:rsidRDefault="006E796E" w:rsidP="006E79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796E" w14:paraId="614C57AB" w14:textId="77777777" w:rsidTr="006E796E">
        <w:trPr>
          <w:gridAfter w:val="1"/>
          <w:wAfter w:w="23" w:type="dxa"/>
          <w:trHeight w:val="7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C5D0C" w14:textId="77777777" w:rsid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A6588" w14:textId="3535F194" w:rsidR="006E796E" w:rsidRP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79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Робочий зошит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5F9E2" w14:textId="77777777" w:rsidR="006E796E" w:rsidRPr="00181AF4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02719" w14:textId="77777777" w:rsidR="006E796E" w:rsidRDefault="006E796E" w:rsidP="006E796E">
            <w:pPr>
              <w:jc w:val="center"/>
            </w:pPr>
            <w:r w:rsidRPr="0088063E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8B550" w14:textId="682FCE11" w:rsid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79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07FA1" w14:textId="77777777" w:rsid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CF47E" w14:textId="77777777" w:rsidR="006E796E" w:rsidRDefault="006E796E" w:rsidP="006E79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E796E" w14:paraId="39DD3798" w14:textId="77777777" w:rsidTr="0035262F">
        <w:trPr>
          <w:gridAfter w:val="1"/>
          <w:wAfter w:w="23" w:type="dxa"/>
          <w:trHeight w:val="93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C296A" w14:textId="77777777" w:rsid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DAFBB" w14:textId="1065F00E" w:rsidR="006E796E" w:rsidRP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79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Сертифікат учасникапомаранчевим лого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B8C2D" w14:textId="77777777" w:rsidR="006E796E" w:rsidRPr="007E56A4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D5BC4" w14:textId="77777777" w:rsidR="006E796E" w:rsidRDefault="006E796E" w:rsidP="006E796E">
            <w:pPr>
              <w:jc w:val="center"/>
            </w:pPr>
            <w:r w:rsidRPr="0088063E"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61144" w14:textId="051D2379" w:rsid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796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15E35" w14:textId="77777777" w:rsidR="006E796E" w:rsidRDefault="006E796E" w:rsidP="006E796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7DE70" w14:textId="77777777" w:rsidR="006E796E" w:rsidRDefault="006E796E" w:rsidP="006E79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2368D" w14:paraId="3FABFF34" w14:textId="77777777" w:rsidTr="0035262F">
        <w:trPr>
          <w:gridAfter w:val="1"/>
          <w:wAfter w:w="23" w:type="dxa"/>
          <w:trHeight w:val="6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618E4" w14:textId="697A2058" w:rsidR="00D2368D" w:rsidRPr="006E796E" w:rsidRDefault="006E796E" w:rsidP="00D2368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5C968" w14:textId="77777777" w:rsidR="00D2368D" w:rsidRPr="00C243E5" w:rsidRDefault="00D2368D" w:rsidP="00D2368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Доставка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C67CF" w14:textId="77777777" w:rsidR="00D2368D" w:rsidRPr="00181AF4" w:rsidRDefault="00D2368D" w:rsidP="00D2368D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73F8D" w14:textId="77777777" w:rsidR="00D2368D" w:rsidRPr="00C243E5" w:rsidRDefault="00D2368D" w:rsidP="00D2368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DC569" w14:textId="52D6846A" w:rsidR="00D2368D" w:rsidRPr="006E796E" w:rsidRDefault="006E796E" w:rsidP="00D2368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B2809" w14:textId="77777777" w:rsidR="00D2368D" w:rsidRDefault="00D2368D" w:rsidP="00D2368D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BA169" w14:textId="77777777" w:rsidR="00D2368D" w:rsidRDefault="00D2368D" w:rsidP="00D2368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F5918" w:rsidRPr="007E56A4" w14:paraId="125FC4FF" w14:textId="77777777" w:rsidTr="00494EBE">
        <w:trPr>
          <w:trHeight w:val="458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A415C" w14:textId="77777777" w:rsidR="00CF5918" w:rsidRPr="007E56A4" w:rsidRDefault="00CF5918" w:rsidP="00CF5918">
            <w:pPr>
              <w:ind w:right="144"/>
              <w:jc w:val="right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7E56A4">
              <w:rPr>
                <w:rFonts w:ascii="Calibri" w:eastAsia="Calibri" w:hAnsi="Calibri" w:cs="Calibri"/>
                <w:b/>
                <w:sz w:val="22"/>
                <w:szCs w:val="22"/>
                <w:lang w:val="ru-RU"/>
              </w:rPr>
              <w:t>Загальна СУМА (без ПДВ), грн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A4D99" w14:textId="77777777" w:rsidR="00CF5918" w:rsidRPr="007E56A4" w:rsidRDefault="00CF5918" w:rsidP="00CF591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CF5918" w:rsidRPr="007E56A4" w14:paraId="72937A3A" w14:textId="77777777" w:rsidTr="00494EBE">
        <w:trPr>
          <w:trHeight w:val="474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51904" w14:textId="77777777" w:rsidR="00CF5918" w:rsidRPr="007E56A4" w:rsidRDefault="00CF5918" w:rsidP="00CF5918">
            <w:pPr>
              <w:ind w:right="144"/>
              <w:jc w:val="right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7E56A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ПДВ (якщо платник ПДВ), грн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D9900" w14:textId="77777777" w:rsidR="00CF5918" w:rsidRPr="007E56A4" w:rsidRDefault="00CF5918" w:rsidP="00CF591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CF5918" w:rsidRPr="007E56A4" w14:paraId="2630BC5D" w14:textId="77777777" w:rsidTr="00494EBE">
        <w:trPr>
          <w:trHeight w:val="384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4EC1F" w14:textId="77777777" w:rsidR="00CF5918" w:rsidRPr="007E56A4" w:rsidRDefault="00CF5918" w:rsidP="00CF5918">
            <w:pPr>
              <w:ind w:right="144"/>
              <w:jc w:val="right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7E56A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Загальна сума цінової пропозиції (з ПДВ), грн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32E38" w14:textId="77777777" w:rsidR="00CF5918" w:rsidRPr="007E56A4" w:rsidRDefault="00CF5918" w:rsidP="00CF591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36B70118" w14:textId="77777777" w:rsidR="00A337C4" w:rsidRPr="007E56A4" w:rsidRDefault="00EB4534">
      <w:pPr>
        <w:rPr>
          <w:b/>
          <w:lang w:val="ru-RU"/>
        </w:rPr>
      </w:pPr>
      <w:r w:rsidRPr="007E56A4">
        <w:rPr>
          <w:b/>
          <w:lang w:val="ru-RU"/>
        </w:rPr>
        <w:t xml:space="preserve"> </w:t>
      </w:r>
    </w:p>
    <w:p w14:paraId="25B1D03C" w14:textId="77777777" w:rsidR="00494EBE" w:rsidRPr="007E56A4" w:rsidRDefault="00494EBE" w:rsidP="00494EBE">
      <w:pPr>
        <w:ind w:right="144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7E56A4">
        <w:rPr>
          <w:rFonts w:ascii="Calibri" w:eastAsia="Calibri" w:hAnsi="Calibri" w:cs="Calibri"/>
          <w:b/>
          <w:sz w:val="22"/>
          <w:szCs w:val="22"/>
          <w:lang w:val="ru-RU"/>
        </w:rPr>
        <w:t>Претендент може запропонувати свої пропозиції, що відповідають бажаному опису.</w:t>
      </w:r>
    </w:p>
    <w:p w14:paraId="6159D337" w14:textId="77777777" w:rsidR="00494EBE" w:rsidRPr="007E56A4" w:rsidRDefault="00494EBE" w:rsidP="00494EBE">
      <w:pPr>
        <w:ind w:right="144"/>
        <w:rPr>
          <w:rFonts w:ascii="Calibri" w:eastAsia="Calibri" w:hAnsi="Calibri" w:cs="Calibri"/>
          <w:b/>
          <w:sz w:val="22"/>
          <w:szCs w:val="22"/>
          <w:lang w:val="ru-RU"/>
        </w:rPr>
      </w:pPr>
    </w:p>
    <w:p w14:paraId="4E08DDC4" w14:textId="77777777" w:rsidR="00494EBE" w:rsidRPr="007E56A4" w:rsidRDefault="00494EBE" w:rsidP="00494EBE">
      <w:pPr>
        <w:ind w:right="144"/>
        <w:rPr>
          <w:b/>
          <w:color w:val="000000"/>
          <w:lang w:val="ru-RU"/>
        </w:rPr>
      </w:pPr>
      <w:r w:rsidRPr="007E56A4">
        <w:rPr>
          <w:rFonts w:ascii="Calibri" w:eastAsia="Calibri" w:hAnsi="Calibri" w:cs="Calibri"/>
          <w:b/>
          <w:sz w:val="22"/>
          <w:szCs w:val="22"/>
          <w:lang w:val="ru-RU"/>
        </w:rPr>
        <w:lastRenderedPageBreak/>
        <w:t>Разом з тим, Претенденту рекомендується запропонувати ціну для щонайбільшої кількості товарів</w:t>
      </w:r>
      <w:r w:rsidRPr="007E56A4">
        <w:rPr>
          <w:b/>
          <w:color w:val="000000"/>
          <w:lang w:val="ru-RU"/>
        </w:rPr>
        <w:t>.</w:t>
      </w:r>
    </w:p>
    <w:p w14:paraId="45307A8D" w14:textId="77777777" w:rsidR="00476E2D" w:rsidRPr="007E56A4" w:rsidRDefault="00476E2D">
      <w:pPr>
        <w:rPr>
          <w:b/>
          <w:lang w:val="ru-RU"/>
        </w:rPr>
      </w:pPr>
    </w:p>
    <w:p w14:paraId="6FDA3E99" w14:textId="77777777" w:rsidR="00A337C4" w:rsidRPr="007E56A4" w:rsidRDefault="00476E2D">
      <w:pPr>
        <w:rPr>
          <w:b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3BB50FB" wp14:editId="3207C964">
                <wp:simplePos x="0" y="0"/>
                <wp:positionH relativeFrom="margin">
                  <wp:align>left</wp:align>
                </wp:positionH>
                <wp:positionV relativeFrom="paragraph">
                  <wp:posOffset>4673</wp:posOffset>
                </wp:positionV>
                <wp:extent cx="6115507" cy="548640"/>
                <wp:effectExtent l="0" t="0" r="19050" b="2286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507" cy="548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FDAB32" w14:textId="77777777" w:rsidR="00E26CD0" w:rsidRDefault="00E26CD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Коментарі постачальника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  <w:p w14:paraId="479D7BF3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7FA8EA7F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0E390672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20EC1A22" w14:textId="77777777" w:rsidR="006E796E" w:rsidRDefault="006E796E">
                            <w:pPr>
                              <w:textDirection w:val="btLr"/>
                            </w:pPr>
                          </w:p>
                          <w:p w14:paraId="2457942E" w14:textId="77777777" w:rsidR="006E796E" w:rsidRDefault="006E796E">
                            <w:pPr>
                              <w:textDirection w:val="btLr"/>
                            </w:pPr>
                          </w:p>
                          <w:p w14:paraId="3CB90414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20DE43BE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09D986A6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790F51BD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5BBFABC8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632DF5B0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75375F90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685A1677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631CB682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5F928CEA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1434D83C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4A582680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32C9D8E3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049254E2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7CCF2276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316A0A32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4C15E76C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7F5BEA1B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0430FFC7" w14:textId="77777777" w:rsidR="00E26CD0" w:rsidRDefault="00E26CD0">
                            <w:pPr>
                              <w:textDirection w:val="btLr"/>
                            </w:pPr>
                          </w:p>
                          <w:p w14:paraId="66D13368" w14:textId="77777777" w:rsidR="00E26CD0" w:rsidRDefault="00E26CD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B50FB" id="Rectangle 133" o:spid="_x0000_s1026" style="position:absolute;margin-left:0;margin-top:.35pt;width:481.55pt;height:43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3DFDAB32" w14:textId="77777777" w:rsidR="00E26CD0" w:rsidRDefault="00E26CD0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Коментарі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постачальника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>:</w:t>
                      </w:r>
                    </w:p>
                    <w:p w14:paraId="479D7BF3" w14:textId="77777777" w:rsidR="00E26CD0" w:rsidRDefault="00E26CD0">
                      <w:pPr>
                        <w:textDirection w:val="btLr"/>
                      </w:pPr>
                    </w:p>
                    <w:p w14:paraId="7FA8EA7F" w14:textId="77777777" w:rsidR="00E26CD0" w:rsidRDefault="00E26CD0">
                      <w:pPr>
                        <w:textDirection w:val="btLr"/>
                      </w:pPr>
                    </w:p>
                    <w:p w14:paraId="0E390672" w14:textId="77777777" w:rsidR="00E26CD0" w:rsidRDefault="00E26CD0">
                      <w:pPr>
                        <w:textDirection w:val="btLr"/>
                      </w:pPr>
                    </w:p>
                    <w:p w14:paraId="20EC1A22" w14:textId="77777777" w:rsidR="006E796E" w:rsidRDefault="006E796E">
                      <w:pPr>
                        <w:textDirection w:val="btLr"/>
                      </w:pPr>
                    </w:p>
                    <w:p w14:paraId="2457942E" w14:textId="77777777" w:rsidR="006E796E" w:rsidRDefault="006E796E">
                      <w:pPr>
                        <w:textDirection w:val="btLr"/>
                      </w:pPr>
                    </w:p>
                    <w:p w14:paraId="3CB90414" w14:textId="77777777" w:rsidR="00E26CD0" w:rsidRDefault="00E26CD0">
                      <w:pPr>
                        <w:textDirection w:val="btLr"/>
                      </w:pPr>
                    </w:p>
                    <w:p w14:paraId="20DE43BE" w14:textId="77777777" w:rsidR="00E26CD0" w:rsidRDefault="00E26CD0">
                      <w:pPr>
                        <w:textDirection w:val="btLr"/>
                      </w:pPr>
                    </w:p>
                    <w:p w14:paraId="09D986A6" w14:textId="77777777" w:rsidR="00E26CD0" w:rsidRDefault="00E26CD0">
                      <w:pPr>
                        <w:textDirection w:val="btLr"/>
                      </w:pPr>
                    </w:p>
                    <w:p w14:paraId="790F51BD" w14:textId="77777777" w:rsidR="00E26CD0" w:rsidRDefault="00E26CD0">
                      <w:pPr>
                        <w:textDirection w:val="btLr"/>
                      </w:pPr>
                    </w:p>
                    <w:p w14:paraId="5BBFABC8" w14:textId="77777777" w:rsidR="00E26CD0" w:rsidRDefault="00E26CD0">
                      <w:pPr>
                        <w:textDirection w:val="btLr"/>
                      </w:pPr>
                    </w:p>
                    <w:p w14:paraId="632DF5B0" w14:textId="77777777" w:rsidR="00E26CD0" w:rsidRDefault="00E26CD0">
                      <w:pPr>
                        <w:textDirection w:val="btLr"/>
                      </w:pPr>
                    </w:p>
                    <w:p w14:paraId="75375F90" w14:textId="77777777" w:rsidR="00E26CD0" w:rsidRDefault="00E26CD0">
                      <w:pPr>
                        <w:textDirection w:val="btLr"/>
                      </w:pPr>
                    </w:p>
                    <w:p w14:paraId="685A1677" w14:textId="77777777" w:rsidR="00E26CD0" w:rsidRDefault="00E26CD0">
                      <w:pPr>
                        <w:textDirection w:val="btLr"/>
                      </w:pPr>
                    </w:p>
                    <w:p w14:paraId="631CB682" w14:textId="77777777" w:rsidR="00E26CD0" w:rsidRDefault="00E26CD0">
                      <w:pPr>
                        <w:textDirection w:val="btLr"/>
                      </w:pPr>
                    </w:p>
                    <w:p w14:paraId="5F928CEA" w14:textId="77777777" w:rsidR="00E26CD0" w:rsidRDefault="00E26CD0">
                      <w:pPr>
                        <w:textDirection w:val="btLr"/>
                      </w:pPr>
                    </w:p>
                    <w:p w14:paraId="1434D83C" w14:textId="77777777" w:rsidR="00E26CD0" w:rsidRDefault="00E26CD0">
                      <w:pPr>
                        <w:textDirection w:val="btLr"/>
                      </w:pPr>
                    </w:p>
                    <w:p w14:paraId="4A582680" w14:textId="77777777" w:rsidR="00E26CD0" w:rsidRDefault="00E26CD0">
                      <w:pPr>
                        <w:textDirection w:val="btLr"/>
                      </w:pPr>
                    </w:p>
                    <w:p w14:paraId="32C9D8E3" w14:textId="77777777" w:rsidR="00E26CD0" w:rsidRDefault="00E26CD0">
                      <w:pPr>
                        <w:textDirection w:val="btLr"/>
                      </w:pPr>
                    </w:p>
                    <w:p w14:paraId="049254E2" w14:textId="77777777" w:rsidR="00E26CD0" w:rsidRDefault="00E26CD0">
                      <w:pPr>
                        <w:textDirection w:val="btLr"/>
                      </w:pPr>
                    </w:p>
                    <w:p w14:paraId="7CCF2276" w14:textId="77777777" w:rsidR="00E26CD0" w:rsidRDefault="00E26CD0">
                      <w:pPr>
                        <w:textDirection w:val="btLr"/>
                      </w:pPr>
                    </w:p>
                    <w:p w14:paraId="316A0A32" w14:textId="77777777" w:rsidR="00E26CD0" w:rsidRDefault="00E26CD0">
                      <w:pPr>
                        <w:textDirection w:val="btLr"/>
                      </w:pPr>
                    </w:p>
                    <w:p w14:paraId="4C15E76C" w14:textId="77777777" w:rsidR="00E26CD0" w:rsidRDefault="00E26CD0">
                      <w:pPr>
                        <w:textDirection w:val="btLr"/>
                      </w:pPr>
                    </w:p>
                    <w:p w14:paraId="7F5BEA1B" w14:textId="77777777" w:rsidR="00E26CD0" w:rsidRDefault="00E26CD0">
                      <w:pPr>
                        <w:textDirection w:val="btLr"/>
                      </w:pPr>
                    </w:p>
                    <w:p w14:paraId="0430FFC7" w14:textId="77777777" w:rsidR="00E26CD0" w:rsidRDefault="00E26CD0">
                      <w:pPr>
                        <w:textDirection w:val="btLr"/>
                      </w:pPr>
                    </w:p>
                    <w:p w14:paraId="66D13368" w14:textId="77777777" w:rsidR="00E26CD0" w:rsidRDefault="00E26CD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A06972" w14:textId="77777777" w:rsidR="00A337C4" w:rsidRPr="007E56A4" w:rsidRDefault="00A337C4">
      <w:pPr>
        <w:rPr>
          <w:b/>
          <w:lang w:val="ru-RU"/>
        </w:rPr>
      </w:pPr>
    </w:p>
    <w:p w14:paraId="7EFA099C" w14:textId="77777777" w:rsidR="00A337C4" w:rsidRPr="007E56A4" w:rsidRDefault="00A337C4">
      <w:pPr>
        <w:rPr>
          <w:b/>
          <w:lang w:val="ru-RU"/>
        </w:rPr>
      </w:pPr>
    </w:p>
    <w:p w14:paraId="594FA5A6" w14:textId="77777777" w:rsidR="00A337C4" w:rsidRPr="007E56A4" w:rsidRDefault="00A337C4">
      <w:pPr>
        <w:rPr>
          <w:rFonts w:ascii="Calibri" w:eastAsia="Calibri" w:hAnsi="Calibri" w:cs="Calibri"/>
          <w:b/>
          <w:sz w:val="22"/>
          <w:szCs w:val="22"/>
          <w:lang w:val="ru-RU"/>
        </w:rPr>
      </w:pPr>
    </w:p>
    <w:p w14:paraId="5F92B46F" w14:textId="35C68BDC" w:rsidR="00A337C4" w:rsidRPr="007E56A4" w:rsidRDefault="00EB4534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bookmarkStart w:id="0" w:name="_heading=h.30j0zll" w:colFirst="0" w:colLast="0"/>
      <w:bookmarkEnd w:id="0"/>
      <w:r w:rsidRPr="007E56A4">
        <w:rPr>
          <w:rFonts w:ascii="Calibri" w:eastAsia="Calibri" w:hAnsi="Calibri" w:cs="Calibri"/>
          <w:sz w:val="22"/>
          <w:szCs w:val="22"/>
          <w:lang w:val="ru-RU"/>
        </w:rPr>
        <w:t>Цим засвідчую, що вище вказана компанія, яку я уповноважений представляти, переглянула Запит на Подання Пропо</w:t>
      </w:r>
      <w:r w:rsidR="00CF5918" w:rsidRPr="007E56A4">
        <w:rPr>
          <w:rFonts w:ascii="Calibri" w:eastAsia="Calibri" w:hAnsi="Calibri" w:cs="Calibri"/>
          <w:sz w:val="22"/>
          <w:szCs w:val="22"/>
          <w:lang w:val="ru-RU"/>
        </w:rPr>
        <w:t xml:space="preserve">зицій </w:t>
      </w:r>
      <w:r w:rsidR="00CF5918">
        <w:rPr>
          <w:rFonts w:ascii="Calibri" w:eastAsia="Calibri" w:hAnsi="Calibri" w:cs="Calibri"/>
          <w:sz w:val="22"/>
          <w:szCs w:val="22"/>
        </w:rPr>
        <w:t>RFQ</w:t>
      </w:r>
      <w:r w:rsidR="00CF5918" w:rsidRPr="007E56A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F5918">
        <w:rPr>
          <w:rFonts w:ascii="Calibri" w:eastAsia="Calibri" w:hAnsi="Calibri" w:cs="Calibri"/>
          <w:sz w:val="22"/>
          <w:szCs w:val="22"/>
        </w:rPr>
        <w:t>N</w:t>
      </w:r>
      <w:r w:rsidR="00CF5918" w:rsidRPr="007E56A4">
        <w:rPr>
          <w:rFonts w:ascii="Calibri" w:eastAsia="Calibri" w:hAnsi="Calibri" w:cs="Calibri"/>
          <w:sz w:val="22"/>
          <w:szCs w:val="22"/>
          <w:lang w:val="ru-RU"/>
        </w:rPr>
        <w:t xml:space="preserve">º </w:t>
      </w:r>
      <w:r w:rsidR="00CF5918">
        <w:rPr>
          <w:rFonts w:ascii="Calibri" w:eastAsia="Calibri" w:hAnsi="Calibri" w:cs="Calibri"/>
          <w:sz w:val="22"/>
          <w:szCs w:val="22"/>
        </w:rPr>
        <w:t>UNFPA</w:t>
      </w:r>
      <w:r w:rsidR="00CF5918" w:rsidRPr="007E56A4">
        <w:rPr>
          <w:rFonts w:ascii="Calibri" w:eastAsia="Calibri" w:hAnsi="Calibri" w:cs="Calibri"/>
          <w:sz w:val="22"/>
          <w:szCs w:val="22"/>
          <w:lang w:val="ru-RU"/>
        </w:rPr>
        <w:t>/</w:t>
      </w:r>
      <w:r w:rsidR="00CF5918">
        <w:rPr>
          <w:rFonts w:ascii="Calibri" w:eastAsia="Calibri" w:hAnsi="Calibri" w:cs="Calibri"/>
          <w:sz w:val="22"/>
          <w:szCs w:val="22"/>
        </w:rPr>
        <w:t>UKR</w:t>
      </w:r>
      <w:r w:rsidR="00CF5918" w:rsidRPr="007E56A4">
        <w:rPr>
          <w:rFonts w:ascii="Calibri" w:eastAsia="Calibri" w:hAnsi="Calibri" w:cs="Calibri"/>
          <w:sz w:val="22"/>
          <w:szCs w:val="22"/>
          <w:lang w:val="ru-RU"/>
        </w:rPr>
        <w:t>/</w:t>
      </w:r>
      <w:r w:rsidR="00CF5918">
        <w:rPr>
          <w:rFonts w:ascii="Calibri" w:eastAsia="Calibri" w:hAnsi="Calibri" w:cs="Calibri"/>
          <w:sz w:val="22"/>
          <w:szCs w:val="22"/>
        </w:rPr>
        <w:t>RFQ</w:t>
      </w:r>
      <w:r w:rsidR="00CF5918" w:rsidRPr="007E56A4">
        <w:rPr>
          <w:rFonts w:ascii="Calibri" w:eastAsia="Calibri" w:hAnsi="Calibri" w:cs="Calibri"/>
          <w:sz w:val="22"/>
          <w:szCs w:val="22"/>
          <w:lang w:val="ru-RU"/>
        </w:rPr>
        <w:t>/2</w:t>
      </w:r>
      <w:r w:rsidR="006E796E">
        <w:rPr>
          <w:rFonts w:ascii="Calibri" w:eastAsia="Calibri" w:hAnsi="Calibri" w:cs="Calibri"/>
          <w:sz w:val="22"/>
          <w:szCs w:val="22"/>
          <w:lang w:val="ru-RU"/>
        </w:rPr>
        <w:t>4</w:t>
      </w:r>
      <w:r w:rsidR="00CF5918" w:rsidRPr="007E56A4">
        <w:rPr>
          <w:rFonts w:ascii="Calibri" w:eastAsia="Calibri" w:hAnsi="Calibri" w:cs="Calibri"/>
          <w:sz w:val="22"/>
          <w:szCs w:val="22"/>
          <w:lang w:val="ru-RU"/>
        </w:rPr>
        <w:t>/</w:t>
      </w:r>
      <w:r w:rsidR="006E796E">
        <w:rPr>
          <w:rFonts w:ascii="Calibri" w:eastAsia="Calibri" w:hAnsi="Calibri" w:cs="Calibri"/>
          <w:sz w:val="22"/>
          <w:szCs w:val="22"/>
          <w:lang w:val="ru-RU"/>
        </w:rPr>
        <w:t>08</w:t>
      </w:r>
      <w:r w:rsidRPr="007E56A4">
        <w:rPr>
          <w:rFonts w:ascii="Calibri" w:eastAsia="Calibri" w:hAnsi="Calibri" w:cs="Calibri"/>
          <w:sz w:val="22"/>
          <w:szCs w:val="22"/>
          <w:lang w:val="ru-RU"/>
        </w:rPr>
        <w:t xml:space="preserve">, у тому числі всі додатки, зміни в документі (якщо такі мають місце) та відповіді Фонду ООН у галузі народонаселення на уточнювальні питання з боку потенційного постачальника.  Також, компанія приймає Загальні умови договору Фонду ООН у галузі народонаселення та буде дотримуватися цієї цінової пропозиції </w:t>
      </w:r>
      <w:proofErr w:type="gramStart"/>
      <w:r w:rsidRPr="007E56A4">
        <w:rPr>
          <w:rFonts w:ascii="Calibri" w:eastAsia="Calibri" w:hAnsi="Calibri" w:cs="Calibri"/>
          <w:sz w:val="22"/>
          <w:szCs w:val="22"/>
          <w:lang w:val="ru-RU"/>
        </w:rPr>
        <w:t>до моменту</w:t>
      </w:r>
      <w:proofErr w:type="gramEnd"/>
      <w:r w:rsidRPr="007E56A4">
        <w:rPr>
          <w:rFonts w:ascii="Calibri" w:eastAsia="Calibri" w:hAnsi="Calibri" w:cs="Calibri"/>
          <w:sz w:val="22"/>
          <w:szCs w:val="22"/>
          <w:lang w:val="ru-RU"/>
        </w:rPr>
        <w:t xml:space="preserve"> закінчення терміну дії останньої. </w:t>
      </w:r>
    </w:p>
    <w:tbl>
      <w:tblPr>
        <w:tblStyle w:val="af5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A337C4" w14:paraId="3079E203" w14:textId="77777777">
        <w:tc>
          <w:tcPr>
            <w:tcW w:w="4623" w:type="dxa"/>
            <w:shd w:val="clear" w:color="auto" w:fill="auto"/>
            <w:vAlign w:val="center"/>
          </w:tcPr>
          <w:p w14:paraId="1A20EC14" w14:textId="77777777" w:rsidR="00A337C4" w:rsidRPr="007E56A4" w:rsidRDefault="00A337C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7C0D885D" w14:textId="77777777" w:rsidR="00A337C4" w:rsidRPr="007E56A4" w:rsidRDefault="00A337C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2E355478" w14:textId="77777777" w:rsidR="00A337C4" w:rsidRPr="007E56A4" w:rsidRDefault="00A337C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4EF63CA9" w14:textId="77777777" w:rsidR="00A337C4" w:rsidRDefault="00EB453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5781FAA8" w14:textId="77777777" w:rsidR="00A337C4" w:rsidRDefault="00A337C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337C4" w14:paraId="4027E8B2" w14:textId="77777777">
        <w:tc>
          <w:tcPr>
            <w:tcW w:w="4623" w:type="dxa"/>
            <w:shd w:val="clear" w:color="auto" w:fill="auto"/>
            <w:vAlign w:val="center"/>
          </w:tcPr>
          <w:p w14:paraId="4EE064E8" w14:textId="77777777" w:rsidR="00A337C4" w:rsidRDefault="00EB453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118BEDA1" w14:textId="77777777" w:rsidR="00A337C4" w:rsidRDefault="00EB453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Дата та місце</w:t>
            </w:r>
          </w:p>
        </w:tc>
      </w:tr>
    </w:tbl>
    <w:p w14:paraId="5616B8C6" w14:textId="77777777" w:rsidR="00A337C4" w:rsidRDefault="00EB4534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p w14:paraId="40BB620A" w14:textId="77777777" w:rsidR="00A337C4" w:rsidRDefault="00EB453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Додаток І:</w:t>
      </w:r>
    </w:p>
    <w:p w14:paraId="6FACF8DD" w14:textId="77777777" w:rsidR="00A337C4" w:rsidRDefault="00EB453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Загальні умови:</w:t>
      </w:r>
    </w:p>
    <w:p w14:paraId="59D43151" w14:textId="77777777" w:rsidR="00A337C4" w:rsidRDefault="00EB453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 Minimis Contracts</w:t>
      </w:r>
    </w:p>
    <w:p w14:paraId="3C74D428" w14:textId="77777777" w:rsidR="00A337C4" w:rsidRDefault="00A337C4">
      <w:pPr>
        <w:rPr>
          <w:rFonts w:ascii="Calibri" w:eastAsia="Calibri" w:hAnsi="Calibri" w:cs="Calibri"/>
          <w:sz w:val="22"/>
          <w:szCs w:val="22"/>
        </w:rPr>
      </w:pPr>
    </w:p>
    <w:p w14:paraId="68FBD34D" w14:textId="77777777" w:rsidR="00A337C4" w:rsidRDefault="00A337C4">
      <w:pPr>
        <w:tabs>
          <w:tab w:val="left" w:pos="7020"/>
        </w:tabs>
        <w:rPr>
          <w:rFonts w:ascii="Calibri" w:eastAsia="Calibri" w:hAnsi="Calibri" w:cs="Calibri"/>
          <w:sz w:val="22"/>
          <w:szCs w:val="22"/>
        </w:rPr>
      </w:pPr>
    </w:p>
    <w:p w14:paraId="1FE629D6" w14:textId="77777777" w:rsidR="00A337C4" w:rsidRPr="00181AF4" w:rsidRDefault="00EB4534">
      <w:pPr>
        <w:tabs>
          <w:tab w:val="left" w:pos="7020"/>
        </w:tabs>
        <w:rPr>
          <w:rFonts w:ascii="Calibri" w:eastAsia="Calibri" w:hAnsi="Calibri" w:cs="Calibri"/>
          <w:sz w:val="22"/>
          <w:szCs w:val="22"/>
          <w:lang w:val="ru-RU"/>
        </w:rPr>
      </w:pP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Цей запит на подання пропозицій підпадає під дію Загальних умов договору Фонду ООН у галузі народонаселення: </w:t>
      </w:r>
      <w:r>
        <w:rPr>
          <w:rFonts w:ascii="Calibri" w:eastAsia="Calibri" w:hAnsi="Calibri" w:cs="Calibri"/>
          <w:sz w:val="22"/>
          <w:szCs w:val="22"/>
        </w:rPr>
        <w:t>De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Minimis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Contracts</w:t>
      </w:r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, який можна знайти тут: </w:t>
      </w:r>
      <w:hyperlink r:id="rId16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English</w:t>
        </w:r>
        <w:r w:rsidRPr="00181AF4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ru-RU"/>
          </w:rPr>
          <w:t>,</w:t>
        </w:r>
      </w:hyperlink>
      <w:r w:rsidRPr="00181AF4">
        <w:rPr>
          <w:rFonts w:ascii="Calibri" w:eastAsia="Calibri" w:hAnsi="Calibri" w:cs="Calibri"/>
          <w:color w:val="0563C1"/>
          <w:sz w:val="22"/>
          <w:szCs w:val="22"/>
          <w:u w:val="single"/>
          <w:lang w:val="ru-RU"/>
        </w:rPr>
        <w:t xml:space="preserve"> </w:t>
      </w:r>
      <w:hyperlink r:id="rId17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Spanish</w:t>
        </w:r>
      </w:hyperlink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 і </w:t>
      </w:r>
      <w:hyperlink r:id="rId18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French</w:t>
        </w:r>
      </w:hyperlink>
      <w:r w:rsidRPr="00181AF4">
        <w:rPr>
          <w:rFonts w:ascii="Calibri" w:eastAsia="Calibri" w:hAnsi="Calibri" w:cs="Calibri"/>
          <w:sz w:val="22"/>
          <w:szCs w:val="22"/>
          <w:lang w:val="ru-RU"/>
        </w:rPr>
        <w:t xml:space="preserve">. </w:t>
      </w:r>
    </w:p>
    <w:p w14:paraId="5BDFA9B1" w14:textId="77777777" w:rsidR="00A337C4" w:rsidRPr="00181AF4" w:rsidRDefault="00A337C4">
      <w:pPr>
        <w:tabs>
          <w:tab w:val="left" w:pos="7020"/>
        </w:tabs>
        <w:rPr>
          <w:rFonts w:ascii="Calibri" w:eastAsia="Calibri" w:hAnsi="Calibri" w:cs="Calibri"/>
          <w:sz w:val="22"/>
          <w:szCs w:val="22"/>
          <w:lang w:val="ru-RU"/>
        </w:rPr>
      </w:pPr>
    </w:p>
    <w:p w14:paraId="2E7DD8EC" w14:textId="77777777" w:rsidR="00A337C4" w:rsidRPr="00181AF4" w:rsidRDefault="00A337C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14:paraId="2CF7A59C" w14:textId="77777777" w:rsidR="00A337C4" w:rsidRPr="00181AF4" w:rsidRDefault="00A337C4">
      <w:pPr>
        <w:rPr>
          <w:lang w:val="ru-RU"/>
        </w:rPr>
      </w:pPr>
    </w:p>
    <w:p w14:paraId="33991D47" w14:textId="77777777" w:rsidR="00A337C4" w:rsidRPr="00181AF4" w:rsidRDefault="00A337C4">
      <w:pPr>
        <w:rPr>
          <w:lang w:val="ru-RU"/>
        </w:rPr>
      </w:pPr>
    </w:p>
    <w:p w14:paraId="1404EAD6" w14:textId="77777777" w:rsidR="00A337C4" w:rsidRPr="00181AF4" w:rsidRDefault="00A337C4">
      <w:pPr>
        <w:rPr>
          <w:lang w:val="ru-RU"/>
        </w:rPr>
      </w:pPr>
    </w:p>
    <w:p w14:paraId="1BB1D681" w14:textId="77777777" w:rsidR="00A337C4" w:rsidRPr="00181AF4" w:rsidRDefault="00A337C4">
      <w:pPr>
        <w:rPr>
          <w:lang w:val="ru-RU"/>
        </w:rPr>
      </w:pPr>
    </w:p>
    <w:p w14:paraId="107EE6A3" w14:textId="77777777" w:rsidR="00A337C4" w:rsidRPr="00181AF4" w:rsidRDefault="00A337C4">
      <w:pPr>
        <w:rPr>
          <w:lang w:val="ru-RU"/>
        </w:rPr>
      </w:pPr>
    </w:p>
    <w:p w14:paraId="6F62B189" w14:textId="77777777" w:rsidR="00A337C4" w:rsidRPr="00181AF4" w:rsidRDefault="00A337C4">
      <w:pPr>
        <w:rPr>
          <w:lang w:val="ru-RU"/>
        </w:rPr>
      </w:pPr>
    </w:p>
    <w:p w14:paraId="3841C90F" w14:textId="77777777" w:rsidR="00A337C4" w:rsidRPr="00181AF4" w:rsidRDefault="00A337C4">
      <w:pPr>
        <w:rPr>
          <w:lang w:val="ru-RU"/>
        </w:rPr>
      </w:pPr>
    </w:p>
    <w:p w14:paraId="4ECB1AB1" w14:textId="77777777" w:rsidR="00A337C4" w:rsidRPr="00181AF4" w:rsidRDefault="00A337C4">
      <w:pPr>
        <w:rPr>
          <w:lang w:val="ru-RU"/>
        </w:rPr>
      </w:pPr>
    </w:p>
    <w:p w14:paraId="60CBD4C3" w14:textId="77777777" w:rsidR="00A337C4" w:rsidRPr="00181AF4" w:rsidRDefault="00A337C4">
      <w:pPr>
        <w:rPr>
          <w:lang w:val="ru-RU"/>
        </w:rPr>
      </w:pPr>
    </w:p>
    <w:p w14:paraId="06AE1C3A" w14:textId="77777777" w:rsidR="00A337C4" w:rsidRPr="00181AF4" w:rsidRDefault="00A337C4">
      <w:pPr>
        <w:rPr>
          <w:lang w:val="ru-RU"/>
        </w:rPr>
      </w:pPr>
    </w:p>
    <w:p w14:paraId="607D9950" w14:textId="77777777" w:rsidR="00A337C4" w:rsidRPr="00181AF4" w:rsidRDefault="00A337C4">
      <w:pPr>
        <w:rPr>
          <w:lang w:val="ru-RU"/>
        </w:rPr>
      </w:pPr>
    </w:p>
    <w:p w14:paraId="4D6F6D66" w14:textId="77777777" w:rsidR="00A337C4" w:rsidRPr="00181AF4" w:rsidRDefault="00A337C4">
      <w:pPr>
        <w:rPr>
          <w:lang w:val="ru-RU"/>
        </w:rPr>
      </w:pPr>
    </w:p>
    <w:p w14:paraId="46C4CC01" w14:textId="77777777" w:rsidR="00A337C4" w:rsidRPr="00181AF4" w:rsidRDefault="00A337C4">
      <w:pPr>
        <w:rPr>
          <w:lang w:val="ru-RU"/>
        </w:rPr>
      </w:pPr>
    </w:p>
    <w:p w14:paraId="06D31610" w14:textId="77777777" w:rsidR="00A337C4" w:rsidRPr="00181AF4" w:rsidRDefault="00A337C4">
      <w:pPr>
        <w:rPr>
          <w:lang w:val="ru-RU"/>
        </w:rPr>
      </w:pPr>
    </w:p>
    <w:p w14:paraId="6B02132A" w14:textId="77777777" w:rsidR="00A337C4" w:rsidRPr="00181AF4" w:rsidRDefault="00A337C4">
      <w:pPr>
        <w:rPr>
          <w:lang w:val="ru-RU"/>
        </w:rPr>
      </w:pPr>
    </w:p>
    <w:p w14:paraId="49A62AAB" w14:textId="77777777" w:rsidR="00A337C4" w:rsidRPr="00181AF4" w:rsidRDefault="00A337C4">
      <w:pPr>
        <w:rPr>
          <w:lang w:val="ru-RU"/>
        </w:rPr>
      </w:pPr>
    </w:p>
    <w:p w14:paraId="06BFB811" w14:textId="77777777" w:rsidR="00A337C4" w:rsidRPr="00181AF4" w:rsidRDefault="00A337C4">
      <w:pPr>
        <w:rPr>
          <w:lang w:val="ru-RU"/>
        </w:rPr>
      </w:pPr>
    </w:p>
    <w:p w14:paraId="040524C5" w14:textId="77777777" w:rsidR="00A337C4" w:rsidRPr="00181AF4" w:rsidRDefault="00A337C4">
      <w:pPr>
        <w:rPr>
          <w:lang w:val="ru-RU"/>
        </w:rPr>
      </w:pPr>
    </w:p>
    <w:p w14:paraId="54603CB5" w14:textId="77777777" w:rsidR="00A337C4" w:rsidRPr="00181AF4" w:rsidRDefault="00A337C4">
      <w:pPr>
        <w:rPr>
          <w:lang w:val="ru-RU"/>
        </w:rPr>
      </w:pPr>
    </w:p>
    <w:p w14:paraId="0B05CCDD" w14:textId="77777777" w:rsidR="00A337C4" w:rsidRPr="00181AF4" w:rsidRDefault="00A337C4">
      <w:pPr>
        <w:rPr>
          <w:lang w:val="ru-RU"/>
        </w:rPr>
      </w:pPr>
    </w:p>
    <w:p w14:paraId="7890FD58" w14:textId="77777777" w:rsidR="00A337C4" w:rsidRPr="00181AF4" w:rsidRDefault="00A337C4">
      <w:pPr>
        <w:rPr>
          <w:lang w:val="ru-RU"/>
        </w:rPr>
      </w:pPr>
    </w:p>
    <w:p w14:paraId="6D54089C" w14:textId="77777777" w:rsidR="00A337C4" w:rsidRPr="00181AF4" w:rsidRDefault="00A337C4">
      <w:pPr>
        <w:rPr>
          <w:lang w:val="ru-RU"/>
        </w:rPr>
      </w:pPr>
    </w:p>
    <w:p w14:paraId="4BDB3B63" w14:textId="77777777" w:rsidR="00A337C4" w:rsidRPr="00181AF4" w:rsidRDefault="00A337C4">
      <w:pPr>
        <w:rPr>
          <w:lang w:val="ru-RU"/>
        </w:rPr>
      </w:pPr>
    </w:p>
    <w:p w14:paraId="34822267" w14:textId="77777777" w:rsidR="00A337C4" w:rsidRPr="00181AF4" w:rsidRDefault="00A337C4">
      <w:pPr>
        <w:rPr>
          <w:lang w:val="ru-RU"/>
        </w:rPr>
      </w:pPr>
    </w:p>
    <w:p w14:paraId="7F6E904C" w14:textId="77777777" w:rsidR="00A337C4" w:rsidRPr="00181AF4" w:rsidRDefault="00A337C4">
      <w:pPr>
        <w:rPr>
          <w:lang w:val="ru-RU"/>
        </w:rPr>
      </w:pPr>
    </w:p>
    <w:p w14:paraId="4FA2AD5E" w14:textId="77777777" w:rsidR="00A337C4" w:rsidRPr="00181AF4" w:rsidRDefault="00A337C4">
      <w:pPr>
        <w:rPr>
          <w:lang w:val="ru-RU"/>
        </w:rPr>
      </w:pPr>
    </w:p>
    <w:p w14:paraId="2EE1CF6F" w14:textId="77777777" w:rsidR="00A337C4" w:rsidRPr="00181AF4" w:rsidRDefault="00EB4534">
      <w:pPr>
        <w:tabs>
          <w:tab w:val="left" w:pos="1755"/>
        </w:tabs>
        <w:rPr>
          <w:lang w:val="ru-RU"/>
        </w:rPr>
      </w:pPr>
      <w:r w:rsidRPr="00181AF4">
        <w:rPr>
          <w:lang w:val="ru-RU"/>
        </w:rPr>
        <w:tab/>
      </w:r>
    </w:p>
    <w:sectPr w:rsidR="00A337C4" w:rsidRPr="00181AF4">
      <w:headerReference w:type="default" r:id="rId19"/>
      <w:footerReference w:type="default" r:id="rId20"/>
      <w:pgSz w:w="11906" w:h="16838"/>
      <w:pgMar w:top="1440" w:right="849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2F59" w14:textId="77777777" w:rsidR="000A58C2" w:rsidRDefault="000A58C2">
      <w:r>
        <w:separator/>
      </w:r>
    </w:p>
  </w:endnote>
  <w:endnote w:type="continuationSeparator" w:id="0">
    <w:p w14:paraId="604371DB" w14:textId="77777777" w:rsidR="000A58C2" w:rsidRDefault="000A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B0C4" w14:textId="77777777" w:rsidR="00E26CD0" w:rsidRDefault="00E26C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FF0B97">
      <w:rPr>
        <w:rFonts w:ascii="Calibri" w:eastAsia="Calibri" w:hAnsi="Calibri" w:cs="Calibri"/>
        <w:noProof/>
        <w:color w:val="000000"/>
        <w:sz w:val="18"/>
        <w:szCs w:val="18"/>
      </w:rPr>
      <w:t>27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FF0B97">
      <w:rPr>
        <w:rFonts w:ascii="Calibri" w:eastAsia="Calibri" w:hAnsi="Calibri" w:cs="Calibri"/>
        <w:noProof/>
        <w:color w:val="000000"/>
        <w:sz w:val="18"/>
        <w:szCs w:val="18"/>
      </w:rPr>
      <w:t>28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493F127D" w14:textId="77777777" w:rsidR="00E26CD0" w:rsidRDefault="00E26CD0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</w:rPr>
    </w:pPr>
  </w:p>
  <w:p w14:paraId="13B52399" w14:textId="2DE887B6" w:rsidR="00E26CD0" w:rsidRPr="006E796E" w:rsidRDefault="00B3196D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  <w:lang w:val="ru-RU"/>
      </w:rPr>
    </w:pPr>
    <w:r>
      <w:rPr>
        <w:rFonts w:ascii="Calibri" w:eastAsia="Calibri" w:hAnsi="Calibri" w:cs="Calibri"/>
        <w:color w:val="000000"/>
        <w:sz w:val="18"/>
        <w:szCs w:val="18"/>
      </w:rPr>
      <w:t>UNFPA/UKR/RFQ/2</w:t>
    </w:r>
    <w:r w:rsidR="006E796E">
      <w:rPr>
        <w:rFonts w:ascii="Calibri" w:eastAsia="Calibri" w:hAnsi="Calibri" w:cs="Calibri"/>
        <w:color w:val="000000"/>
        <w:sz w:val="18"/>
        <w:szCs w:val="18"/>
        <w:lang w:val="ru-RU"/>
      </w:rPr>
      <w:t>4</w:t>
    </w:r>
    <w:r>
      <w:rPr>
        <w:rFonts w:ascii="Calibri" w:eastAsia="Calibri" w:hAnsi="Calibri" w:cs="Calibri"/>
        <w:color w:val="000000"/>
        <w:sz w:val="18"/>
        <w:szCs w:val="18"/>
      </w:rPr>
      <w:t>/</w:t>
    </w:r>
    <w:r w:rsidR="006E796E">
      <w:rPr>
        <w:rFonts w:ascii="Calibri" w:eastAsia="Calibri" w:hAnsi="Calibri" w:cs="Calibri"/>
        <w:color w:val="000000"/>
        <w:sz w:val="18"/>
        <w:szCs w:val="18"/>
        <w:lang w:val="ru-RU"/>
      </w:rPr>
      <w:t>08</w:t>
    </w:r>
  </w:p>
  <w:p w14:paraId="2723646C" w14:textId="77777777" w:rsidR="00E26CD0" w:rsidRDefault="00E26C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3D053C9" w14:textId="77777777" w:rsidR="00E26CD0" w:rsidRDefault="00E26C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DC04" w14:textId="77777777" w:rsidR="000A58C2" w:rsidRDefault="000A58C2">
      <w:r>
        <w:separator/>
      </w:r>
    </w:p>
  </w:footnote>
  <w:footnote w:type="continuationSeparator" w:id="0">
    <w:p w14:paraId="24027F5B" w14:textId="77777777" w:rsidR="000A58C2" w:rsidRDefault="000A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94C8" w14:textId="77777777" w:rsidR="00E26CD0" w:rsidRDefault="00E26CD0" w:rsidP="0030266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United Nations Population Fund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3A80BD5" wp14:editId="60DA9E74">
          <wp:simplePos x="0" y="0"/>
          <wp:positionH relativeFrom="column">
            <wp:posOffset>6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087" name="image1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BF5DC7" w14:textId="77777777" w:rsidR="00E26CD0" w:rsidRDefault="00E26CD0" w:rsidP="0030266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14:paraId="697D59B5" w14:textId="77777777" w:rsidR="00E26CD0" w:rsidRDefault="00E26CD0" w:rsidP="0030266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14:paraId="08E765DD" w14:textId="77777777" w:rsidR="00E26CD0" w:rsidRDefault="00E26CD0" w:rsidP="0030266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563C1"/>
          <w:sz w:val="18"/>
          <w:szCs w:val="18"/>
          <w:u w:val="single"/>
        </w:rPr>
        <w:t>www.unfpa.org.ua</w:t>
      </w:r>
    </w:hyperlink>
  </w:p>
  <w:p w14:paraId="303B76B3" w14:textId="77777777" w:rsidR="00E26CD0" w:rsidRDefault="00E26C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lang w:val="ru-RU"/>
      </w:rPr>
    </w:pPr>
  </w:p>
  <w:p w14:paraId="74457955" w14:textId="77777777" w:rsidR="00E26CD0" w:rsidRPr="00181AF4" w:rsidRDefault="00E26C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2F8"/>
    <w:multiLevelType w:val="hybridMultilevel"/>
    <w:tmpl w:val="4C28F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E39"/>
    <w:multiLevelType w:val="hybridMultilevel"/>
    <w:tmpl w:val="B1189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4EE9"/>
    <w:multiLevelType w:val="hybridMultilevel"/>
    <w:tmpl w:val="BED23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DE4"/>
    <w:multiLevelType w:val="hybridMultilevel"/>
    <w:tmpl w:val="E8F0F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7608"/>
    <w:multiLevelType w:val="hybridMultilevel"/>
    <w:tmpl w:val="9F90D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743C8"/>
    <w:multiLevelType w:val="multilevel"/>
    <w:tmpl w:val="00760C5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0A3069"/>
    <w:multiLevelType w:val="multilevel"/>
    <w:tmpl w:val="AD36708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80904746">
    <w:abstractNumId w:val="6"/>
  </w:num>
  <w:num w:numId="2" w16cid:durableId="704673501">
    <w:abstractNumId w:val="5"/>
  </w:num>
  <w:num w:numId="3" w16cid:durableId="1467309171">
    <w:abstractNumId w:val="2"/>
  </w:num>
  <w:num w:numId="4" w16cid:durableId="1332761432">
    <w:abstractNumId w:val="1"/>
  </w:num>
  <w:num w:numId="5" w16cid:durableId="1395665440">
    <w:abstractNumId w:val="0"/>
  </w:num>
  <w:num w:numId="6" w16cid:durableId="159128726">
    <w:abstractNumId w:val="3"/>
  </w:num>
  <w:num w:numId="7" w16cid:durableId="1741634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C4"/>
    <w:rsid w:val="000074C0"/>
    <w:rsid w:val="000202E9"/>
    <w:rsid w:val="00022271"/>
    <w:rsid w:val="000479C3"/>
    <w:rsid w:val="000843D9"/>
    <w:rsid w:val="000A58C2"/>
    <w:rsid w:val="00171EFF"/>
    <w:rsid w:val="00181AF4"/>
    <w:rsid w:val="002548A7"/>
    <w:rsid w:val="00274D28"/>
    <w:rsid w:val="002C4C78"/>
    <w:rsid w:val="00302661"/>
    <w:rsid w:val="0031665E"/>
    <w:rsid w:val="00323DE1"/>
    <w:rsid w:val="0035262F"/>
    <w:rsid w:val="003640E7"/>
    <w:rsid w:val="003C584D"/>
    <w:rsid w:val="0044156B"/>
    <w:rsid w:val="00476E2D"/>
    <w:rsid w:val="00494EBE"/>
    <w:rsid w:val="004D3919"/>
    <w:rsid w:val="00521365"/>
    <w:rsid w:val="00535B22"/>
    <w:rsid w:val="00580215"/>
    <w:rsid w:val="005E7003"/>
    <w:rsid w:val="005F1260"/>
    <w:rsid w:val="0069693B"/>
    <w:rsid w:val="006A2C4E"/>
    <w:rsid w:val="006A4806"/>
    <w:rsid w:val="006C2AD4"/>
    <w:rsid w:val="006E796E"/>
    <w:rsid w:val="00735C59"/>
    <w:rsid w:val="007425CE"/>
    <w:rsid w:val="00785B6E"/>
    <w:rsid w:val="007C1726"/>
    <w:rsid w:val="007E56A4"/>
    <w:rsid w:val="007F3064"/>
    <w:rsid w:val="00816229"/>
    <w:rsid w:val="00817176"/>
    <w:rsid w:val="0083409C"/>
    <w:rsid w:val="00843DC7"/>
    <w:rsid w:val="00881754"/>
    <w:rsid w:val="00886AF4"/>
    <w:rsid w:val="008E6832"/>
    <w:rsid w:val="009A4FC8"/>
    <w:rsid w:val="00A2772C"/>
    <w:rsid w:val="00A337C4"/>
    <w:rsid w:val="00AA2781"/>
    <w:rsid w:val="00AB23B2"/>
    <w:rsid w:val="00AC1747"/>
    <w:rsid w:val="00AD58E3"/>
    <w:rsid w:val="00B3196D"/>
    <w:rsid w:val="00B536D2"/>
    <w:rsid w:val="00B66941"/>
    <w:rsid w:val="00C243E5"/>
    <w:rsid w:val="00C41B87"/>
    <w:rsid w:val="00CB1F0C"/>
    <w:rsid w:val="00CF262E"/>
    <w:rsid w:val="00CF5918"/>
    <w:rsid w:val="00D2368D"/>
    <w:rsid w:val="00DE271F"/>
    <w:rsid w:val="00E26CD0"/>
    <w:rsid w:val="00E34446"/>
    <w:rsid w:val="00E453CF"/>
    <w:rsid w:val="00E732BB"/>
    <w:rsid w:val="00EB4534"/>
    <w:rsid w:val="00EE620B"/>
    <w:rsid w:val="00F04399"/>
    <w:rsid w:val="00F31237"/>
    <w:rsid w:val="00F60348"/>
    <w:rsid w:val="00FC42CA"/>
    <w:rsid w:val="00FF0B97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67EE"/>
  <w15:docId w15:val="{A563239F-6EC8-493E-ADCC-DDCC556C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73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5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5F2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ps">
    <w:name w:val="hps"/>
    <w:rsid w:val="00FA60B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7F9"/>
    <w:rPr>
      <w:color w:val="605E5C"/>
      <w:shd w:val="clear" w:color="auto" w:fill="E1DFDD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il">
    <w:name w:val="il"/>
    <w:basedOn w:val="DefaultParagraphFont"/>
    <w:rsid w:val="00B56F19"/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E7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hyperlink" Target="http://www.unfpa.org/sites/default/files/resource-pdf/UNFPA%20General%20Conditions%20-%20De%20Minimis%20Contracts%20FR_0.pdf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eb2.unfpa.org/help/hotline.cfm" TargetMode="External"/><Relationship Id="rId17" Type="http://schemas.openxmlformats.org/officeDocument/2006/relationships/hyperlink" Target="http://www.unfpa.org/sites/default/files/resource-pdf/UNFPA%20General%20Conditions%20-%20De%20Minimis%20Contracts%20SP_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fpa.org/resources/unfpa-general-conditions-de-minimis-contrac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fpa.org/resources/fraud-policy-2009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ocurement@unfpa.org" TargetMode="External"/><Relationship Id="rId10" Type="http://schemas.openxmlformats.org/officeDocument/2006/relationships/hyperlink" Target="http://www.unfpa.org/about-procurement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nfpa.org/about-us" TargetMode="External"/><Relationship Id="rId14" Type="http://schemas.openxmlformats.org/officeDocument/2006/relationships/hyperlink" Target="mailto:zubchenko@unfpa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5lDP2GNiLCP+IRp5Gax0WOGOQ==">AMUW2mX1qx/ewE2fIeSToVqdg9jFfvJU3XAEdzf3Dcwwu6RrHWgMke3paRGU3LDEsRhimcFanR94z8k1dAfGOF7l0rZYaOURVz5Jb5Kupx8ce9Zl99s90EwOjapx6lCxqLnaX+Co913x</go:docsCustomData>
</go:gDocsCustomXmlDataStorage>
</file>

<file path=customXml/itemProps1.xml><?xml version="1.0" encoding="utf-8"?>
<ds:datastoreItem xmlns:ds="http://schemas.openxmlformats.org/officeDocument/2006/customXml" ds:itemID="{839E322F-5E56-4F18-B232-0837D0FC7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Yuriy Golubenko</cp:lastModifiedBy>
  <cp:revision>53</cp:revision>
  <dcterms:created xsi:type="dcterms:W3CDTF">2021-10-29T06:33:00Z</dcterms:created>
  <dcterms:modified xsi:type="dcterms:W3CDTF">2024-02-26T10:02:00Z</dcterms:modified>
</cp:coreProperties>
</file>