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423E4" w14:textId="367FCE3B" w:rsidR="00F13B85" w:rsidRPr="00457434" w:rsidRDefault="00A76061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Дата:  </w:t>
      </w:r>
      <w:r w:rsidR="00B44284" w:rsidRPr="00E46C9D">
        <w:rPr>
          <w:rFonts w:ascii="Calibri" w:eastAsia="Calibri" w:hAnsi="Calibri" w:cs="Calibri"/>
          <w:sz w:val="22"/>
          <w:szCs w:val="22"/>
          <w:lang w:val="ru-RU"/>
        </w:rPr>
        <w:t>29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4E5106">
        <w:rPr>
          <w:rFonts w:ascii="Calibri" w:eastAsia="Calibri" w:hAnsi="Calibri" w:cs="Calibri"/>
          <w:sz w:val="22"/>
          <w:szCs w:val="22"/>
          <w:lang w:val="uk-UA"/>
        </w:rPr>
        <w:t>жовтня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 xml:space="preserve"> 2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02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1</w:t>
      </w:r>
    </w:p>
    <w:p w14:paraId="3201A258" w14:textId="77777777" w:rsidR="00F13B85" w:rsidRPr="00457434" w:rsidRDefault="00F13B85">
      <w:pPr>
        <w:tabs>
          <w:tab w:val="left" w:pos="5400"/>
        </w:tabs>
        <w:jc w:val="right"/>
        <w:rPr>
          <w:lang w:val="uk-UA"/>
        </w:rPr>
      </w:pPr>
    </w:p>
    <w:p w14:paraId="03BDCC82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Затверджено:</w:t>
      </w:r>
    </w:p>
    <w:p w14:paraId="235B5618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Хайме Надаль</w:t>
      </w:r>
    </w:p>
    <w:p w14:paraId="02029969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Представник Фонду ООН у галузі народонаселення</w:t>
      </w:r>
    </w:p>
    <w:p w14:paraId="38C3F795" w14:textId="77777777" w:rsidR="00F13B85" w:rsidRPr="00457434" w:rsidRDefault="00F13B85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</w:p>
    <w:p w14:paraId="50FDEFF0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ЗАПИТ НА ПОДАННЯ ПРОПОЗИЦІЙ</w:t>
      </w:r>
    </w:p>
    <w:p w14:paraId="38EAAEBE" w14:textId="026831B3" w:rsidR="00F13B85" w:rsidRPr="00E46C9D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ru-RU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RFQ Nº UNFPA/UKR/RFQ/2</w:t>
      </w:r>
      <w:r w:rsidR="007437F9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1</w:t>
      </w: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/</w:t>
      </w:r>
      <w:r w:rsidR="004E5106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3</w:t>
      </w:r>
      <w:r w:rsidR="00B44284" w:rsidRPr="00E46C9D">
        <w:rPr>
          <w:rFonts w:ascii="Calibri" w:eastAsia="Calibri" w:hAnsi="Calibri" w:cs="Calibri"/>
          <w:b/>
          <w:color w:val="000000"/>
          <w:sz w:val="26"/>
          <w:szCs w:val="26"/>
          <w:lang w:val="ru-RU"/>
        </w:rPr>
        <w:t>4</w:t>
      </w:r>
    </w:p>
    <w:p w14:paraId="1E3E7FB9" w14:textId="77777777" w:rsidR="00F13B85" w:rsidRPr="00457434" w:rsidRDefault="00F13B85">
      <w:pPr>
        <w:jc w:val="center"/>
        <w:rPr>
          <w:rFonts w:ascii="Calibri" w:eastAsia="Calibri" w:hAnsi="Calibri" w:cs="Calibri"/>
          <w:sz w:val="22"/>
          <w:szCs w:val="22"/>
          <w:lang w:val="uk-UA"/>
        </w:rPr>
      </w:pPr>
    </w:p>
    <w:p w14:paraId="5EB6A7BC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14:paraId="204DB4BC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601B572D" w14:textId="2B148E91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46456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="00446456" w:rsidRPr="00446456">
        <w:rPr>
          <w:rFonts w:ascii="Calibri" w:eastAsia="Calibri" w:hAnsi="Calibri" w:cs="Calibri"/>
          <w:sz w:val="22"/>
          <w:szCs w:val="22"/>
          <w:lang w:val="ru-RU"/>
        </w:rPr>
        <w:t>)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запрошує Вас надати цінову пропозицію на закупівлю:</w:t>
      </w:r>
    </w:p>
    <w:p w14:paraId="13EC531C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tbl>
      <w:tblPr>
        <w:tblStyle w:val="a"/>
        <w:tblW w:w="102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5"/>
        <w:gridCol w:w="1699"/>
        <w:gridCol w:w="1890"/>
        <w:gridCol w:w="4032"/>
        <w:gridCol w:w="946"/>
        <w:gridCol w:w="962"/>
      </w:tblGrid>
      <w:tr w:rsidR="00F13B85" w:rsidRPr="00457434" w14:paraId="1A24D8E7" w14:textId="77777777" w:rsidTr="00C1296F">
        <w:trPr>
          <w:trHeight w:val="480"/>
        </w:trPr>
        <w:tc>
          <w:tcPr>
            <w:tcW w:w="745" w:type="dxa"/>
            <w:shd w:val="clear" w:color="auto" w:fill="000080"/>
            <w:vAlign w:val="center"/>
          </w:tcPr>
          <w:p w14:paraId="6C3D1304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699" w:type="dxa"/>
            <w:shd w:val="clear" w:color="auto" w:fill="000080"/>
            <w:vAlign w:val="center"/>
          </w:tcPr>
          <w:p w14:paraId="7E0F62F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890" w:type="dxa"/>
            <w:shd w:val="clear" w:color="auto" w:fill="000080"/>
            <w:vAlign w:val="center"/>
          </w:tcPr>
          <w:p w14:paraId="2F5531F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032" w:type="dxa"/>
            <w:shd w:val="clear" w:color="auto" w:fill="000080"/>
            <w:vAlign w:val="center"/>
          </w:tcPr>
          <w:p w14:paraId="726BAC05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46" w:type="dxa"/>
            <w:shd w:val="clear" w:color="auto" w:fill="000080"/>
            <w:vAlign w:val="center"/>
          </w:tcPr>
          <w:p w14:paraId="27B33859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62" w:type="dxa"/>
            <w:shd w:val="clear" w:color="auto" w:fill="000080"/>
            <w:vAlign w:val="center"/>
          </w:tcPr>
          <w:p w14:paraId="218583FA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F13B85" w:rsidRPr="00457434" w14:paraId="102A5F91" w14:textId="77777777" w:rsidTr="00C1296F">
        <w:tblPrEx>
          <w:tblCellMar>
            <w:left w:w="108" w:type="dxa"/>
            <w:right w:w="108" w:type="dxa"/>
          </w:tblCellMar>
        </w:tblPrEx>
        <w:trPr>
          <w:trHeight w:val="1295"/>
        </w:trPr>
        <w:tc>
          <w:tcPr>
            <w:tcW w:w="745" w:type="dxa"/>
            <w:shd w:val="clear" w:color="auto" w:fill="auto"/>
            <w:vAlign w:val="center"/>
          </w:tcPr>
          <w:p w14:paraId="007311F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984B2FA" w14:textId="4502A09F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Пір'яний плотер для малювання та письма A3 і A3+  </w:t>
            </w:r>
          </w:p>
        </w:tc>
        <w:tc>
          <w:tcPr>
            <w:tcW w:w="1890" w:type="dxa"/>
            <w:shd w:val="clear" w:color="auto" w:fill="auto"/>
          </w:tcPr>
          <w:p w14:paraId="52D30BE5" w14:textId="065C9F96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62E967" wp14:editId="2FA0D8D4">
                  <wp:extent cx="1054100" cy="893445"/>
                  <wp:effectExtent l="0" t="0" r="0" b="1905"/>
                  <wp:docPr id="25" name="Picture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F8CD630" w14:textId="77777777" w:rsidR="00F13B85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14:paraId="391A2A49" w14:textId="68C8A554" w:rsidR="007437F9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9" w:history="1"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https://zakupka.com/p/498674691-axidraw-idraw-hu-plotter-dlya-risovaniya-pisma/</w:t>
              </w:r>
            </w:hyperlink>
          </w:p>
          <w:p w14:paraId="057C24CA" w14:textId="4F45855D" w:rsidR="007437F9" w:rsidRPr="00457434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69C0FA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C1080CF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707819E3" w14:textId="77777777" w:rsidTr="00C1296F">
        <w:tblPrEx>
          <w:tblCellMar>
            <w:left w:w="108" w:type="dxa"/>
            <w:right w:w="108" w:type="dxa"/>
          </w:tblCellMar>
        </w:tblPrEx>
        <w:trPr>
          <w:trHeight w:val="587"/>
        </w:trPr>
        <w:tc>
          <w:tcPr>
            <w:tcW w:w="745" w:type="dxa"/>
            <w:shd w:val="clear" w:color="auto" w:fill="auto"/>
            <w:vAlign w:val="center"/>
          </w:tcPr>
          <w:p w14:paraId="44A0F36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DA672F5" w14:textId="17608411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Ріжучий плотер </w:t>
            </w:r>
          </w:p>
        </w:tc>
        <w:tc>
          <w:tcPr>
            <w:tcW w:w="1890" w:type="dxa"/>
            <w:shd w:val="clear" w:color="auto" w:fill="auto"/>
          </w:tcPr>
          <w:p w14:paraId="25951837" w14:textId="0800B1EC" w:rsidR="00B4428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98F683" wp14:editId="0035EDD0">
                  <wp:extent cx="1054100" cy="701040"/>
                  <wp:effectExtent l="0" t="0" r="0" b="3810"/>
                  <wp:docPr id="32" name="Picture 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2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66C44" w14:textId="77777777" w:rsidR="00B44284" w:rsidRP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28D1526A" w14:textId="77777777" w:rsidR="00B44284" w:rsidRP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7C10D91B" w14:textId="77777777" w:rsidR="00B44284" w:rsidRP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35F7EA16" w14:textId="77777777" w:rsidR="00B44284" w:rsidRP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52E288B2" w14:textId="77777777" w:rsidR="00B44284" w:rsidRP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23A9F0C0" w14:textId="77777777" w:rsidR="00B44284" w:rsidRP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1DB64DCE" w14:textId="4985CA0B" w:rsidR="00B44284" w:rsidRDefault="00B44284" w:rsidP="00B44284">
            <w:pPr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  <w:p w14:paraId="2CA4EF19" w14:textId="77777777" w:rsidR="00F13B85" w:rsidRPr="00B44284" w:rsidRDefault="00F13B85" w:rsidP="00B44284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uk-UA"/>
              </w:rPr>
            </w:pPr>
          </w:p>
        </w:tc>
        <w:tc>
          <w:tcPr>
            <w:tcW w:w="4032" w:type="dxa"/>
            <w:shd w:val="clear" w:color="auto" w:fill="auto"/>
            <w:vAlign w:val="center"/>
          </w:tcPr>
          <w:p w14:paraId="1BD07E54" w14:textId="0ABD3770" w:rsidR="00F13B85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забезпечення. Гарантія 6 місяців.</w:t>
            </w:r>
          </w:p>
          <w:p w14:paraId="63CECF85" w14:textId="5AAE3D40" w:rsidR="007437F9" w:rsidRPr="00457434" w:rsidRDefault="007437F9" w:rsidP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1" w:history="1"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https://silhouette.com.ua/shop/silhouette-curio/rezhushchiy-plotter-silhouette-curio-kurio-/?gclid=CjwKCAjw9MuCBhBUEiwAbDZ-7tERj6Yf1xcUCimxjvQCfkjeE6uFDVDX655l3ROz243wNvF2hGCGihoCjekQAvD_BwE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0FFBFD7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1381B31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4A03BCDA" w14:textId="77777777" w:rsidTr="00C1296F">
        <w:tblPrEx>
          <w:tblCellMar>
            <w:left w:w="108" w:type="dxa"/>
            <w:right w:w="108" w:type="dxa"/>
          </w:tblCellMar>
        </w:tblPrEx>
        <w:trPr>
          <w:trHeight w:val="915"/>
        </w:trPr>
        <w:tc>
          <w:tcPr>
            <w:tcW w:w="745" w:type="dxa"/>
            <w:shd w:val="clear" w:color="auto" w:fill="auto"/>
            <w:vAlign w:val="center"/>
          </w:tcPr>
          <w:p w14:paraId="4A8619A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9386DF" w14:textId="1215963F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Біндер</w:t>
            </w:r>
          </w:p>
        </w:tc>
        <w:tc>
          <w:tcPr>
            <w:tcW w:w="1890" w:type="dxa"/>
            <w:shd w:val="clear" w:color="auto" w:fill="auto"/>
          </w:tcPr>
          <w:p w14:paraId="57A9D301" w14:textId="793D7902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65840E1" wp14:editId="42BDDB05">
                  <wp:extent cx="1054100" cy="858520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89DE5A0" w14:textId="77777777" w:rsidR="00F13B85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r w:rsid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="007437F9"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14:paraId="7D3B3952" w14:textId="255C733C" w:rsidR="008963BF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Приклад:</w:t>
            </w:r>
            <w:r w:rsidRPr="008963BF">
              <w:rPr>
                <w:lang w:val="ru-RU"/>
              </w:rPr>
              <w:t xml:space="preserve"> </w:t>
            </w:r>
            <w:hyperlink r:id="rId1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https://a-techno.com.ua/prod-1052/</w:t>
              </w:r>
            </w:hyperlink>
          </w:p>
          <w:p w14:paraId="2910BDD5" w14:textId="23227DA7" w:rsidR="008963BF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24F6083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A3623AF" w14:textId="56E626DB" w:rsidR="00F13B85" w:rsidRPr="00457434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0EC624E5" w14:textId="77777777" w:rsidTr="007E009E">
        <w:tblPrEx>
          <w:tblCellMar>
            <w:left w:w="108" w:type="dxa"/>
            <w:right w:w="108" w:type="dxa"/>
          </w:tblCellMar>
        </w:tblPrEx>
        <w:trPr>
          <w:trHeight w:val="1168"/>
        </w:trPr>
        <w:tc>
          <w:tcPr>
            <w:tcW w:w="745" w:type="dxa"/>
            <w:shd w:val="clear" w:color="auto" w:fill="auto"/>
            <w:vAlign w:val="center"/>
          </w:tcPr>
          <w:p w14:paraId="06522A16" w14:textId="7D5AFE9D" w:rsidR="00F13B85" w:rsidRPr="00C56BF4" w:rsidRDefault="00C56BF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92551A8" w14:textId="4655F6CD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Вишивальна машина</w:t>
            </w:r>
          </w:p>
        </w:tc>
        <w:tc>
          <w:tcPr>
            <w:tcW w:w="1890" w:type="dxa"/>
            <w:shd w:val="clear" w:color="auto" w:fill="auto"/>
          </w:tcPr>
          <w:p w14:paraId="47BA4E55" w14:textId="43D974FC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69BDF1" wp14:editId="5BA88A96">
                  <wp:extent cx="1054100" cy="59944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B99906A" w14:textId="0E745395" w:rsidR="00F13B85" w:rsidRDefault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Вбудований н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иткообрізувач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автово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повернення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14:paraId="515BE47A" w14:textId="40EFEEFB" w:rsidR="00AF51A8" w:rsidRPr="00457434" w:rsidRDefault="00AF51A8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5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lmir.ua/sewing_machines/sewing-machine_janome_mc_500e.html?gclid=CjwKCAjw9MuCBhBUEiwAbDZ-7mAlUpoMkraeyu1o8ToQqaORJ2lb8P6ZT-0mqJSPjj6VFgODWX11iBoCJeYQAvD_BwE&amp;utm_campaign=shveynye_mashiny&amp;utm_content=1160976&amp;utm_medium=cpc&amp;utm_source=gmerchant&amp;utm_term=shveynaya_mashina_janome_mc_500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4D58EEB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7CBC15E" w14:textId="303E10E4" w:rsidR="00F13B85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635F88AC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67096C97" w14:textId="1F763198" w:rsidR="00F13B85" w:rsidRPr="00C56BF4" w:rsidRDefault="00C56BF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F97D437" w14:textId="50DBCD0B" w:rsidR="00F13B85" w:rsidRPr="00457434" w:rsidRDefault="00AF51A8" w:rsidP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Лазерний верстат + стільниковий стіл</w:t>
            </w:r>
          </w:p>
        </w:tc>
        <w:tc>
          <w:tcPr>
            <w:tcW w:w="1890" w:type="dxa"/>
            <w:shd w:val="clear" w:color="auto" w:fill="auto"/>
          </w:tcPr>
          <w:p w14:paraId="2EB52962" w14:textId="178866D8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6DE1A3F" wp14:editId="71A1E269">
                  <wp:extent cx="1054100" cy="887730"/>
                  <wp:effectExtent l="0" t="0" r="0" b="762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3516782" w14:textId="6C84D31B" w:rsidR="00AF51A8" w:rsidRP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крошаг»/ Тип 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14:paraId="0FB47A1A" w14:textId="20F3AFFD" w:rsidR="00F13B85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Комплектація: Лазерний верстат - 1 шт./ Лазерна трубка (встановлена) - 1 шт./ Програмне 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вказівник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14:paraId="75F35EC3" w14:textId="2919EB4B" w:rsid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https://shop-shok.com.ua/p1132442321-lazernyj-stanok-glmaster.html</w:t>
              </w:r>
            </w:hyperlink>
          </w:p>
          <w:p w14:paraId="7701618D" w14:textId="0A7CEF42" w:rsidR="00AF51A8" w:rsidRPr="00457434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B084CF8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87D8B8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17159C85" w14:textId="77777777" w:rsidTr="00C1296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745" w:type="dxa"/>
            <w:shd w:val="clear" w:color="auto" w:fill="auto"/>
            <w:vAlign w:val="center"/>
          </w:tcPr>
          <w:p w14:paraId="5D3FF49A" w14:textId="2C83D07C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9979B5F" w14:textId="588F558B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1890" w:type="dxa"/>
            <w:shd w:val="clear" w:color="auto" w:fill="auto"/>
          </w:tcPr>
          <w:p w14:paraId="48308D23" w14:textId="4E7B604A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29CD0C" wp14:editId="54AC4137">
                  <wp:extent cx="916068" cy="783167"/>
                  <wp:effectExtent l="0" t="0" r="0" b="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710E4D5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45*45 см</w:t>
            </w:r>
          </w:p>
          <w:p w14:paraId="340B3F9B" w14:textId="7537258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https://myprint.ua/product/raskhodniki-dlia-sublimatsii/termoskotch-teflon-kovrik/teflonovyi-list-15-22-sm</w:t>
              </w:r>
            </w:hyperlink>
          </w:p>
          <w:p w14:paraId="09A35AD9" w14:textId="45DC6B40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5AE0F638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352B5D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03214B03" w14:textId="77777777" w:rsidTr="00C1296F">
        <w:tblPrEx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45" w:type="dxa"/>
            <w:shd w:val="clear" w:color="auto" w:fill="auto"/>
            <w:vAlign w:val="center"/>
          </w:tcPr>
          <w:p w14:paraId="33225763" w14:textId="0EF735F3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77F3CDE" w14:textId="3635CC69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1890" w:type="dxa"/>
            <w:shd w:val="clear" w:color="auto" w:fill="auto"/>
          </w:tcPr>
          <w:p w14:paraId="774EEA8F" w14:textId="55154D45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D422171" wp14:editId="5D09A991">
                  <wp:extent cx="916068" cy="783167"/>
                  <wp:effectExtent l="0" t="0" r="0" b="0"/>
                  <wp:docPr id="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0A9702E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40*60 см</w:t>
            </w:r>
          </w:p>
          <w:p w14:paraId="52E6B55C" w14:textId="58AFFA1C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https://myprint.ua/product/raskhodniki-dlia-sublimatsii/termoskotch-teflon-kovrik/teflonovyi-list-40-60-sm</w:t>
              </w:r>
            </w:hyperlink>
          </w:p>
          <w:p w14:paraId="29896EF4" w14:textId="66407C20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8725BFD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63FA81D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723C92A5" w14:textId="77777777" w:rsidTr="00C1296F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745" w:type="dxa"/>
            <w:shd w:val="clear" w:color="auto" w:fill="auto"/>
            <w:vAlign w:val="center"/>
          </w:tcPr>
          <w:p w14:paraId="2F4769EA" w14:textId="13918366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1B6F5D9" w14:textId="5B430615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Помпа для води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43026D62" w14:textId="78B1741E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C0A5CC" wp14:editId="5BA56989">
                  <wp:extent cx="685298" cy="823332"/>
                  <wp:effectExtent l="0" t="0" r="635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98" cy="82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31A7F621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Механічна помпа для води 18,9 л, корпус помпи, трубки - 3 шт, носик</w:t>
            </w:r>
          </w:p>
          <w:p w14:paraId="77F5D905" w14:textId="70D97DD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https://epicentrk.ua/ua/shop/pompa-dlya-vody-viaplast-lilu-standard.html</w:t>
              </w:r>
            </w:hyperlink>
          </w:p>
          <w:p w14:paraId="4F2B237D" w14:textId="51104362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4FD58E9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648CF11" w14:textId="56CC6C4C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6E52E62D" w14:textId="77777777" w:rsidTr="00C1296F">
        <w:tblPrEx>
          <w:tblCellMar>
            <w:left w:w="108" w:type="dxa"/>
            <w:right w:w="108" w:type="dxa"/>
          </w:tblCellMar>
        </w:tblPrEx>
        <w:trPr>
          <w:trHeight w:val="960"/>
        </w:trPr>
        <w:tc>
          <w:tcPr>
            <w:tcW w:w="745" w:type="dxa"/>
            <w:shd w:val="clear" w:color="auto" w:fill="auto"/>
            <w:vAlign w:val="center"/>
          </w:tcPr>
          <w:p w14:paraId="18D2AB1F" w14:textId="277ECDFB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4FB7C62" w14:textId="642A305A" w:rsidR="00457434" w:rsidRPr="00457434" w:rsidRDefault="00FF4338" w:rsidP="00FF433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Бутель для води </w:t>
            </w:r>
          </w:p>
        </w:tc>
        <w:tc>
          <w:tcPr>
            <w:tcW w:w="1890" w:type="dxa"/>
            <w:shd w:val="clear" w:color="auto" w:fill="auto"/>
          </w:tcPr>
          <w:p w14:paraId="1EDF9751" w14:textId="0BE75788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15C084" wp14:editId="6E87660F">
                  <wp:extent cx="449440" cy="778521"/>
                  <wp:effectExtent l="0" t="0" r="8255" b="254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40" cy="77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737253D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полікарбонатний 18,9 л</w:t>
            </w:r>
          </w:p>
          <w:p w14:paraId="1EFE9225" w14:textId="622432A5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https://epicentrk.ua/ua/shop/butyl-dlya-vody-polekarbonatnyy-18-9l.html</w:t>
              </w:r>
            </w:hyperlink>
          </w:p>
          <w:p w14:paraId="02BCBE7E" w14:textId="541E06FA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E4A6D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7E243E0" w14:textId="7B4F19C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</w:tr>
      <w:tr w:rsidR="00457434" w:rsidRPr="00457434" w14:paraId="0C878120" w14:textId="77777777" w:rsidTr="00C1296F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45" w:type="dxa"/>
            <w:shd w:val="clear" w:color="auto" w:fill="auto"/>
            <w:vAlign w:val="center"/>
          </w:tcPr>
          <w:p w14:paraId="7D554B93" w14:textId="09433267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C4130BA" w14:textId="33166C6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Тент від сонця та дощу</w:t>
            </w:r>
          </w:p>
        </w:tc>
        <w:tc>
          <w:tcPr>
            <w:tcW w:w="1890" w:type="dxa"/>
            <w:shd w:val="clear" w:color="auto" w:fill="auto"/>
          </w:tcPr>
          <w:p w14:paraId="7BF71FD1" w14:textId="11360A9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1403EFB" wp14:editId="78BD0902">
                  <wp:extent cx="1054100" cy="570230"/>
                  <wp:effectExtent l="0" t="0" r="0" b="127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891B59D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14:paraId="528C835F" w14:textId="7949F0F7" w:rsidR="00FF4338" w:rsidRPr="00457434" w:rsidRDefault="00FF4338" w:rsidP="00C1296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https://bigl.ua/p994944191-tent-solntsa-dozhdya?click_track_data=.eJwdjssOgjAUBf_lrjHhUYSy1RhIiKgVEzXG1FJqfdACxaDGfxddnlnMnDfoRhUdM0dZQIQxwgg52LGA0bumUlR_7oS-h8ehBa3qGsYhgpMUN7DAqCuvhnkOMndHfNOvLpNySeZFbj-pSckorhennHhkJlz8UMmo3KaJpnrL6o2ss0HXx_2rm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 xml:space="preserve">zsin_SB9ES2vk09N1ZtXM0E_yUYNVyo5jkcaSHau8hGNj58vndCPCs.J1vRaTLsGv-jg8GKqnJUEdJ2z3k&amp;utm_source=admitad&amp;utm_medium=cpa&amp;utm_campaign=606171&amp;admitad_uid=cfc00151a6100e8e51fcf680189a7a9a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398A375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1C3B87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5FC054B6" w14:textId="77777777" w:rsidTr="00C1296F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45" w:type="dxa"/>
            <w:shd w:val="clear" w:color="auto" w:fill="auto"/>
            <w:vAlign w:val="center"/>
          </w:tcPr>
          <w:p w14:paraId="45715356" w14:textId="53058902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796D240" w14:textId="3B34BCE7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Рукомийник</w:t>
            </w:r>
          </w:p>
        </w:tc>
        <w:tc>
          <w:tcPr>
            <w:tcW w:w="1890" w:type="dxa"/>
            <w:shd w:val="clear" w:color="auto" w:fill="auto"/>
          </w:tcPr>
          <w:p w14:paraId="600CAA14" w14:textId="25246891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CC510E" wp14:editId="394E396A">
                  <wp:extent cx="690884" cy="892834"/>
                  <wp:effectExtent l="0" t="0" r="0" b="254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4" cy="89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CACE20E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пластиковий 20 літрів</w:t>
            </w:r>
          </w:p>
          <w:p w14:paraId="54CD4C38" w14:textId="446C6169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https://prom.ua/ua/p1376175225-rukomojnik-plastikovyj.html</w:t>
              </w:r>
            </w:hyperlink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0E5B062" w14:textId="783999C6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6AC87C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3E0BD06" w14:textId="0591FD3E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7C4AF664" w14:textId="77777777" w:rsidTr="00C1296F">
        <w:tblPrEx>
          <w:tblCellMar>
            <w:left w:w="108" w:type="dxa"/>
            <w:right w:w="108" w:type="dxa"/>
          </w:tblCellMar>
        </w:tblPrEx>
        <w:trPr>
          <w:trHeight w:val="1187"/>
        </w:trPr>
        <w:tc>
          <w:tcPr>
            <w:tcW w:w="745" w:type="dxa"/>
            <w:shd w:val="clear" w:color="auto" w:fill="auto"/>
            <w:vAlign w:val="center"/>
          </w:tcPr>
          <w:p w14:paraId="707EB988" w14:textId="5E197636" w:rsidR="00457434" w:rsidRPr="00C56BF4" w:rsidRDefault="00B44284" w:rsidP="00FF433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8A09A6E" w14:textId="1785C7D6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Дартс з дротиками</w:t>
            </w:r>
          </w:p>
        </w:tc>
        <w:tc>
          <w:tcPr>
            <w:tcW w:w="1890" w:type="dxa"/>
            <w:shd w:val="clear" w:color="auto" w:fill="auto"/>
          </w:tcPr>
          <w:p w14:paraId="545149E6" w14:textId="4FF0AEF0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F740454" wp14:editId="00D6EDE0">
                  <wp:extent cx="702853" cy="681964"/>
                  <wp:effectExtent l="0" t="0" r="2540" b="4445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53" cy="6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CDC2ADA" w14:textId="7777777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14:paraId="568820C0" w14:textId="1C0590DD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https://prom.ua/ua/p554616272-darts-provolokoj-diametre.html</w:t>
              </w:r>
            </w:hyperlink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D8CD186" w14:textId="5E1E96B2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E4EDAC5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22B9049" w14:textId="00F88F71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76A405AC" w14:textId="77777777" w:rsidTr="00C1296F">
        <w:tblPrEx>
          <w:tblCellMar>
            <w:left w:w="108" w:type="dxa"/>
            <w:right w:w="108" w:type="dxa"/>
          </w:tblCellMar>
        </w:tblPrEx>
        <w:trPr>
          <w:trHeight w:val="800"/>
        </w:trPr>
        <w:tc>
          <w:tcPr>
            <w:tcW w:w="745" w:type="dxa"/>
            <w:shd w:val="clear" w:color="auto" w:fill="auto"/>
            <w:vAlign w:val="center"/>
          </w:tcPr>
          <w:p w14:paraId="62DB4B2B" w14:textId="45ACCC66" w:rsidR="00457434" w:rsidRPr="00B44284" w:rsidRDefault="00B44284" w:rsidP="00FF433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1DF9FBE" w14:textId="58FD5646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Футбольний м'яч</w:t>
            </w:r>
          </w:p>
        </w:tc>
        <w:tc>
          <w:tcPr>
            <w:tcW w:w="1890" w:type="dxa"/>
            <w:shd w:val="clear" w:color="auto" w:fill="auto"/>
          </w:tcPr>
          <w:p w14:paraId="4AFFFDCF" w14:textId="473F4D9C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912712" wp14:editId="7594CFBA">
                  <wp:extent cx="480873" cy="473738"/>
                  <wp:effectExtent l="0" t="0" r="0" b="254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73" cy="47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D2380E4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прошитий, матеріал: поліуретан, тип з'єднання панелей: склеєний</w:t>
            </w:r>
          </w:p>
          <w:p w14:paraId="158B7C07" w14:textId="667D44B2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1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https://prom.ua/ua/p1369224921-kachestvennyj-futbolnyj-myach.html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59B8DA78" w14:textId="3C048C69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3A2197E" w14:textId="7E59A49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CB8BFD5" w14:textId="7DB6A92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6EFC9F6E" w14:textId="77777777" w:rsidTr="00C1296F">
        <w:tblPrEx>
          <w:tblCellMar>
            <w:left w:w="108" w:type="dxa"/>
            <w:right w:w="108" w:type="dxa"/>
          </w:tblCellMar>
        </w:tblPrEx>
        <w:trPr>
          <w:trHeight w:val="818"/>
        </w:trPr>
        <w:tc>
          <w:tcPr>
            <w:tcW w:w="745" w:type="dxa"/>
            <w:shd w:val="clear" w:color="auto" w:fill="auto"/>
            <w:vAlign w:val="center"/>
          </w:tcPr>
          <w:p w14:paraId="0D7A99A3" w14:textId="1EB5921B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364C953" w14:textId="1120F593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Волейбольний м'яч</w:t>
            </w:r>
          </w:p>
        </w:tc>
        <w:tc>
          <w:tcPr>
            <w:tcW w:w="1890" w:type="dxa"/>
            <w:shd w:val="clear" w:color="auto" w:fill="auto"/>
          </w:tcPr>
          <w:p w14:paraId="3C8C3717" w14:textId="158E1BEE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7D246B7" wp14:editId="28EF985F">
                  <wp:extent cx="521170" cy="517999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0" cy="51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6851D1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поліуретан; розмір: 5; діаметр: 65-66 см; тип: клеєний; кількість шарів: 3; камера: бутил</w:t>
            </w:r>
          </w:p>
          <w:p w14:paraId="6609C9FF" w14:textId="6AE05947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https://prom.ua/ua/p1369430536-kachestvennyj-volejbolnyj-myach.html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A2A4133" w14:textId="397559FB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7214252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9E345E2" w14:textId="573B011E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EE3A826" w14:textId="77777777" w:rsidTr="00C1296F">
        <w:tblPrEx>
          <w:tblCellMar>
            <w:left w:w="108" w:type="dxa"/>
            <w:right w:w="108" w:type="dxa"/>
          </w:tblCellMar>
        </w:tblPrEx>
        <w:trPr>
          <w:trHeight w:val="885"/>
        </w:trPr>
        <w:tc>
          <w:tcPr>
            <w:tcW w:w="745" w:type="dxa"/>
            <w:shd w:val="clear" w:color="auto" w:fill="auto"/>
            <w:vAlign w:val="center"/>
          </w:tcPr>
          <w:p w14:paraId="6C7D1EDE" w14:textId="78D3DB98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71617AC" w14:textId="4D610B31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Дитяча ракетка для великого тенісу</w:t>
            </w:r>
          </w:p>
        </w:tc>
        <w:tc>
          <w:tcPr>
            <w:tcW w:w="1890" w:type="dxa"/>
            <w:shd w:val="clear" w:color="auto" w:fill="auto"/>
          </w:tcPr>
          <w:p w14:paraId="4596E00D" w14:textId="7A042DDF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D60B7EE" wp14:editId="527CD8F0">
                  <wp:extent cx="387884" cy="753560"/>
                  <wp:effectExtent l="0" t="0" r="0" b="889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84" cy="75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2441547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алюміній; вік: 6-7 років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комплектація: ракетка + чохол</w:t>
            </w:r>
          </w:p>
          <w:p w14:paraId="2DFF3E41" w14:textId="4955313E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5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https://prom.ua/ua/p1365353167-raketka-detskaya-let.html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81E1FE6" w14:textId="4588D925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6BA97D7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F5FF269" w14:textId="65329EB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4FF4005" w14:textId="77777777" w:rsidTr="00C1296F">
        <w:tblPrEx>
          <w:tblCellMar>
            <w:left w:w="108" w:type="dxa"/>
            <w:right w:w="108" w:type="dxa"/>
          </w:tblCellMar>
        </w:tblPrEx>
        <w:trPr>
          <w:trHeight w:val="980"/>
        </w:trPr>
        <w:tc>
          <w:tcPr>
            <w:tcW w:w="745" w:type="dxa"/>
            <w:shd w:val="clear" w:color="auto" w:fill="auto"/>
            <w:vAlign w:val="center"/>
          </w:tcPr>
          <w:p w14:paraId="1EB672FA" w14:textId="734A57F1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865AB00" w14:textId="24781199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тенісних м'ячів</w:t>
            </w:r>
          </w:p>
        </w:tc>
        <w:tc>
          <w:tcPr>
            <w:tcW w:w="1890" w:type="dxa"/>
            <w:shd w:val="clear" w:color="auto" w:fill="auto"/>
          </w:tcPr>
          <w:p w14:paraId="4F5DF218" w14:textId="1D2F123C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1DB36EE" wp14:editId="41D7059A">
                  <wp:extent cx="871403" cy="321524"/>
                  <wp:effectExtent l="0" t="0" r="5080" b="254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03" cy="32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3C60A1D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Тенісні м'ячі 6см, 2 сорт (середній відскік), 3 шт в пакеті 24*11*6см.</w:t>
            </w:r>
          </w:p>
          <w:p w14:paraId="3D55D2C1" w14:textId="26709E39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https://prom.ua/ua/p1311178318-tennisnye-myachi-ms0234.html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21D6D6A" w14:textId="45753A99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FB6E86" w14:textId="51141150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1CBDD8D" w14:textId="12D9B0EF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</w:tr>
      <w:tr w:rsidR="00457434" w:rsidRPr="00457434" w14:paraId="7F7842A1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9F99967" w14:textId="13B83A97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7EEED0" w14:textId="6D54805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  кольоровий А4</w:t>
            </w:r>
          </w:p>
        </w:tc>
        <w:tc>
          <w:tcPr>
            <w:tcW w:w="1890" w:type="dxa"/>
            <w:shd w:val="clear" w:color="auto" w:fill="auto"/>
          </w:tcPr>
          <w:p w14:paraId="5B9C9F11" w14:textId="2277E9C8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506FED" wp14:editId="41E2C1DF">
                  <wp:extent cx="1052378" cy="578440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78" cy="57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E2F6BF2" w14:textId="77777777" w:rsidR="00457434" w:rsidRDefault="003A3929" w:rsidP="003A392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ольоровий А4/80 м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кс пастель 250 аркушів 5 кольорів по 50 аркушів</w:t>
            </w:r>
          </w:p>
          <w:p w14:paraId="228F329C" w14:textId="2D366B81" w:rsidR="003A3929" w:rsidRPr="00457434" w:rsidRDefault="003A3929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6A953F92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AB4A704" w14:textId="7AAF0478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05BCAD2C" w14:textId="77777777" w:rsidTr="00C1296F">
        <w:tblPrEx>
          <w:tblCellMar>
            <w:left w:w="108" w:type="dxa"/>
            <w:right w:w="108" w:type="dxa"/>
          </w:tblCellMar>
        </w:tblPrEx>
        <w:trPr>
          <w:trHeight w:val="930"/>
        </w:trPr>
        <w:tc>
          <w:tcPr>
            <w:tcW w:w="745" w:type="dxa"/>
            <w:shd w:val="clear" w:color="auto" w:fill="auto"/>
            <w:vAlign w:val="center"/>
          </w:tcPr>
          <w:p w14:paraId="43A11632" w14:textId="7DC40FAC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DD51CF" w14:textId="29385C5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Плівка для ламінації A4</w:t>
            </w:r>
          </w:p>
        </w:tc>
        <w:tc>
          <w:tcPr>
            <w:tcW w:w="1890" w:type="dxa"/>
            <w:shd w:val="clear" w:color="auto" w:fill="auto"/>
          </w:tcPr>
          <w:p w14:paraId="66983D46" w14:textId="270732D2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A355996" wp14:editId="4BBAAB47">
                  <wp:extent cx="793212" cy="909550"/>
                  <wp:effectExtent l="0" t="0" r="6985" b="508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12" cy="9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0A72034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в упаковці 100 шт, Щільність 80 мкм, Розмір 216-303 мм, Тип Плівка, Формат А4</w:t>
            </w:r>
          </w:p>
          <w:p w14:paraId="2102F20F" w14:textId="3E81AC51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1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https://officea4.com.ua/ofisnye-prinadlezhnosti/plenka-dlya-laminirovaniya/plenka-dlya-laminirovaniya-80mkm-a4-216x303mm-100-sht?gclid=CjwKCAjw9MuCBhBUEiwAbDZ-7pYFBd64K2VktYL4dnQ6kKR_-A-rAp5TcFM0Cts48R6oeS4agK8UYxoCS-kQAvD_BwE</w:t>
              </w:r>
            </w:hyperlink>
          </w:p>
          <w:p w14:paraId="7973A6C7" w14:textId="244FB5EC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4D22643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D12CFD9" w14:textId="4CF902C5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</w:tr>
      <w:tr w:rsidR="00457434" w:rsidRPr="00457434" w14:paraId="76FE9B9A" w14:textId="77777777" w:rsidTr="00C1296F">
        <w:tblPrEx>
          <w:tblCellMar>
            <w:left w:w="108" w:type="dxa"/>
            <w:right w:w="108" w:type="dxa"/>
          </w:tblCellMar>
        </w:tblPrEx>
        <w:trPr>
          <w:trHeight w:val="728"/>
        </w:trPr>
        <w:tc>
          <w:tcPr>
            <w:tcW w:w="745" w:type="dxa"/>
            <w:shd w:val="clear" w:color="auto" w:fill="auto"/>
            <w:vAlign w:val="center"/>
          </w:tcPr>
          <w:p w14:paraId="324C35D8" w14:textId="66FD599E" w:rsidR="00457434" w:rsidRPr="00C56BF4" w:rsidRDefault="00B4428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0BA7689" w14:textId="6195F87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Пружина  для біндеру</w:t>
            </w:r>
          </w:p>
        </w:tc>
        <w:tc>
          <w:tcPr>
            <w:tcW w:w="1890" w:type="dxa"/>
            <w:shd w:val="clear" w:color="auto" w:fill="auto"/>
          </w:tcPr>
          <w:p w14:paraId="7C624227" w14:textId="304B51C7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48CFF48" wp14:editId="402A4BA4">
                  <wp:extent cx="1036744" cy="381846"/>
                  <wp:effectExtent l="0" t="0" r="0" b="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44" cy="38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50E7396D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Упаковка: 100 шт. / Діаметр пружини: 8 мм / Кількість зшиваються аркушів: 10-40 / Матеріал: пластик</w:t>
            </w:r>
          </w:p>
          <w:p w14:paraId="5022D0D3" w14:textId="49DE93F6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https://www.officetime.com.ua/ua/29199-plastikovaya-pruzhina-d-8mm-chernaya-up-100-sht.htm</w:t>
              </w:r>
            </w:hyperlink>
          </w:p>
          <w:p w14:paraId="6090D0F2" w14:textId="751F62EB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EACBAA4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381008B" w14:textId="15BF3350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</w:tr>
    </w:tbl>
    <w:p w14:paraId="1573F8BD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D1A3870" w14:textId="77777777" w:rsidR="00F13B85" w:rsidRPr="00BF1AD3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Претендент може запропонувати свої пропозиції, що відповідають бажаному опису. </w:t>
      </w:r>
    </w:p>
    <w:p w14:paraId="11F3E8FF" w14:textId="77777777" w:rsidR="00F13B85" w:rsidRPr="00BF1AD3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553E3CFA" w14:textId="0E93DF0E" w:rsidR="00F13B85" w:rsidRPr="00BF1AD3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Учасники тендеру можуть подавати комерційну пропозицію на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одну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або на всі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позиції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запиту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. Разом з тим, Претенденту рекомендується запропонувати ціну для щонайбільшої кількості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товарів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>.</w:t>
      </w:r>
    </w:p>
    <w:p w14:paraId="4FB62174" w14:textId="77777777" w:rsidR="00F13B85" w:rsidRPr="00BF1AD3" w:rsidRDefault="00F13B85">
      <w:pPr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92E48CB" w14:textId="2271235F" w:rsidR="00F13B85" w:rsidRPr="00BF1AD3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Будь ласка, зауважте, що у вартість товарів повинна входити </w:t>
      </w:r>
      <w:r w:rsidRPr="00BF1AD3">
        <w:rPr>
          <w:rFonts w:ascii="Calibri" w:eastAsia="Calibri" w:hAnsi="Calibri" w:cs="Calibri"/>
          <w:b/>
          <w:sz w:val="22"/>
          <w:szCs w:val="22"/>
          <w:u w:val="single"/>
          <w:lang w:val="uk-UA"/>
        </w:rPr>
        <w:t xml:space="preserve">вартість доставки обладнання 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за адресою: 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>м. Рубіжне, Луганська обл., вул Померанчука, 28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. </w:t>
      </w:r>
    </w:p>
    <w:p w14:paraId="1FAB4B92" w14:textId="77777777" w:rsidR="00F13B85" w:rsidRPr="00BF1AD3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097EDFE2" w14:textId="77777777"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>У комерційній пропозиції потрібно вказати терміни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виготовлення і доставки товару за вищевказаною адресою.</w:t>
      </w:r>
    </w:p>
    <w:p w14:paraId="635F8B49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636F5379" w14:textId="77777777" w:rsidR="00F13B85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14:paraId="3B2BB82A" w14:textId="77777777" w:rsidR="00C1296F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744FB4D" w14:textId="77777777" w:rsidR="00C1296F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C697CDB" w14:textId="77777777" w:rsidR="00C1296F" w:rsidRPr="00457434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0E22EA3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023E959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Про Фонд ООН у галузі населення</w:t>
      </w:r>
    </w:p>
    <w:p w14:paraId="3CBBD5C5" w14:textId="03830A26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14:paraId="0D04C9A0" w14:textId="722026A5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44">
        <w:r w:rsidR="00A76061"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UNFPA about us</w:t>
        </w:r>
      </w:hyperlink>
      <w:r w:rsidR="00A76061" w:rsidRPr="00457434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14:paraId="0BB7B78D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22094715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Питання</w:t>
      </w:r>
    </w:p>
    <w:p w14:paraId="58F8C692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14:paraId="5AE6B5F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tbl>
      <w:tblPr>
        <w:tblStyle w:val="a0"/>
        <w:tblW w:w="909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5407"/>
      </w:tblGrid>
      <w:tr w:rsidR="00F13B85" w:rsidRPr="00457434" w14:paraId="4F3C237A" w14:textId="77777777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14:paraId="5FE09AC7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14:paraId="469EA566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Катерина Тріодіал</w:t>
            </w:r>
          </w:p>
        </w:tc>
      </w:tr>
      <w:tr w:rsidR="00F13B85" w:rsidRPr="00457434" w14:paraId="21A4B140" w14:textId="77777777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14:paraId="5129EEF6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lastRenderedPageBreak/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14:paraId="50C145EF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tryodiial@unfpa.org</w:t>
            </w:r>
          </w:p>
        </w:tc>
      </w:tr>
    </w:tbl>
    <w:p w14:paraId="4630AC68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14:paraId="5452E88C" w14:textId="65EA3E4D" w:rsidR="00F13B85" w:rsidRPr="00457434" w:rsidRDefault="00A76061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Кінцевий термін розміщення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питань - </w:t>
      </w:r>
      <w:r w:rsidR="00B44284" w:rsidRPr="00B44284">
        <w:rPr>
          <w:rFonts w:ascii="Calibri" w:eastAsia="Calibri" w:hAnsi="Calibri" w:cs="Calibri"/>
          <w:b/>
          <w:sz w:val="22"/>
          <w:szCs w:val="22"/>
          <w:lang w:val="ru-RU"/>
        </w:rPr>
        <w:t>середа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B44284">
        <w:rPr>
          <w:rFonts w:ascii="Calibri" w:eastAsia="Calibri" w:hAnsi="Calibri" w:cs="Calibri"/>
          <w:b/>
          <w:sz w:val="22"/>
          <w:szCs w:val="22"/>
          <w:lang w:val="ru-RU"/>
        </w:rPr>
        <w:t>03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B44284">
        <w:rPr>
          <w:rFonts w:ascii="Calibri" w:eastAsia="Calibri" w:hAnsi="Calibri" w:cs="Calibri"/>
          <w:b/>
          <w:sz w:val="22"/>
          <w:szCs w:val="22"/>
          <w:lang w:val="uk-UA"/>
        </w:rPr>
        <w:t>листопада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202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року о 10:00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 за київським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часом. На запитання відповідатимуть у письмовій формі якнайшвидше після цього строку.</w:t>
      </w:r>
    </w:p>
    <w:p w14:paraId="0BB029B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14:paraId="003DFA33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Зміст пропозиції</w:t>
      </w:r>
    </w:p>
    <w:p w14:paraId="64B43564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14:paraId="70712660" w14:textId="77777777"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3FDA326D" w14:textId="77777777" w:rsidR="00F13B85" w:rsidRPr="00457434" w:rsidRDefault="00A7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>Подану згідно відповідного бланку цінову пропозицію, що містить найменування та опис товару, а також термін поставки з моменту підтвердження замовлення.</w:t>
      </w:r>
    </w:p>
    <w:p w14:paraId="30CD5BB0" w14:textId="77777777"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Мова пропозиції англійська або українська.</w:t>
      </w:r>
    </w:p>
    <w:p w14:paraId="51432B7B" w14:textId="77777777"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Цінова пропозиція має бути підписан</w:t>
      </w:r>
      <w:r w:rsidRPr="00457434">
        <w:rPr>
          <w:rFonts w:ascii="Calibri" w:eastAsia="Calibri" w:hAnsi="Calibri" w:cs="Calibri"/>
          <w:lang w:val="uk-UA"/>
        </w:rPr>
        <w:t xml:space="preserve">а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відповідним керівником компанії та надіслані у форматі PDF.</w:t>
      </w:r>
    </w:p>
    <w:p w14:paraId="18E7DE89" w14:textId="77777777"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250E0E0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Інструкції щодо подання пропозицій</w:t>
      </w:r>
    </w:p>
    <w:p w14:paraId="43CFA035" w14:textId="370A2DE1" w:rsidR="00F13B85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E5106">
        <w:rPr>
          <w:rFonts w:ascii="Calibri" w:eastAsia="Calibri" w:hAnsi="Calibri" w:cs="Calibri"/>
          <w:b/>
          <w:sz w:val="22"/>
          <w:szCs w:val="22"/>
          <w:lang w:val="uk-UA"/>
        </w:rPr>
        <w:t>п’ятниця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B44284">
        <w:rPr>
          <w:rFonts w:ascii="Calibri" w:eastAsia="Calibri" w:hAnsi="Calibri" w:cs="Calibri"/>
          <w:b/>
          <w:sz w:val="22"/>
          <w:szCs w:val="22"/>
          <w:lang w:val="uk-UA"/>
        </w:rPr>
        <w:t>05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B44284">
        <w:rPr>
          <w:rFonts w:ascii="Calibri" w:eastAsia="Calibri" w:hAnsi="Calibri" w:cs="Calibri"/>
          <w:b/>
          <w:sz w:val="22"/>
          <w:szCs w:val="22"/>
          <w:lang w:val="uk-UA"/>
        </w:rPr>
        <w:t>листопада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202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року, 17:00 за київським часом. </w:t>
      </w:r>
    </w:p>
    <w:p w14:paraId="4EAE14B6" w14:textId="77777777" w:rsidR="00446456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1"/>
        <w:tblW w:w="852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F13B85" w:rsidRPr="00457434" w14:paraId="2D38574A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0F41D8E3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C2A48D0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Ірина Богун</w:t>
            </w:r>
          </w:p>
        </w:tc>
      </w:tr>
      <w:tr w:rsidR="00F13B85" w:rsidRPr="00457434" w14:paraId="6BD38BBD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57971F2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7F15365D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ua-procurement@unfpa.org</w:t>
            </w:r>
          </w:p>
        </w:tc>
      </w:tr>
    </w:tbl>
    <w:p w14:paraId="2DA4B88A" w14:textId="77777777" w:rsidR="00F13B85" w:rsidRPr="00457434" w:rsidRDefault="00F13B85">
      <w:pPr>
        <w:tabs>
          <w:tab w:val="left" w:pos="6630"/>
          <w:tab w:val="left" w:pos="91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234848BF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14:paraId="271B8D39" w14:textId="3242BC02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RFQ Nº UNFPA/UKR/RFQ/2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/</w:t>
      </w:r>
      <w:r w:rsidR="004E5106">
        <w:rPr>
          <w:rFonts w:ascii="Calibri" w:eastAsia="Calibri" w:hAnsi="Calibri" w:cs="Calibri"/>
          <w:b/>
          <w:sz w:val="22"/>
          <w:szCs w:val="22"/>
          <w:lang w:val="uk-UA"/>
        </w:rPr>
        <w:t>3</w:t>
      </w:r>
      <w:r w:rsidR="00B44284">
        <w:rPr>
          <w:rFonts w:ascii="Calibri" w:eastAsia="Calibri" w:hAnsi="Calibri" w:cs="Calibri"/>
          <w:b/>
          <w:sz w:val="22"/>
          <w:szCs w:val="22"/>
          <w:lang w:val="uk-UA"/>
        </w:rPr>
        <w:t>4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14:paraId="67058245" w14:textId="77777777" w:rsidR="00F13B85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14:paraId="05E7CD21" w14:textId="77777777" w:rsidR="00C1296F" w:rsidRPr="00457434" w:rsidRDefault="00C1296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59E30B98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Оцінка пропозицій</w:t>
      </w:r>
    </w:p>
    <w:p w14:paraId="7640A586" w14:textId="775FC9DC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Пропозиції будуть оцінені на основі відповідності технічним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умовам та вартості </w:t>
      </w:r>
      <w:r w:rsidR="007156BE" w:rsidRPr="00BF1AD3">
        <w:rPr>
          <w:rFonts w:ascii="Calibri" w:eastAsia="Calibri" w:hAnsi="Calibri" w:cs="Calibri"/>
          <w:sz w:val="22"/>
          <w:szCs w:val="22"/>
          <w:lang w:val="uk-UA"/>
        </w:rPr>
        <w:t xml:space="preserve">кожного з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товарів </w:t>
      </w:r>
      <w:r w:rsidR="007156BE" w:rsidRPr="00BF1AD3">
        <w:rPr>
          <w:rFonts w:ascii="Calibri" w:eastAsia="Calibri" w:hAnsi="Calibri" w:cs="Calibri"/>
          <w:sz w:val="22"/>
          <w:szCs w:val="22"/>
          <w:lang w:val="uk-UA"/>
        </w:rPr>
        <w:t xml:space="preserve">окремо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>(цінова пропозиція).</w:t>
      </w:r>
    </w:p>
    <w:p w14:paraId="291B07AF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0D027DBF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Визначення переможця</w:t>
      </w:r>
    </w:p>
    <w:p w14:paraId="339ED291" w14:textId="7B4D4F7E" w:rsidR="00F13B85" w:rsidRPr="00457434" w:rsidRDefault="00D9764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 xml:space="preserve">Договір на термін до 31 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грудня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2021 між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ом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14:paraId="6F00D7C5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0E628B45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Право на змінення вимог під час прийняття рішень</w:t>
      </w:r>
    </w:p>
    <w:p w14:paraId="75857C5A" w14:textId="0480D497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14:paraId="1D0081EF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14:paraId="37855D68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Умови оплати</w:t>
      </w:r>
    </w:p>
    <w:p w14:paraId="125D1F5F" w14:textId="59591B9E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lastRenderedPageBreak/>
        <w:t xml:space="preserve">Умови оплати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складають 30 днів після отримання товаросупровідних документів, рахунків-фактур та іншої документації, що вимагається договором.</w:t>
      </w:r>
    </w:p>
    <w:p w14:paraId="19894905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42C2FF8F" w14:textId="77777777" w:rsidR="00F13B85" w:rsidRPr="00457434" w:rsidRDefault="00A505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hyperlink r:id="rId45" w:anchor="FraudCorruption">
        <w:r w:rsidR="00A76061" w:rsidRPr="00457434">
          <w:rPr>
            <w:rFonts w:ascii="Calibri" w:eastAsia="Calibri" w:hAnsi="Calibri" w:cs="Calibri"/>
            <w:b/>
            <w:color w:val="000000"/>
            <w:sz w:val="22"/>
            <w:szCs w:val="22"/>
            <w:lang w:val="uk-UA"/>
          </w:rPr>
          <w:t>Шахрайство</w:t>
        </w:r>
      </w:hyperlink>
      <w:r w:rsidR="00A76061"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 xml:space="preserve"> та корупція</w:t>
      </w:r>
    </w:p>
    <w:p w14:paraId="4DD2FA5F" w14:textId="17AAE477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  прагне запобігати, виявляти та вживати дій проти всіх випадків шахрайства щодо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та третіх сторін, які беруть участь у діяльності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З політикою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щодо шахрайства та корупції можна ознайомитися тут: </w:t>
      </w:r>
      <w:hyperlink r:id="rId46">
        <w:r w:rsidR="00A76061" w:rsidRPr="00457434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</w:hyperlink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14:paraId="31DBFE28" w14:textId="77777777" w:rsidR="00F13B85" w:rsidRPr="00457434" w:rsidRDefault="00F13B85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5FB210BB" w14:textId="26420C88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а також з будь-яким іншим уповноваженим з нагляду, який призначений Виконавчим Директором та Радником з етики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розірвати контракт з постачальником, та відсторонити і зняти його зі списку зареєстрованих Фондом постачальників. </w:t>
      </w:r>
    </w:p>
    <w:p w14:paraId="4D38CBB8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6EC405E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47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006E068E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17FE361A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Політика нульової толерантності</w:t>
      </w:r>
    </w:p>
    <w:p w14:paraId="377F9EEA" w14:textId="3E22E0FA" w:rsidR="00F13B85" w:rsidRPr="00457434" w:rsidRDefault="00446456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Детальніше з цими правилами можна ознайомитися тут: </w:t>
      </w:r>
      <w:hyperlink r:id="rId48">
        <w:r w:rsidR="00A76061" w:rsidRPr="00457434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</w:hyperlink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36004858" w14:textId="77777777" w:rsidR="00F13B85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2271D9BB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Опротестування процесу подання пропозицій</w:t>
      </w:r>
    </w:p>
    <w:p w14:paraId="04C7FA61" w14:textId="703BD6BF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Олесі Компанієць на електронну пошту: </w:t>
      </w:r>
      <w:hyperlink r:id="rId49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У разі незадоволення відповіддю, наданою керівником підрозділу 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 претендент може звернутися до Голови Відділу закупівель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електронною поштою </w:t>
      </w:r>
      <w:hyperlink r:id="rId50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06DD1456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6A61EA73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Зауваження</w:t>
      </w:r>
    </w:p>
    <w:p w14:paraId="582DFC61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14:paraId="77380BC6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3C289268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lang w:val="uk-UA"/>
        </w:rPr>
        <w:br w:type="page"/>
      </w:r>
    </w:p>
    <w:p w14:paraId="7B8573C6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  <w:lastRenderedPageBreak/>
        <w:t>БЛАНК ЦІНОВОЇ ПРОПОЗИЦІЇ</w:t>
      </w:r>
    </w:p>
    <w:p w14:paraId="49B76485" w14:textId="77777777" w:rsidR="00F13B85" w:rsidRPr="00457434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2"/>
        <w:tblW w:w="852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4814"/>
      </w:tblGrid>
      <w:tr w:rsidR="00F13B85" w:rsidRPr="00457434" w14:paraId="1299F3BA" w14:textId="77777777">
        <w:tc>
          <w:tcPr>
            <w:tcW w:w="3708" w:type="dxa"/>
          </w:tcPr>
          <w:p w14:paraId="1B982A3F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Найменування претендента:</w:t>
            </w:r>
          </w:p>
        </w:tc>
        <w:tc>
          <w:tcPr>
            <w:tcW w:w="4814" w:type="dxa"/>
            <w:vAlign w:val="center"/>
          </w:tcPr>
          <w:p w14:paraId="379963E4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 w14:paraId="14248873" w14:textId="77777777">
        <w:tc>
          <w:tcPr>
            <w:tcW w:w="3708" w:type="dxa"/>
          </w:tcPr>
          <w:p w14:paraId="3727EE81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Дата подання:</w:t>
            </w:r>
          </w:p>
        </w:tc>
        <w:tc>
          <w:tcPr>
            <w:tcW w:w="4814" w:type="dxa"/>
            <w:vAlign w:val="center"/>
          </w:tcPr>
          <w:p w14:paraId="11F58CBA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</w:tr>
      <w:tr w:rsidR="00F13B85" w:rsidRPr="00457434" w14:paraId="2696FB93" w14:textId="77777777">
        <w:tc>
          <w:tcPr>
            <w:tcW w:w="3708" w:type="dxa"/>
          </w:tcPr>
          <w:p w14:paraId="58936530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Номер запиту:</w:t>
            </w:r>
          </w:p>
        </w:tc>
        <w:tc>
          <w:tcPr>
            <w:tcW w:w="4814" w:type="dxa"/>
            <w:vAlign w:val="center"/>
          </w:tcPr>
          <w:p w14:paraId="299DD23B" w14:textId="5EBC9901" w:rsidR="00F13B85" w:rsidRPr="00457434" w:rsidRDefault="00457434" w:rsidP="00B44284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uk-UA"/>
              </w:rPr>
              <w:t>UNFPA/UKR/RFQ/2</w:t>
            </w:r>
            <w:r w:rsidR="00446456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446456">
              <w:rPr>
                <w:rFonts w:ascii="Calibri" w:eastAsia="Calibri" w:hAnsi="Calibri" w:cs="Calibri"/>
                <w:sz w:val="22"/>
                <w:szCs w:val="22"/>
                <w:lang w:val="uk-UA"/>
              </w:rPr>
              <w:t>/</w:t>
            </w:r>
            <w:r w:rsidR="007156BE">
              <w:rPr>
                <w:rFonts w:ascii="Calibri" w:eastAsia="Calibri" w:hAnsi="Calibri" w:cs="Calibri"/>
                <w:sz w:val="22"/>
                <w:szCs w:val="22"/>
                <w:lang w:val="uk-UA"/>
              </w:rPr>
              <w:t>3</w:t>
            </w:r>
            <w:r w:rsidR="00B4428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4</w:t>
            </w:r>
          </w:p>
        </w:tc>
      </w:tr>
      <w:tr w:rsidR="00F13B85" w:rsidRPr="00457434" w14:paraId="7B5214C6" w14:textId="77777777">
        <w:tc>
          <w:tcPr>
            <w:tcW w:w="3708" w:type="dxa"/>
          </w:tcPr>
          <w:p w14:paraId="093DFD97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Валюта запиту:</w:t>
            </w:r>
          </w:p>
        </w:tc>
        <w:tc>
          <w:tcPr>
            <w:tcW w:w="4814" w:type="dxa"/>
            <w:vAlign w:val="center"/>
          </w:tcPr>
          <w:p w14:paraId="2A362C6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гривня</w:t>
            </w:r>
          </w:p>
        </w:tc>
      </w:tr>
      <w:tr w:rsidR="00F13B85" w:rsidRPr="00457434" w14:paraId="0F6281BC" w14:textId="77777777">
        <w:tc>
          <w:tcPr>
            <w:tcW w:w="3708" w:type="dxa"/>
            <w:tcBorders>
              <w:bottom w:val="single" w:sz="4" w:space="0" w:color="F2F2F2"/>
            </w:tcBorders>
          </w:tcPr>
          <w:p w14:paraId="16F3FA53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Термін дії цінової пропозиції:</w:t>
            </w:r>
          </w:p>
          <w:p w14:paraId="28D70883" w14:textId="77777777" w:rsidR="00F13B85" w:rsidRPr="00457434" w:rsidRDefault="00A76061">
            <w:pPr>
              <w:jc w:val="both"/>
              <w:rPr>
                <w:rFonts w:ascii="Calibri" w:eastAsia="Calibri" w:hAnsi="Calibri" w:cs="Calibri"/>
                <w:b/>
                <w:i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lang w:val="uk-UA"/>
              </w:rPr>
              <w:t>(Пропозиція має бути чинною протягом щонайменше 2 місяця після кінцевого строку надсилання пропозицій.)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14:paraId="5C6E5292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</w:tbl>
    <w:p w14:paraId="5117C2D7" w14:textId="185CD018" w:rsidR="00F13B85" w:rsidRPr="00EE6CEA" w:rsidRDefault="00EE6CEA">
      <w:pPr>
        <w:pStyle w:val="Title"/>
        <w:jc w:val="left"/>
        <w:rPr>
          <w:rFonts w:ascii="Calibri" w:eastAsia="Calibri" w:hAnsi="Calibri" w:cs="Calibri"/>
          <w:b w:val="0"/>
          <w:sz w:val="22"/>
          <w:szCs w:val="22"/>
          <w:u w:val="none"/>
          <w:lang w:val="ru-RU"/>
        </w:rPr>
      </w:pPr>
      <w:r w:rsidRPr="00EE6CEA">
        <w:rPr>
          <w:rFonts w:ascii="Calibri" w:hAnsi="Calibri" w:cs="Calibri"/>
          <w:b w:val="0"/>
          <w:bCs w:val="0"/>
          <w:i/>
          <w:iCs/>
          <w:color w:val="C00000"/>
          <w:sz w:val="22"/>
          <w:szCs w:val="22"/>
          <w:lang w:val="ru-RU"/>
        </w:rPr>
        <w:t>Пропозиції надаються без урахування ПДВ оскільки Фонд ООН у галузі народонаселення звільнено від сплати ПДВ</w:t>
      </w:r>
    </w:p>
    <w:tbl>
      <w:tblPr>
        <w:tblStyle w:val="a3"/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9783"/>
      </w:tblGrid>
      <w:tr w:rsidR="00F13B85" w:rsidRPr="00457434" w14:paraId="6175FBE4" w14:textId="77777777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14:paraId="179A9F21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14:paraId="21D7737B" w14:textId="77777777" w:rsidR="00F13B85" w:rsidRPr="00457434" w:rsidRDefault="00A76061">
            <w:pPr>
              <w:jc w:val="center"/>
              <w:rPr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14:paraId="064D3B3D" w14:textId="77777777" w:rsidR="00F13B85" w:rsidRPr="00457434" w:rsidRDefault="00A76061">
      <w:pPr>
        <w:tabs>
          <w:tab w:val="left" w:pos="3945"/>
        </w:tabs>
        <w:rPr>
          <w:b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ab/>
      </w:r>
      <w:r w:rsidRPr="00457434">
        <w:rPr>
          <w:b/>
          <w:lang w:val="uk-UA"/>
        </w:rPr>
        <w:t xml:space="preserve"> </w:t>
      </w:r>
    </w:p>
    <w:tbl>
      <w:tblPr>
        <w:tblStyle w:val="a4"/>
        <w:tblW w:w="10267" w:type="dxa"/>
        <w:tblInd w:w="-365" w:type="dxa"/>
        <w:tblLayout w:type="fixed"/>
        <w:tblLook w:val="0400" w:firstRow="0" w:lastRow="0" w:firstColumn="0" w:lastColumn="0" w:noHBand="0" w:noVBand="1"/>
      </w:tblPr>
      <w:tblGrid>
        <w:gridCol w:w="690"/>
        <w:gridCol w:w="1513"/>
        <w:gridCol w:w="4733"/>
        <w:gridCol w:w="782"/>
        <w:gridCol w:w="782"/>
        <w:gridCol w:w="784"/>
        <w:gridCol w:w="983"/>
      </w:tblGrid>
      <w:tr w:rsidR="00F13B85" w:rsidRPr="00457434" w14:paraId="504FF44A" w14:textId="77777777" w:rsidTr="00EE6CEA">
        <w:trPr>
          <w:trHeight w:val="7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E64BB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42418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97A6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7A429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8C3D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5ED38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Ціна, без ПДВ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668D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Загалом</w:t>
            </w: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br/>
              <w:t>(гривня), без ПДВ</w:t>
            </w:r>
          </w:p>
        </w:tc>
      </w:tr>
      <w:tr w:rsidR="00EE6CEA" w:rsidRPr="00457434" w14:paraId="1C9E8104" w14:textId="77777777" w:rsidTr="00EE6CEA">
        <w:trPr>
          <w:trHeight w:val="723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04FDA" w14:textId="01167824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4114C" w14:textId="196FCA0A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Пір'яний плотер для малювання та письма A3 і A3+  </w: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6865CD" w14:textId="7918BBE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ний ящик для паперових відходів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165778" w14:textId="3D7C26A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662F1" w14:textId="56D448A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EBB4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5352D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B75CC3E" w14:textId="77777777" w:rsidTr="00EE6CEA">
        <w:trPr>
          <w:trHeight w:val="40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827AF" w14:textId="414E895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72504" w14:textId="7093EDEB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Ріжучий плотер 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3C606" w14:textId="44EC955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абезпечення. Гарантія 6 місяців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10972B" w14:textId="5A80A49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40EEF" w14:textId="76484BF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DB72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A7FBD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621BE62D" w14:textId="77777777" w:rsidTr="00EE6CEA">
        <w:trPr>
          <w:trHeight w:val="31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291C2C" w14:textId="0F737A3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A9FEB" w14:textId="03C19579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Біндер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5F5B4" w14:textId="6ECE26A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ний ящик для паперових відходів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EFD37C" w14:textId="374701B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90EE66" w14:textId="25D4F3C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169B4B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5056B9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C1296F" w14:paraId="19B176D6" w14:textId="77777777" w:rsidTr="00EE6CEA">
        <w:trPr>
          <w:trHeight w:val="58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CB3B0D" w14:textId="4CFB13B1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A5489A" w14:textId="39483A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Вишивальна машина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83E59" w14:textId="586BA92E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Вбудований н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итко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обр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ізчик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; тип човника - горизонтальний; максимальне поле вишивки - 20x28 см; великий кольоровий ЖК дисплей 62,8x110,9 мм з підсвічуванням і можливістю 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повернення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14:paraId="66DEFE8E" w14:textId="1A65DFD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879C9" w14:textId="388265E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C4D295" w14:textId="1EF4816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F91AC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142A8E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4562EF6" w14:textId="77777777" w:rsidTr="008604F5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B0550" w14:textId="4B50108F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7BA7B" w14:textId="456DAEC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Лазерний верстат + стільниковий стіл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6A1729" w14:textId="02FC3D7C" w:rsidR="00EE6CEA" w:rsidRPr="00AF51A8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14:paraId="750726B4" w14:textId="32A56123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Комплектація: Лазерний верстат - 1 шт./ Лазерна трубка (встановлена) - 1 шт./ Програмне забезпечення - 1 шт./ Лазерний ц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ле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вказівник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14:paraId="15C9FA85" w14:textId="3D87238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C8149" w14:textId="6368404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86D25" w14:textId="36C5685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1FCA95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AB869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8AF80CE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04C46" w14:textId="3B510C7F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8AE70F" w14:textId="2C34E8D2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CAC44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45*45 см</w:t>
            </w:r>
          </w:p>
          <w:p w14:paraId="68CEE4D1" w14:textId="1CF488B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D12DF" w14:textId="4A36789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9D2E6" w14:textId="6443158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C8BE2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6F3E22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2314E23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ED5299" w14:textId="0A0AFB45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86A9C6" w14:textId="636AB38D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296BB" w14:textId="0191C33C" w:rsidR="00EE6CEA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40*60 см</w:t>
            </w:r>
            <w:r w:rsidR="00C0537E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  <w:p w14:paraId="7F2BE3DF" w14:textId="7C9E490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1E523" w14:textId="6504D6B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044C1" w14:textId="61DF496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AA68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83AA83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C162F2D" w14:textId="77777777" w:rsidTr="008604F5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8F79CA" w14:textId="1F1B8FFE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03BEF" w14:textId="67222256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Помпа для води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481BD6" w14:textId="31D77E3F" w:rsidR="00EE6CEA" w:rsidRPr="00457434" w:rsidRDefault="00EE6CEA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Механічна помпа для води 18,9 л, корпус помпи, трубки - 3 шт, носик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0BCAF" w14:textId="1A1A371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3342F" w14:textId="2FED76C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5A1CD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FD0E3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B90F40A" w14:textId="77777777" w:rsidTr="008604F5">
        <w:trPr>
          <w:trHeight w:val="50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CAA83" w14:textId="7D6382AB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64345" w14:textId="509593CD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Бутель для води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1DB0A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полікарбонатний 18,9 л</w:t>
            </w:r>
          </w:p>
          <w:p w14:paraId="190FAC8C" w14:textId="43F384FE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B41B7" w14:textId="63AE41B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F4CE91" w14:textId="69157AE4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5564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EBFE8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CCF6751" w14:textId="77777777" w:rsidTr="008604F5">
        <w:trPr>
          <w:trHeight w:val="43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ED96E" w14:textId="189E1AB3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183AD6" w14:textId="1058189E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Тент від сонця та дощу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45E9D8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14:paraId="2C95F078" w14:textId="78185A1C" w:rsidR="00EE6CEA" w:rsidRPr="00457434" w:rsidRDefault="00EE6CEA" w:rsidP="00C0537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370570" w14:textId="5AD8904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844FF" w14:textId="152FF60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DBC40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FC0EC5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2AC194B" w14:textId="77777777" w:rsidTr="00C0537E">
        <w:trPr>
          <w:trHeight w:val="417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BB80C4" w14:textId="4BFEA427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7C03D" w14:textId="4A9F5D49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Рукомийник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DD8AB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пластиковий 20 літрів</w:t>
            </w:r>
          </w:p>
          <w:p w14:paraId="12A6A041" w14:textId="6BFF20E5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5EAB04" w14:textId="26FFE18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D38448" w14:textId="6852139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6911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796F34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2F5FEC5" w14:textId="77777777" w:rsidTr="00EE6CEA">
        <w:trPr>
          <w:trHeight w:val="1118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358AB" w14:textId="3DB3C77C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12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D6CDD" w14:textId="04BCA1A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Дартс з дротиками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F4D6D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14:paraId="25C644D6" w14:textId="2FC7A4F0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B8475" w14:textId="6445FD0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5579D" w14:textId="174820B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9F1D71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9581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96C38BD" w14:textId="77777777" w:rsidTr="00EE6CEA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B81D1" w14:textId="44762859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FF5E3" w14:textId="59F27E1A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Футбольний м'яч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DB67CF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прошитий, матеріал: поліуретан, тип з'єднання панелей: склеєний</w:t>
            </w:r>
          </w:p>
          <w:p w14:paraId="23B8D078" w14:textId="451CC5C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225E9E" w14:textId="1E95EBD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490C4" w14:textId="4E4BC30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827FFA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46C5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6C26B6F9" w14:textId="77777777" w:rsidTr="00EE6CEA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C99847" w14:textId="2A7D27BC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3D207" w14:textId="4E3545C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Волейбольний м'яч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0DA08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поліуретан; розмір: 5; діаметр: 65-66 см; тип: клеєний; кількість шарів: 3; камера: бутил</w:t>
            </w:r>
          </w:p>
          <w:p w14:paraId="1DFD4883" w14:textId="4B868032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D387B5" w14:textId="7681C81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9F47D" w14:textId="7AE274A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F508B2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5B71B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0963A42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65676" w14:textId="6B227AED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FA4D7" w14:textId="04AEC82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Дитяча ракетка для великого тенісу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5A1EF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алюміній; вік: 6-7 років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комплектація: ракетка + чохол</w:t>
            </w:r>
          </w:p>
          <w:p w14:paraId="0B1399E2" w14:textId="5CA2167D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33B69" w14:textId="2BC083A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AE97C" w14:textId="64F9EAC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AC18AE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BB4DC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D72D7CD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45C3C0" w14:textId="47267D23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38B6C" w14:textId="46BC914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тенісних м'ячів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73DF4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Тенісні м'ячі 6см, 2 сорт (середній відскік), 3 шт в пакеті 24*11*6см.</w:t>
            </w:r>
          </w:p>
          <w:p w14:paraId="2CB86C94" w14:textId="62B1D7F8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A220A" w14:textId="3952423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689CEA" w14:textId="0B6D4F8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8C18F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064AD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4435F40" w14:textId="77777777" w:rsidTr="00EE6CEA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F2DD7" w14:textId="2A221DA2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E5DD6" w14:textId="1263DC88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  кольоровий А4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9B150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ольоровий А4/80 м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кс пастель 250 аркушів 5 кольорів по 50 аркушів</w:t>
            </w:r>
          </w:p>
          <w:p w14:paraId="7B328E37" w14:textId="3C69E597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6CC04" w14:textId="1362254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D8EFF" w14:textId="41A83AC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38270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5FC634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222E513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A1A74" w14:textId="5C79D7D1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5A5E3" w14:textId="014F04AF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Плівка для ламінації A4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1EDA3D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в упаковці 100 шт, Щільність 80 мкм, Розмір 216-303 мм, Тип Плівка, Формат А4</w:t>
            </w:r>
          </w:p>
          <w:p w14:paraId="4079D5D3" w14:textId="6DE3B836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0CC9C2" w14:textId="60A62A3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A4E39B" w14:textId="5C6FC4B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BC79C3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98207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3A14C600" w14:textId="77777777" w:rsidTr="00EE6CE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AF44E" w14:textId="003927AC" w:rsidR="00EE6CEA" w:rsidRPr="00457434" w:rsidRDefault="00A0780B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B051D" w14:textId="7AA6536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Пружина  для біндеру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EDDDEE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Упаковка: 100 шт. / Діаметр пружини: 8 мм / Кількість зшиваються аркушів: 10-40 / Матеріал: пластик</w:t>
            </w:r>
          </w:p>
          <w:p w14:paraId="0D400CE5" w14:textId="46DB2A2D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B5B1F" w14:textId="47BFA8A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239B5E" w14:textId="666344C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163B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BD87F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14:paraId="62115610" w14:textId="77777777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4D1D0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A1CF55" w14:textId="7EF6946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Сума 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без 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ПДВ, грн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9BE79D" w14:textId="7777777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</w:tbl>
    <w:p w14:paraId="3CA2C977" w14:textId="2CAFB1E1" w:rsidR="00F13B85" w:rsidRDefault="00A0780B">
      <w:pPr>
        <w:rPr>
          <w:b/>
          <w:lang w:val="uk-UA"/>
        </w:rPr>
      </w:pPr>
      <w:r w:rsidRPr="0045743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554DD7F" wp14:editId="06711F16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6416675" cy="409575"/>
                <wp:effectExtent l="0" t="0" r="2222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675" cy="409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B1E73" w14:textId="77777777" w:rsidR="00B44284" w:rsidRDefault="00B44284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Коментарі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постачальника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14:paraId="26BBE9EF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120A4C98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302923BC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354CA5D6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5882C19B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2B4A405C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5A93D639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748E2983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0CDB7A82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5AF780B3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64114B10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06797E35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7DEB5F1D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49ACCDA7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055A4BB9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7417B9B1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4D3BB210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062AE5E9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36C2C3CF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68DE9D76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3F4B99B9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52553096" w14:textId="77777777" w:rsidR="00B44284" w:rsidRDefault="00B44284">
                            <w:pPr>
                              <w:textDirection w:val="btLr"/>
                            </w:pPr>
                          </w:p>
                          <w:p w14:paraId="2935D74A" w14:textId="77777777" w:rsidR="00B44284" w:rsidRDefault="00B4428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4DD7F" id="Rectangle 90" o:spid="_x0000_s1026" style="position:absolute;margin-left:0;margin-top:9pt;width:505.25pt;height:32.25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13AB1E73" w14:textId="77777777" w:rsidR="00B44284" w:rsidRDefault="00B44284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</w:rPr>
                        <w:t>Коментарі постачальника</w:t>
                      </w:r>
                      <w:r>
                        <w:rPr>
                          <w:i/>
                          <w:color w:val="000000"/>
                        </w:rPr>
                        <w:t>:</w:t>
                      </w:r>
                    </w:p>
                    <w:p w14:paraId="26BBE9EF" w14:textId="77777777" w:rsidR="00B44284" w:rsidRDefault="00B44284">
                      <w:pPr>
                        <w:textDirection w:val="btLr"/>
                      </w:pPr>
                    </w:p>
                    <w:p w14:paraId="120A4C98" w14:textId="77777777" w:rsidR="00B44284" w:rsidRDefault="00B44284">
                      <w:pPr>
                        <w:textDirection w:val="btLr"/>
                      </w:pPr>
                    </w:p>
                    <w:p w14:paraId="302923BC" w14:textId="77777777" w:rsidR="00B44284" w:rsidRDefault="00B44284">
                      <w:pPr>
                        <w:textDirection w:val="btLr"/>
                      </w:pPr>
                    </w:p>
                    <w:p w14:paraId="354CA5D6" w14:textId="77777777" w:rsidR="00B44284" w:rsidRDefault="00B44284">
                      <w:pPr>
                        <w:textDirection w:val="btLr"/>
                      </w:pPr>
                    </w:p>
                    <w:p w14:paraId="5882C19B" w14:textId="77777777" w:rsidR="00B44284" w:rsidRDefault="00B44284">
                      <w:pPr>
                        <w:textDirection w:val="btLr"/>
                      </w:pPr>
                    </w:p>
                    <w:p w14:paraId="2B4A405C" w14:textId="77777777" w:rsidR="00B44284" w:rsidRDefault="00B44284">
                      <w:pPr>
                        <w:textDirection w:val="btLr"/>
                      </w:pPr>
                    </w:p>
                    <w:p w14:paraId="5A93D639" w14:textId="77777777" w:rsidR="00B44284" w:rsidRDefault="00B44284">
                      <w:pPr>
                        <w:textDirection w:val="btLr"/>
                      </w:pPr>
                    </w:p>
                    <w:p w14:paraId="748E2983" w14:textId="77777777" w:rsidR="00B44284" w:rsidRDefault="00B44284">
                      <w:pPr>
                        <w:textDirection w:val="btLr"/>
                      </w:pPr>
                    </w:p>
                    <w:p w14:paraId="0CDB7A82" w14:textId="77777777" w:rsidR="00B44284" w:rsidRDefault="00B44284">
                      <w:pPr>
                        <w:textDirection w:val="btLr"/>
                      </w:pPr>
                    </w:p>
                    <w:p w14:paraId="5AF780B3" w14:textId="77777777" w:rsidR="00B44284" w:rsidRDefault="00B44284">
                      <w:pPr>
                        <w:textDirection w:val="btLr"/>
                      </w:pPr>
                    </w:p>
                    <w:p w14:paraId="64114B10" w14:textId="77777777" w:rsidR="00B44284" w:rsidRDefault="00B44284">
                      <w:pPr>
                        <w:textDirection w:val="btLr"/>
                      </w:pPr>
                    </w:p>
                    <w:p w14:paraId="06797E35" w14:textId="77777777" w:rsidR="00B44284" w:rsidRDefault="00B44284">
                      <w:pPr>
                        <w:textDirection w:val="btLr"/>
                      </w:pPr>
                    </w:p>
                    <w:p w14:paraId="7DEB5F1D" w14:textId="77777777" w:rsidR="00B44284" w:rsidRDefault="00B44284">
                      <w:pPr>
                        <w:textDirection w:val="btLr"/>
                      </w:pPr>
                    </w:p>
                    <w:p w14:paraId="49ACCDA7" w14:textId="77777777" w:rsidR="00B44284" w:rsidRDefault="00B44284">
                      <w:pPr>
                        <w:textDirection w:val="btLr"/>
                      </w:pPr>
                    </w:p>
                    <w:p w14:paraId="055A4BB9" w14:textId="77777777" w:rsidR="00B44284" w:rsidRDefault="00B44284">
                      <w:pPr>
                        <w:textDirection w:val="btLr"/>
                      </w:pPr>
                    </w:p>
                    <w:p w14:paraId="7417B9B1" w14:textId="77777777" w:rsidR="00B44284" w:rsidRDefault="00B44284">
                      <w:pPr>
                        <w:textDirection w:val="btLr"/>
                      </w:pPr>
                    </w:p>
                    <w:p w14:paraId="4D3BB210" w14:textId="77777777" w:rsidR="00B44284" w:rsidRDefault="00B44284">
                      <w:pPr>
                        <w:textDirection w:val="btLr"/>
                      </w:pPr>
                    </w:p>
                    <w:p w14:paraId="062AE5E9" w14:textId="77777777" w:rsidR="00B44284" w:rsidRDefault="00B44284">
                      <w:pPr>
                        <w:textDirection w:val="btLr"/>
                      </w:pPr>
                    </w:p>
                    <w:p w14:paraId="36C2C3CF" w14:textId="77777777" w:rsidR="00B44284" w:rsidRDefault="00B44284">
                      <w:pPr>
                        <w:textDirection w:val="btLr"/>
                      </w:pPr>
                    </w:p>
                    <w:p w14:paraId="68DE9D76" w14:textId="77777777" w:rsidR="00B44284" w:rsidRDefault="00B44284">
                      <w:pPr>
                        <w:textDirection w:val="btLr"/>
                      </w:pPr>
                    </w:p>
                    <w:p w14:paraId="3F4B99B9" w14:textId="77777777" w:rsidR="00B44284" w:rsidRDefault="00B44284">
                      <w:pPr>
                        <w:textDirection w:val="btLr"/>
                      </w:pPr>
                    </w:p>
                    <w:p w14:paraId="52553096" w14:textId="77777777" w:rsidR="00B44284" w:rsidRDefault="00B44284">
                      <w:pPr>
                        <w:textDirection w:val="btLr"/>
                      </w:pPr>
                    </w:p>
                    <w:p w14:paraId="2935D74A" w14:textId="77777777" w:rsidR="00B44284" w:rsidRDefault="00B44284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6061" w:rsidRPr="00457434">
        <w:rPr>
          <w:b/>
          <w:lang w:val="uk-UA"/>
        </w:rPr>
        <w:t xml:space="preserve"> </w:t>
      </w:r>
    </w:p>
    <w:p w14:paraId="325DF29C" w14:textId="3057A05C" w:rsidR="00A0780B" w:rsidRDefault="00A0780B">
      <w:pPr>
        <w:rPr>
          <w:b/>
          <w:lang w:val="uk-UA"/>
        </w:rPr>
      </w:pPr>
    </w:p>
    <w:p w14:paraId="59312B8E" w14:textId="41FC7C57" w:rsidR="00A0780B" w:rsidRDefault="00A0780B">
      <w:pPr>
        <w:rPr>
          <w:b/>
          <w:lang w:val="uk-UA"/>
        </w:rPr>
      </w:pPr>
    </w:p>
    <w:p w14:paraId="4E60BB1B" w14:textId="7020F10D" w:rsidR="00A0780B" w:rsidRDefault="00A0780B">
      <w:pPr>
        <w:rPr>
          <w:b/>
          <w:lang w:val="uk-UA"/>
        </w:rPr>
      </w:pPr>
    </w:p>
    <w:p w14:paraId="6FF6D073" w14:textId="4904F52F" w:rsidR="00A0780B" w:rsidRDefault="00A0780B">
      <w:pPr>
        <w:rPr>
          <w:b/>
          <w:lang w:val="uk-UA"/>
        </w:rPr>
      </w:pPr>
    </w:p>
    <w:p w14:paraId="6AA7BD37" w14:textId="0804E8AE" w:rsidR="00A0780B" w:rsidRPr="00457434" w:rsidRDefault="00A0780B">
      <w:pPr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A69BFA1" w14:textId="7EFC1942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Цим засвідчую, що вище вказана компанія, яку я уповноважений представляти, переглянула  Запит на Подання Пропо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зицій RFQ Nº UNFPA/UKR/RFQ/2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1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/</w:t>
      </w:r>
      <w:r w:rsidR="007156BE">
        <w:rPr>
          <w:rFonts w:ascii="Calibri" w:eastAsia="Calibri" w:hAnsi="Calibri" w:cs="Calibri"/>
          <w:sz w:val="22"/>
          <w:szCs w:val="22"/>
          <w:lang w:val="uk-UA"/>
        </w:rPr>
        <w:t>3</w:t>
      </w:r>
      <w:r w:rsidR="00E46C9D">
        <w:rPr>
          <w:rFonts w:ascii="Calibri" w:eastAsia="Calibri" w:hAnsi="Calibri" w:cs="Calibri"/>
          <w:sz w:val="22"/>
          <w:szCs w:val="22"/>
          <w:lang w:val="uk-UA"/>
        </w:rPr>
        <w:t>4</w:t>
      </w:r>
      <w:bookmarkStart w:id="0" w:name="_GoBack"/>
      <w:bookmarkEnd w:id="0"/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у тому числі всі додатки, зміни в документі (якщо такі мають місце) та відповіді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на уточнювальні питання з боку потенційного постачальника.  Також, компанія приймає Загальні умови договору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та буде дотримуватися цієї цінової пропозиції до моменту закінчення терміну дії останньої. </w:t>
      </w:r>
    </w:p>
    <w:tbl>
      <w:tblPr>
        <w:tblStyle w:val="a5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F13B85" w:rsidRPr="00457434" w14:paraId="40308F6F" w14:textId="77777777">
        <w:tc>
          <w:tcPr>
            <w:tcW w:w="4623" w:type="dxa"/>
            <w:shd w:val="clear" w:color="auto" w:fill="auto"/>
            <w:vAlign w:val="center"/>
          </w:tcPr>
          <w:p w14:paraId="65E947F9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14:paraId="417AF60C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14:paraId="253DF4FD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14:paraId="54EC6474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0BD6881E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 w14:paraId="6B5581DE" w14:textId="77777777">
        <w:tc>
          <w:tcPr>
            <w:tcW w:w="4623" w:type="dxa"/>
            <w:shd w:val="clear" w:color="auto" w:fill="auto"/>
            <w:vAlign w:val="center"/>
          </w:tcPr>
          <w:p w14:paraId="21FB796E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476E3E36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Дата та місце</w:t>
            </w:r>
          </w:p>
        </w:tc>
      </w:tr>
    </w:tbl>
    <w:p w14:paraId="4A642333" w14:textId="77777777" w:rsidR="00F13B85" w:rsidRPr="00457434" w:rsidRDefault="00A76061">
      <w:pPr>
        <w:spacing w:after="200" w:line="276" w:lineRule="auto"/>
        <w:rPr>
          <w:rFonts w:ascii="Calibri" w:eastAsia="Calibri" w:hAnsi="Calibri" w:cs="Calibri"/>
          <w:b/>
          <w:sz w:val="28"/>
          <w:szCs w:val="28"/>
          <w:lang w:val="uk-UA"/>
        </w:rPr>
      </w:pPr>
      <w:r w:rsidRPr="00457434">
        <w:rPr>
          <w:lang w:val="uk-UA"/>
        </w:rPr>
        <w:br w:type="page"/>
      </w:r>
    </w:p>
    <w:p w14:paraId="7EA7379C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lastRenderedPageBreak/>
        <w:t>Додаток І:</w:t>
      </w:r>
    </w:p>
    <w:p w14:paraId="700D64F0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t>Загальні умови:</w:t>
      </w:r>
    </w:p>
    <w:p w14:paraId="4CE64266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t>De Minimis Contracts</w:t>
      </w:r>
    </w:p>
    <w:p w14:paraId="388E1C98" w14:textId="77777777" w:rsidR="00F13B85" w:rsidRPr="00446456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p w14:paraId="3EEBCF62" w14:textId="77777777" w:rsidR="00F13B85" w:rsidRPr="00446456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777FA61C" w14:textId="26C6B44F" w:rsidR="00F13B85" w:rsidRPr="00446456" w:rsidRDefault="00A76061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Цей запит на подання пропозицій підпадає під дію Загальних умов договору </w:t>
      </w:r>
      <w:r w:rsidR="00446456" w:rsidRPr="00446456">
        <w:rPr>
          <w:rFonts w:ascii="Calibri" w:eastAsia="Calibri" w:hAnsi="Calibri" w:cs="Calibri"/>
          <w:sz w:val="22"/>
          <w:szCs w:val="22"/>
          <w:lang w:val="uk-UA"/>
        </w:rPr>
        <w:t>Фонду ООН у галузі народонаселення</w:t>
      </w:r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: De Minimis Contracts, який можна знайти тут: </w:t>
      </w:r>
      <w:hyperlink r:id="rId51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English,</w:t>
        </w:r>
      </w:hyperlink>
      <w:r w:rsidRPr="00446456">
        <w:rPr>
          <w:rFonts w:ascii="Calibri" w:eastAsia="Calibri" w:hAnsi="Calibri" w:cs="Calibri"/>
          <w:color w:val="0563C1"/>
          <w:sz w:val="22"/>
          <w:szCs w:val="22"/>
          <w:u w:val="single"/>
          <w:lang w:val="uk-UA"/>
        </w:rPr>
        <w:t xml:space="preserve"> </w:t>
      </w:r>
      <w:hyperlink r:id="rId52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Spanish</w:t>
        </w:r>
      </w:hyperlink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 і </w:t>
      </w:r>
      <w:hyperlink r:id="rId53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French</w:t>
        </w:r>
      </w:hyperlink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. </w:t>
      </w:r>
    </w:p>
    <w:p w14:paraId="77147342" w14:textId="77777777" w:rsidR="00F13B85" w:rsidRPr="00446456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6696AB2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14:paraId="3D31D575" w14:textId="77777777" w:rsidR="00F13B85" w:rsidRPr="00457434" w:rsidRDefault="00F13B85">
      <w:pPr>
        <w:rPr>
          <w:lang w:val="uk-UA"/>
        </w:rPr>
      </w:pPr>
    </w:p>
    <w:p w14:paraId="3BD6C9DD" w14:textId="77777777" w:rsidR="00F13B85" w:rsidRPr="00457434" w:rsidRDefault="00F13B85">
      <w:pPr>
        <w:rPr>
          <w:lang w:val="uk-UA"/>
        </w:rPr>
      </w:pPr>
    </w:p>
    <w:p w14:paraId="3A0AED64" w14:textId="77777777" w:rsidR="00F13B85" w:rsidRPr="00457434" w:rsidRDefault="00F13B85">
      <w:pPr>
        <w:rPr>
          <w:lang w:val="uk-UA"/>
        </w:rPr>
      </w:pPr>
    </w:p>
    <w:p w14:paraId="5041E174" w14:textId="77777777" w:rsidR="00F13B85" w:rsidRPr="00457434" w:rsidRDefault="00F13B85">
      <w:pPr>
        <w:rPr>
          <w:lang w:val="uk-UA"/>
        </w:rPr>
      </w:pPr>
    </w:p>
    <w:p w14:paraId="0A730DF7" w14:textId="77777777" w:rsidR="00F13B85" w:rsidRPr="00457434" w:rsidRDefault="00F13B85">
      <w:pPr>
        <w:rPr>
          <w:lang w:val="uk-UA"/>
        </w:rPr>
      </w:pPr>
    </w:p>
    <w:p w14:paraId="7AEB62A4" w14:textId="77777777" w:rsidR="00F13B85" w:rsidRPr="00457434" w:rsidRDefault="00F13B85">
      <w:pPr>
        <w:rPr>
          <w:lang w:val="uk-UA"/>
        </w:rPr>
      </w:pPr>
    </w:p>
    <w:p w14:paraId="33342A56" w14:textId="77777777" w:rsidR="00F13B85" w:rsidRPr="00457434" w:rsidRDefault="00F13B85">
      <w:pPr>
        <w:rPr>
          <w:lang w:val="uk-UA"/>
        </w:rPr>
      </w:pPr>
    </w:p>
    <w:p w14:paraId="7348E959" w14:textId="77777777" w:rsidR="00F13B85" w:rsidRPr="00457434" w:rsidRDefault="00F13B85">
      <w:pPr>
        <w:rPr>
          <w:lang w:val="uk-UA"/>
        </w:rPr>
      </w:pPr>
    </w:p>
    <w:p w14:paraId="4F2CFFCE" w14:textId="77777777" w:rsidR="00F13B85" w:rsidRPr="00457434" w:rsidRDefault="00F13B85">
      <w:pPr>
        <w:rPr>
          <w:lang w:val="uk-UA"/>
        </w:rPr>
      </w:pPr>
    </w:p>
    <w:p w14:paraId="0C5E6113" w14:textId="77777777" w:rsidR="00F13B85" w:rsidRPr="00457434" w:rsidRDefault="00F13B85">
      <w:pPr>
        <w:rPr>
          <w:lang w:val="uk-UA"/>
        </w:rPr>
      </w:pPr>
    </w:p>
    <w:p w14:paraId="1BBEC436" w14:textId="77777777" w:rsidR="00F13B85" w:rsidRPr="00457434" w:rsidRDefault="00F13B85">
      <w:pPr>
        <w:rPr>
          <w:lang w:val="uk-UA"/>
        </w:rPr>
      </w:pPr>
    </w:p>
    <w:p w14:paraId="007A08D6" w14:textId="77777777" w:rsidR="00F13B85" w:rsidRPr="00457434" w:rsidRDefault="00F13B85">
      <w:pPr>
        <w:rPr>
          <w:lang w:val="uk-UA"/>
        </w:rPr>
      </w:pPr>
    </w:p>
    <w:p w14:paraId="64B1BC94" w14:textId="77777777" w:rsidR="00F13B85" w:rsidRPr="00457434" w:rsidRDefault="00F13B85">
      <w:pPr>
        <w:rPr>
          <w:lang w:val="uk-UA"/>
        </w:rPr>
      </w:pPr>
    </w:p>
    <w:p w14:paraId="119C5482" w14:textId="77777777" w:rsidR="00F13B85" w:rsidRPr="00457434" w:rsidRDefault="00F13B85">
      <w:pPr>
        <w:rPr>
          <w:lang w:val="uk-UA"/>
        </w:rPr>
      </w:pPr>
    </w:p>
    <w:p w14:paraId="3562BCE5" w14:textId="77777777" w:rsidR="00F13B85" w:rsidRPr="00457434" w:rsidRDefault="00F13B85">
      <w:pPr>
        <w:rPr>
          <w:lang w:val="uk-UA"/>
        </w:rPr>
      </w:pPr>
    </w:p>
    <w:p w14:paraId="27F5637A" w14:textId="77777777" w:rsidR="00F13B85" w:rsidRPr="00457434" w:rsidRDefault="00F13B85">
      <w:pPr>
        <w:rPr>
          <w:lang w:val="uk-UA"/>
        </w:rPr>
      </w:pPr>
    </w:p>
    <w:p w14:paraId="0BF60156" w14:textId="77777777" w:rsidR="00F13B85" w:rsidRPr="00457434" w:rsidRDefault="00F13B85">
      <w:pPr>
        <w:rPr>
          <w:lang w:val="uk-UA"/>
        </w:rPr>
      </w:pPr>
    </w:p>
    <w:p w14:paraId="779DF4B0" w14:textId="77777777" w:rsidR="00F13B85" w:rsidRPr="00457434" w:rsidRDefault="00F13B85">
      <w:pPr>
        <w:rPr>
          <w:lang w:val="uk-UA"/>
        </w:rPr>
      </w:pPr>
    </w:p>
    <w:p w14:paraId="01C109D7" w14:textId="77777777" w:rsidR="00F13B85" w:rsidRPr="00457434" w:rsidRDefault="00F13B85">
      <w:pPr>
        <w:rPr>
          <w:lang w:val="uk-UA"/>
        </w:rPr>
      </w:pPr>
    </w:p>
    <w:p w14:paraId="65A320FF" w14:textId="77777777" w:rsidR="00F13B85" w:rsidRPr="00457434" w:rsidRDefault="00F13B85">
      <w:pPr>
        <w:rPr>
          <w:lang w:val="uk-UA"/>
        </w:rPr>
      </w:pPr>
    </w:p>
    <w:p w14:paraId="3E35B0B4" w14:textId="77777777" w:rsidR="00F13B85" w:rsidRPr="00457434" w:rsidRDefault="00F13B85">
      <w:pPr>
        <w:rPr>
          <w:lang w:val="uk-UA"/>
        </w:rPr>
      </w:pPr>
    </w:p>
    <w:p w14:paraId="2CC8C09C" w14:textId="77777777" w:rsidR="00F13B85" w:rsidRPr="00457434" w:rsidRDefault="00F13B85">
      <w:pPr>
        <w:rPr>
          <w:lang w:val="uk-UA"/>
        </w:rPr>
      </w:pPr>
    </w:p>
    <w:p w14:paraId="2C91E4A2" w14:textId="77777777" w:rsidR="00F13B85" w:rsidRPr="00457434" w:rsidRDefault="00F13B85">
      <w:pPr>
        <w:rPr>
          <w:lang w:val="uk-UA"/>
        </w:rPr>
      </w:pPr>
    </w:p>
    <w:p w14:paraId="73FCEB06" w14:textId="77777777" w:rsidR="00F13B85" w:rsidRPr="00457434" w:rsidRDefault="00F13B85">
      <w:pPr>
        <w:rPr>
          <w:lang w:val="uk-UA"/>
        </w:rPr>
      </w:pPr>
    </w:p>
    <w:p w14:paraId="48D12CA8" w14:textId="77777777" w:rsidR="00F13B85" w:rsidRPr="00457434" w:rsidRDefault="00F13B85">
      <w:pPr>
        <w:rPr>
          <w:lang w:val="uk-UA"/>
        </w:rPr>
      </w:pPr>
    </w:p>
    <w:p w14:paraId="1BAAFD07" w14:textId="77777777" w:rsidR="00F13B85" w:rsidRPr="00457434" w:rsidRDefault="00F13B85">
      <w:pPr>
        <w:rPr>
          <w:lang w:val="uk-UA"/>
        </w:rPr>
      </w:pPr>
    </w:p>
    <w:p w14:paraId="09B9C0C6" w14:textId="77777777" w:rsidR="00F13B85" w:rsidRPr="00C56BF4" w:rsidRDefault="00A76061">
      <w:pPr>
        <w:tabs>
          <w:tab w:val="left" w:pos="1755"/>
        </w:tabs>
        <w:rPr>
          <w:lang w:val="uk-UA"/>
        </w:rPr>
      </w:pPr>
      <w:r w:rsidRPr="00457434">
        <w:rPr>
          <w:lang w:val="uk-UA"/>
        </w:rPr>
        <w:tab/>
      </w:r>
    </w:p>
    <w:sectPr w:rsidR="00F13B85" w:rsidRPr="00C56BF4">
      <w:headerReference w:type="default" r:id="rId54"/>
      <w:footerReference w:type="default" r:id="rId55"/>
      <w:pgSz w:w="11906" w:h="16838"/>
      <w:pgMar w:top="1440" w:right="849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DE87D" w14:textId="77777777" w:rsidR="00A5053F" w:rsidRDefault="00A5053F">
      <w:r>
        <w:separator/>
      </w:r>
    </w:p>
  </w:endnote>
  <w:endnote w:type="continuationSeparator" w:id="0">
    <w:p w14:paraId="3FD68C9F" w14:textId="77777777" w:rsidR="00A5053F" w:rsidRDefault="00A50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A487B" w14:textId="77777777" w:rsidR="00B44284" w:rsidRDefault="00B442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E46C9D">
      <w:rPr>
        <w:rFonts w:ascii="Calibri" w:eastAsia="Calibri" w:hAnsi="Calibri" w:cs="Calibri"/>
        <w:noProof/>
        <w:color w:val="000000"/>
        <w:sz w:val="18"/>
        <w:szCs w:val="18"/>
      </w:rPr>
      <w:t>11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of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E46C9D">
      <w:rPr>
        <w:rFonts w:ascii="Calibri" w:eastAsia="Calibri" w:hAnsi="Calibri" w:cs="Calibri"/>
        <w:noProof/>
        <w:color w:val="000000"/>
        <w:sz w:val="18"/>
        <w:szCs w:val="18"/>
      </w:rPr>
      <w:t>11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527B56BF" w14:textId="77777777" w:rsidR="00B44284" w:rsidRDefault="00B44284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14:paraId="60BBC2D7" w14:textId="10758875" w:rsidR="00B44284" w:rsidRPr="00B44284" w:rsidRDefault="00B44284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UNFPA/UKR/RFQ/2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1</w:t>
    </w:r>
    <w:r>
      <w:rPr>
        <w:rFonts w:ascii="Calibri" w:eastAsia="Calibri" w:hAnsi="Calibri" w:cs="Calibri"/>
        <w:color w:val="000000"/>
        <w:sz w:val="18"/>
        <w:szCs w:val="18"/>
      </w:rPr>
      <w:t>/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3</w:t>
    </w:r>
    <w:r>
      <w:rPr>
        <w:rFonts w:ascii="Calibri" w:eastAsia="Calibri" w:hAnsi="Calibri" w:cs="Calibri"/>
        <w:color w:val="000000"/>
        <w:sz w:val="18"/>
        <w:szCs w:val="18"/>
      </w:rPr>
      <w:t>4</w:t>
    </w:r>
  </w:p>
  <w:p w14:paraId="1E2E89B3" w14:textId="77777777" w:rsidR="00B44284" w:rsidRDefault="00B442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A655876" w14:textId="77777777" w:rsidR="00B44284" w:rsidRDefault="00B442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FD081" w14:textId="77777777" w:rsidR="00A5053F" w:rsidRDefault="00A5053F">
      <w:r>
        <w:separator/>
      </w:r>
    </w:p>
  </w:footnote>
  <w:footnote w:type="continuationSeparator" w:id="0">
    <w:p w14:paraId="053B57BC" w14:textId="77777777" w:rsidR="00A5053F" w:rsidRDefault="00A505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92041" w14:textId="77777777" w:rsidR="00B44284" w:rsidRDefault="00B442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tbl>
    <w:tblPr>
      <w:tblStyle w:val="a6"/>
      <w:tblW w:w="999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995"/>
      <w:gridCol w:w="4995"/>
    </w:tblGrid>
    <w:tr w:rsidR="00B44284" w:rsidRPr="00E46C9D" w14:paraId="6A148F90" w14:textId="77777777">
      <w:trPr>
        <w:trHeight w:val="1142"/>
      </w:trPr>
      <w:tc>
        <w:tcPr>
          <w:tcW w:w="4995" w:type="dxa"/>
          <w:shd w:val="clear" w:color="auto" w:fill="auto"/>
        </w:tcPr>
        <w:p w14:paraId="17B7076D" w14:textId="77777777" w:rsidR="00B44284" w:rsidRDefault="00B442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  <w:lang w:eastAsia="en-US"/>
            </w:rPr>
            <w:drawing>
              <wp:inline distT="0" distB="0" distL="0" distR="0" wp14:anchorId="5F0C9011" wp14:editId="7FFFCEBD">
                <wp:extent cx="971550" cy="457200"/>
                <wp:effectExtent l="0" t="0" r="0" b="0"/>
                <wp:docPr id="111" name="image19.png" descr="clouored%20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 descr="clouored%20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14:paraId="63A4A1B5" w14:textId="77777777" w:rsidR="00B44284" w:rsidRPr="00AF51A8" w:rsidRDefault="00B442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Фонд ООН у галузі народонаселення в Україні</w:t>
          </w:r>
        </w:p>
        <w:p w14:paraId="3DDC970A" w14:textId="77777777" w:rsidR="00B44284" w:rsidRPr="00AF51A8" w:rsidRDefault="00B442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42-44, вул. Шовковична</w:t>
          </w:r>
        </w:p>
        <w:p w14:paraId="529B1EE4" w14:textId="77777777" w:rsidR="00B44284" w:rsidRPr="00AF51A8" w:rsidRDefault="00B442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Київ, Україна</w:t>
          </w:r>
        </w:p>
        <w:p w14:paraId="23FCFCE0" w14:textId="7DB95144" w:rsidR="00B44284" w:rsidRPr="00AF51A8" w:rsidRDefault="00B442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Електрон</w:t>
          </w: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 xml:space="preserve">на пошта: </w:t>
          </w:r>
          <w:r w:rsidRPr="00AF51A8">
            <w:rPr>
              <w:rFonts w:ascii="Calibri" w:eastAsia="Calibri" w:hAnsi="Calibri" w:cs="Calibri"/>
              <w:i/>
              <w:color w:val="000000"/>
              <w:sz w:val="18"/>
              <w:szCs w:val="18"/>
              <w:lang w:val="uk-UA"/>
            </w:rPr>
            <w:t>ukraine.office@unfpa.org</w:t>
          </w:r>
        </w:p>
        <w:p w14:paraId="3B7DF45E" w14:textId="77777777" w:rsidR="00B44284" w:rsidRPr="00A51F94" w:rsidRDefault="00B442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  <w:lang w:val="ru-RU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Веб сайт: www.unfpa.org.ua</w:t>
          </w:r>
        </w:p>
      </w:tc>
    </w:tr>
  </w:tbl>
  <w:p w14:paraId="31D48A37" w14:textId="77777777" w:rsidR="00B44284" w:rsidRPr="00A51F94" w:rsidRDefault="00B442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  <w:p w14:paraId="41C71FF8" w14:textId="77777777" w:rsidR="00B44284" w:rsidRPr="00A51F94" w:rsidRDefault="00B442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C0125"/>
    <w:multiLevelType w:val="multilevel"/>
    <w:tmpl w:val="0EF2B3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4D172C"/>
    <w:multiLevelType w:val="multilevel"/>
    <w:tmpl w:val="542204D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85"/>
    <w:rsid w:val="002A1289"/>
    <w:rsid w:val="003A3929"/>
    <w:rsid w:val="00446456"/>
    <w:rsid w:val="00457434"/>
    <w:rsid w:val="004D5170"/>
    <w:rsid w:val="004E5106"/>
    <w:rsid w:val="00527F2F"/>
    <w:rsid w:val="005713DE"/>
    <w:rsid w:val="007156BE"/>
    <w:rsid w:val="007437F9"/>
    <w:rsid w:val="007E009E"/>
    <w:rsid w:val="008134EF"/>
    <w:rsid w:val="008604F5"/>
    <w:rsid w:val="00872051"/>
    <w:rsid w:val="008963BF"/>
    <w:rsid w:val="00A0780B"/>
    <w:rsid w:val="00A36F24"/>
    <w:rsid w:val="00A5053F"/>
    <w:rsid w:val="00A51F94"/>
    <w:rsid w:val="00A76061"/>
    <w:rsid w:val="00A801D9"/>
    <w:rsid w:val="00A81029"/>
    <w:rsid w:val="00AF51A8"/>
    <w:rsid w:val="00B44284"/>
    <w:rsid w:val="00B83521"/>
    <w:rsid w:val="00BF1AD3"/>
    <w:rsid w:val="00C0537E"/>
    <w:rsid w:val="00C105DA"/>
    <w:rsid w:val="00C1296F"/>
    <w:rsid w:val="00C56BF4"/>
    <w:rsid w:val="00D7000A"/>
    <w:rsid w:val="00D97649"/>
    <w:rsid w:val="00E46C9D"/>
    <w:rsid w:val="00EE6CEA"/>
    <w:rsid w:val="00F13B85"/>
    <w:rsid w:val="00FE7396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A374"/>
  <w15:docId w15:val="{9166DAE5-C0E7-4696-81DC-C46BEE9E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rPr>
      <w:lang w:val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3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-techno.com.ua/prod-1052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://web2.unfpa.org/help/hotline.cfm" TargetMode="External"/><Relationship Id="rId50" Type="http://schemas.openxmlformats.org/officeDocument/2006/relationships/hyperlink" Target="mailto:procurement@unfpa.org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prom.ua/ua/p554616272-darts-provolokoj-diametre.html" TargetMode="External"/><Relationship Id="rId11" Type="http://schemas.openxmlformats.org/officeDocument/2006/relationships/hyperlink" Target="https://silhouette.com.ua/shop/silhouette-curio/rezhushchiy-plotter-silhouette-curio-kurio-/?gclid=CjwKCAjw9MuCBhBUEiwAbDZ-7tERj6Yf1xcUCimxjvQCfkjeE6uFDVDX655l3ROz243wNvF2hGCGihoCjekQAvD_BwE" TargetMode="External"/><Relationship Id="rId24" Type="http://schemas.openxmlformats.org/officeDocument/2006/relationships/hyperlink" Target="https://epicentrk.ua/ua/shop/butyl-dlya-vody-polekarbonatnyy-18-9l.html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prom.ua/ua/p1311178318-tennisnye-myachi-ms0234.html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ww.unfpa.org/about-procurement" TargetMode="External"/><Relationship Id="rId53" Type="http://schemas.openxmlformats.org/officeDocument/2006/relationships/hyperlink" Target="http://www.unfpa.org/sites/default/files/resource-pdf/UNFPA%20General%20Conditions%20-%20De%20Minimis%20Contracts%20FR_0.pdf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myprint.ua/product/raskhodniki-dlia-sublimatsii/termoskotch-teflon-kovrik/teflonovyi-list-15-22-s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upka.com/p/498674691-axidraw-idraw-hu-plotter-dlya-risovaniya-pisma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epicentrk.ua/ua/shop/pompa-dlya-vody-viaplast-lilu-standard.html" TargetMode="External"/><Relationship Id="rId27" Type="http://schemas.openxmlformats.org/officeDocument/2006/relationships/hyperlink" Target="https://prom.ua/ua/p1376175225-rukomojnik-plastikovyj.html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prom.ua/ua/p1365353167-raketka-detskaya-let.html" TargetMode="External"/><Relationship Id="rId43" Type="http://schemas.openxmlformats.org/officeDocument/2006/relationships/hyperlink" Target="https://www.officetime.com.ua/ua/29199-plastikovaya-pruzhina-d-8mm-chernaya-up-100-sht.htm" TargetMode="External"/><Relationship Id="rId48" Type="http://schemas.openxmlformats.org/officeDocument/2006/relationships/hyperlink" Target="http://www.unfpa.org/about-procuremen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unfpa.org/resources/unfpa-general-conditions-de-minimis-contracts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shop-shok.com.ua/p1132442321-lazernyj-stanok-glmaster.html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prom.ua/ua/p1369430536-kachestvennyj-volejbolnyj-myach.html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://www.unfpa.org/resources/fraud-policy-2009" TargetMode="External"/><Relationship Id="rId20" Type="http://schemas.openxmlformats.org/officeDocument/2006/relationships/hyperlink" Target="https://myprint.ua/product/raskhodniki-dlia-sublimatsii/termoskotch-teflon-kovrik/teflonovyi-list-40-60-sm" TargetMode="External"/><Relationship Id="rId41" Type="http://schemas.openxmlformats.org/officeDocument/2006/relationships/hyperlink" Target="https://officea4.com.ua/ofisnye-prinadlezhnosti/plenka-dlya-laminirovaniya/plenka-dlya-laminirovaniya-80mkm-a4-216x303mm-100-sht?gclid=CjwKCAjw9MuCBhBUEiwAbDZ-7pYFBd64K2VktYL4dnQ6kKR_-A-rAp5TcFM0Cts48R6oeS4agK8UYxoCS-kQAvD_BwE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lmir.ua/sewing_machines/sewing-machine_janome_mc_500e.html?gclid=CjwKCAjw9MuCBhBUEiwAbDZ-7mAlUpoMkraeyu1o8ToQqaORJ2lb8P6ZT-0mqJSPjj6VFgODWX11iBoCJeYQAvD_BwE&amp;utm_campaign=shveynye_mashiny&amp;utm_content=1160976&amp;utm_medium=cpc&amp;utm_source=gmerchant&amp;utm_term=shveynaya_mashina_janome_mc_500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mailto:kompaniiets@unfpa.or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s://prom.ua/ua/p1369224921-kachestvennyj-futbolnyj-myach.html" TargetMode="External"/><Relationship Id="rId44" Type="http://schemas.openxmlformats.org/officeDocument/2006/relationships/hyperlink" Target="http://www.unfpa.org/about-us" TargetMode="External"/><Relationship Id="rId52" Type="http://schemas.openxmlformats.org/officeDocument/2006/relationships/hyperlink" Target="http://www.unfpa.org/sites/default/files/resource-pdf/UNFPA%20General%20Conditions%20-%20De%20Minimis%20Contracts%20SP_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xql0rfdtCiB58hEV7J3dU5c1oQ==">AMUW2mWrY9+sYCVl+8vso0winZyapwmAFAmE9TcI6+gf5F+ikBxIKDXlqNwu8WCNB7tsFR86b7kbrXOdKwxGXQ9WSWyuYj7Xrq9aygrgNS2VX2bSA5Gk7zeEW9mKbc5xUlHy4MkpCzIO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3753</Words>
  <Characters>21394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Microsoft account</cp:lastModifiedBy>
  <cp:revision>3</cp:revision>
  <dcterms:created xsi:type="dcterms:W3CDTF">2021-10-29T06:33:00Z</dcterms:created>
  <dcterms:modified xsi:type="dcterms:W3CDTF">2021-10-29T11:22:00Z</dcterms:modified>
</cp:coreProperties>
</file>