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423E4" w14:textId="61FD581C" w:rsidR="00F13B85" w:rsidRPr="00457434" w:rsidRDefault="00A76061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Дата:  </w:t>
      </w:r>
      <w:r w:rsidR="00457434" w:rsidRPr="00457434">
        <w:rPr>
          <w:rFonts w:ascii="Calibri" w:eastAsia="Calibri" w:hAnsi="Calibri" w:cs="Calibri"/>
          <w:sz w:val="22"/>
          <w:szCs w:val="22"/>
          <w:lang w:val="uk-UA"/>
        </w:rPr>
        <w:t>2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9 вересня 2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02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1</w:t>
      </w:r>
    </w:p>
    <w:p w14:paraId="3201A258" w14:textId="77777777" w:rsidR="00F13B85" w:rsidRPr="00457434" w:rsidRDefault="00F13B85">
      <w:pPr>
        <w:tabs>
          <w:tab w:val="left" w:pos="5400"/>
        </w:tabs>
        <w:jc w:val="right"/>
        <w:rPr>
          <w:lang w:val="uk-UA"/>
        </w:rPr>
      </w:pPr>
    </w:p>
    <w:p w14:paraId="03BDCC82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Затверджено:</w:t>
      </w:r>
    </w:p>
    <w:p w14:paraId="235B5618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Хайме Надаль</w:t>
      </w:r>
    </w:p>
    <w:p w14:paraId="02029969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Представник Фонду ООН у галузі народонаселення</w:t>
      </w:r>
    </w:p>
    <w:p w14:paraId="38C3F795" w14:textId="77777777" w:rsidR="00F13B85" w:rsidRPr="00457434" w:rsidRDefault="00F13B85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</w:p>
    <w:p w14:paraId="50FDEFF0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ЗАПИТ НА ПОДАННЯ ПРОПОЗИЦІЙ</w:t>
      </w:r>
    </w:p>
    <w:p w14:paraId="38EAAEBE" w14:textId="14CA70FE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RFQ Nº UNFPA/UKR/RFQ/2</w:t>
      </w:r>
      <w:r w:rsidR="007437F9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1</w:t>
      </w: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/</w:t>
      </w:r>
      <w:r w:rsidR="007437F9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28</w:t>
      </w:r>
    </w:p>
    <w:p w14:paraId="1E3E7FB9" w14:textId="77777777" w:rsidR="00F13B85" w:rsidRPr="00457434" w:rsidRDefault="00F13B85">
      <w:pPr>
        <w:jc w:val="center"/>
        <w:rPr>
          <w:rFonts w:ascii="Calibri" w:eastAsia="Calibri" w:hAnsi="Calibri" w:cs="Calibri"/>
          <w:sz w:val="22"/>
          <w:szCs w:val="22"/>
          <w:lang w:val="uk-UA"/>
        </w:rPr>
      </w:pPr>
    </w:p>
    <w:p w14:paraId="5EB6A7BC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14:paraId="204DB4BC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601B572D" w14:textId="2ECC8A98" w:rsidR="00F13B85" w:rsidRPr="00271045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271045">
        <w:rPr>
          <w:rFonts w:ascii="Calibri" w:eastAsia="Calibri" w:hAnsi="Calibri" w:cs="Calibri"/>
          <w:sz w:val="22"/>
          <w:szCs w:val="22"/>
          <w:lang w:val="uk-UA"/>
        </w:rPr>
        <w:t xml:space="preserve"> (UNFPA)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запрошує Вас надати цінову пропозицію на закупівлю</w:t>
      </w:r>
      <w:r w:rsidR="00271045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271045" w:rsidRPr="00271045">
        <w:rPr>
          <w:rFonts w:ascii="Calibri" w:eastAsia="Calibri" w:hAnsi="Calibri" w:cs="Calibri"/>
          <w:b/>
          <w:sz w:val="22"/>
          <w:szCs w:val="22"/>
          <w:lang w:val="uk-UA"/>
        </w:rPr>
        <w:t xml:space="preserve">товарів для реалізації проекту </w:t>
      </w:r>
      <w:r w:rsidR="00E12B5C">
        <w:rPr>
          <w:rFonts w:ascii="Calibri" w:eastAsia="Calibri" w:hAnsi="Calibri" w:cs="Calibri"/>
          <w:b/>
          <w:sz w:val="22"/>
          <w:szCs w:val="22"/>
          <w:lang w:val="uk-UA"/>
        </w:rPr>
        <w:t xml:space="preserve">«РАЗОМ З ТАТОМ» </w:t>
      </w:r>
      <w:r w:rsidR="00271045" w:rsidRPr="00271045">
        <w:rPr>
          <w:rFonts w:ascii="Calibri" w:eastAsia="Calibri" w:hAnsi="Calibri" w:cs="Calibri"/>
          <w:b/>
          <w:sz w:val="22"/>
          <w:szCs w:val="22"/>
          <w:lang w:val="uk-UA"/>
        </w:rPr>
        <w:t>м. РУБІЖНЕ</w:t>
      </w:r>
      <w:bookmarkStart w:id="0" w:name="_GoBack"/>
      <w:bookmarkEnd w:id="0"/>
      <w:r w:rsidRPr="00271045">
        <w:rPr>
          <w:rFonts w:ascii="Calibri" w:eastAsia="Calibri" w:hAnsi="Calibri" w:cs="Calibri"/>
          <w:b/>
          <w:sz w:val="22"/>
          <w:szCs w:val="22"/>
          <w:lang w:val="uk-UA"/>
        </w:rPr>
        <w:t>:</w:t>
      </w:r>
    </w:p>
    <w:p w14:paraId="13EC531C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tbl>
      <w:tblPr>
        <w:tblStyle w:val="a"/>
        <w:tblW w:w="102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5"/>
        <w:gridCol w:w="1699"/>
        <w:gridCol w:w="1890"/>
        <w:gridCol w:w="4032"/>
        <w:gridCol w:w="946"/>
        <w:gridCol w:w="962"/>
      </w:tblGrid>
      <w:tr w:rsidR="00F13B85" w:rsidRPr="00457434" w14:paraId="1A24D8E7" w14:textId="77777777" w:rsidTr="00C1296F">
        <w:trPr>
          <w:trHeight w:val="480"/>
        </w:trPr>
        <w:tc>
          <w:tcPr>
            <w:tcW w:w="745" w:type="dxa"/>
            <w:shd w:val="clear" w:color="auto" w:fill="000080"/>
            <w:vAlign w:val="center"/>
          </w:tcPr>
          <w:p w14:paraId="6C3D1304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699" w:type="dxa"/>
            <w:shd w:val="clear" w:color="auto" w:fill="000080"/>
            <w:vAlign w:val="center"/>
          </w:tcPr>
          <w:p w14:paraId="7E0F62F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890" w:type="dxa"/>
            <w:shd w:val="clear" w:color="auto" w:fill="000080"/>
            <w:vAlign w:val="center"/>
          </w:tcPr>
          <w:p w14:paraId="2F5531F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032" w:type="dxa"/>
            <w:shd w:val="clear" w:color="auto" w:fill="000080"/>
            <w:vAlign w:val="center"/>
          </w:tcPr>
          <w:p w14:paraId="726BAC05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46" w:type="dxa"/>
            <w:shd w:val="clear" w:color="auto" w:fill="000080"/>
            <w:vAlign w:val="center"/>
          </w:tcPr>
          <w:p w14:paraId="27B33859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62" w:type="dxa"/>
            <w:shd w:val="clear" w:color="auto" w:fill="000080"/>
            <w:vAlign w:val="center"/>
          </w:tcPr>
          <w:p w14:paraId="218583FA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F13B85" w:rsidRPr="007E009E" w14:paraId="63BDB91A" w14:textId="77777777" w:rsidTr="00C1296F">
        <w:trPr>
          <w:trHeight w:val="300"/>
        </w:trPr>
        <w:tc>
          <w:tcPr>
            <w:tcW w:w="10274" w:type="dxa"/>
            <w:gridSpan w:val="6"/>
            <w:shd w:val="clear" w:color="auto" w:fill="auto"/>
            <w:vAlign w:val="center"/>
          </w:tcPr>
          <w:p w14:paraId="12A1C98C" w14:textId="3FA63F21" w:rsidR="00F13B85" w:rsidRPr="00457434" w:rsidRDefault="00A76061" w:rsidP="007E009E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 xml:space="preserve">ЛОТ №1. </w:t>
            </w:r>
            <w:r w:rsidR="007E009E">
              <w:rPr>
                <w:b/>
                <w:color w:val="000000"/>
                <w:sz w:val="22"/>
                <w:szCs w:val="22"/>
                <w:lang w:val="uk-UA"/>
              </w:rPr>
              <w:t xml:space="preserve">ПРОФЕСІЙНЕ ОБЛАДНАННЯ </w:t>
            </w:r>
          </w:p>
        </w:tc>
      </w:tr>
      <w:tr w:rsidR="00F13B85" w:rsidRPr="00457434" w14:paraId="102A5F91" w14:textId="77777777" w:rsidTr="00C1296F">
        <w:tblPrEx>
          <w:tblCellMar>
            <w:left w:w="108" w:type="dxa"/>
            <w:right w:w="108" w:type="dxa"/>
          </w:tblCellMar>
        </w:tblPrEx>
        <w:trPr>
          <w:trHeight w:val="1295"/>
        </w:trPr>
        <w:tc>
          <w:tcPr>
            <w:tcW w:w="745" w:type="dxa"/>
            <w:shd w:val="clear" w:color="auto" w:fill="auto"/>
            <w:vAlign w:val="center"/>
          </w:tcPr>
          <w:p w14:paraId="007311F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984B2FA" w14:textId="4502A09F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Пір'яний плотер для малювання та письма A3 і A3+  </w:t>
            </w:r>
          </w:p>
        </w:tc>
        <w:tc>
          <w:tcPr>
            <w:tcW w:w="1890" w:type="dxa"/>
            <w:shd w:val="clear" w:color="auto" w:fill="auto"/>
          </w:tcPr>
          <w:p w14:paraId="52D30BE5" w14:textId="065C9F96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A62E967" wp14:editId="2FA0D8D4">
                  <wp:extent cx="1054100" cy="893445"/>
                  <wp:effectExtent l="0" t="0" r="0" b="1905"/>
                  <wp:docPr id="25" name="Picture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F8CD630" w14:textId="77777777" w:rsidR="00F13B85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14:paraId="391A2A49" w14:textId="68C8A554" w:rsidR="007437F9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9" w:history="1"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https://zakupka.com/p/498674691-axidraw-idraw-hu-plotter-dlya-risovaniya-pisma/</w:t>
              </w:r>
            </w:hyperlink>
          </w:p>
          <w:p w14:paraId="057C24CA" w14:textId="4F45855D" w:rsidR="007437F9" w:rsidRPr="00457434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69C0FA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C1080CF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707819E3" w14:textId="77777777" w:rsidTr="00C1296F">
        <w:tblPrEx>
          <w:tblCellMar>
            <w:left w:w="108" w:type="dxa"/>
            <w:right w:w="108" w:type="dxa"/>
          </w:tblCellMar>
        </w:tblPrEx>
        <w:trPr>
          <w:trHeight w:val="587"/>
        </w:trPr>
        <w:tc>
          <w:tcPr>
            <w:tcW w:w="745" w:type="dxa"/>
            <w:shd w:val="clear" w:color="auto" w:fill="auto"/>
            <w:vAlign w:val="center"/>
          </w:tcPr>
          <w:p w14:paraId="44A0F36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DA672F5" w14:textId="17608411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Ріжучий плотер </w:t>
            </w:r>
          </w:p>
        </w:tc>
        <w:tc>
          <w:tcPr>
            <w:tcW w:w="1890" w:type="dxa"/>
            <w:shd w:val="clear" w:color="auto" w:fill="auto"/>
          </w:tcPr>
          <w:p w14:paraId="25951837" w14:textId="41FACD0B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D98F683" wp14:editId="0035EDD0">
                  <wp:extent cx="1054100" cy="701040"/>
                  <wp:effectExtent l="0" t="0" r="0" b="3810"/>
                  <wp:docPr id="32" name="Picture 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2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D07E54" w14:textId="0ABD3770" w:rsidR="00F13B85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забезпечення. Гарантія 6 місяців.</w:t>
            </w:r>
          </w:p>
          <w:p w14:paraId="63CECF85" w14:textId="5AAE3D40" w:rsidR="007437F9" w:rsidRPr="00457434" w:rsidRDefault="007437F9" w:rsidP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1" w:history="1"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https://silhouette.com.ua/shop/silhouette-curio/rezhushchiy-plotter-silhouette-curio-kurio-/?gclid=CjwKCAjw9MuCBhBUEiwAbDZ-</w:t>
              </w:r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lastRenderedPageBreak/>
                <w:t>7tERj6Yf1xcUCimxjvQCfkjeE6uFDVDX655l3ROz243wNvF2hGCGihoCjekQAvD_BwE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0FFBFD7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1381B31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4A03BCDA" w14:textId="77777777" w:rsidTr="00C1296F">
        <w:tblPrEx>
          <w:tblCellMar>
            <w:left w:w="108" w:type="dxa"/>
            <w:right w:w="108" w:type="dxa"/>
          </w:tblCellMar>
        </w:tblPrEx>
        <w:trPr>
          <w:trHeight w:val="915"/>
        </w:trPr>
        <w:tc>
          <w:tcPr>
            <w:tcW w:w="745" w:type="dxa"/>
            <w:shd w:val="clear" w:color="auto" w:fill="auto"/>
            <w:vAlign w:val="center"/>
          </w:tcPr>
          <w:p w14:paraId="4A8619A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9386DF" w14:textId="1215963F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Біндер</w:t>
            </w:r>
          </w:p>
        </w:tc>
        <w:tc>
          <w:tcPr>
            <w:tcW w:w="1890" w:type="dxa"/>
            <w:shd w:val="clear" w:color="auto" w:fill="auto"/>
          </w:tcPr>
          <w:p w14:paraId="57A9D301" w14:textId="793D7902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65840E1" wp14:editId="42BDDB05">
                  <wp:extent cx="1054100" cy="858520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89DE5A0" w14:textId="77777777" w:rsidR="00F13B85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r w:rsid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="007437F9"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14:paraId="7D3B3952" w14:textId="255C733C" w:rsidR="008963BF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Приклад:</w:t>
            </w:r>
            <w:r w:rsidRPr="008963BF">
              <w:rPr>
                <w:lang w:val="ru-RU"/>
              </w:rPr>
              <w:t xml:space="preserve"> </w:t>
            </w:r>
            <w:hyperlink r:id="rId1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https://a-techno.com.ua/prod-1052/</w:t>
              </w:r>
            </w:hyperlink>
          </w:p>
          <w:p w14:paraId="2910BDD5" w14:textId="23227DA7" w:rsidR="008963BF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24F6083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A3623AF" w14:textId="56E626DB" w:rsidR="00F13B85" w:rsidRPr="00457434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72DBD953" w14:textId="77777777" w:rsidTr="00C1296F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745" w:type="dxa"/>
            <w:shd w:val="clear" w:color="auto" w:fill="auto"/>
            <w:vAlign w:val="center"/>
          </w:tcPr>
          <w:p w14:paraId="7D028717" w14:textId="0A4B9EC4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5057F81" w14:textId="75BA0307" w:rsidR="00F13B85" w:rsidRPr="00457434" w:rsidRDefault="008963B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Термопрес для чашок</w:t>
            </w:r>
          </w:p>
        </w:tc>
        <w:tc>
          <w:tcPr>
            <w:tcW w:w="1890" w:type="dxa"/>
            <w:shd w:val="clear" w:color="auto" w:fill="auto"/>
          </w:tcPr>
          <w:p w14:paraId="1EF96556" w14:textId="50C95A53" w:rsidR="00F13B85" w:rsidRPr="00457434" w:rsidRDefault="008963B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79AFDDD" wp14:editId="7009EDB6">
                  <wp:extent cx="1044609" cy="908750"/>
                  <wp:effectExtent l="0" t="0" r="3175" b="5715"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609" cy="90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30761FD" w14:textId="77777777" w:rsidR="00F13B85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Технічні вимоги подібні до термопреса для чашок AP1803. Вид: Для кухлів, Температурний режим: 0-200 ° С, Потужність: 450 Вт, Діапазон таймера: 1-999 сек, Гарантія: 12 міс. Керується мікрокомп'ютером, повністю металевий корпус, широка база (можливість підключати інші насадки), температура й час на дисплеї блоку управління.</w:t>
            </w:r>
          </w:p>
          <w:p w14:paraId="3135BC93" w14:textId="756F8739" w:rsidR="008963BF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5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https://myprint.ua/product/termopressy/termopressy-dlia-kruzhek/termopress-dlia-kruzhek-ap1803</w:t>
              </w:r>
            </w:hyperlink>
          </w:p>
          <w:p w14:paraId="60B1562D" w14:textId="367E9563" w:rsidR="008963BF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E43F68F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056893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0EC624E5" w14:textId="77777777" w:rsidTr="007E009E">
        <w:tblPrEx>
          <w:tblCellMar>
            <w:left w:w="108" w:type="dxa"/>
            <w:right w:w="108" w:type="dxa"/>
          </w:tblCellMar>
        </w:tblPrEx>
        <w:trPr>
          <w:trHeight w:val="1168"/>
        </w:trPr>
        <w:tc>
          <w:tcPr>
            <w:tcW w:w="745" w:type="dxa"/>
            <w:shd w:val="clear" w:color="auto" w:fill="auto"/>
            <w:vAlign w:val="center"/>
          </w:tcPr>
          <w:p w14:paraId="06522A16" w14:textId="0514A662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92551A8" w14:textId="4655F6CD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Вишивальна машина</w:t>
            </w:r>
          </w:p>
        </w:tc>
        <w:tc>
          <w:tcPr>
            <w:tcW w:w="1890" w:type="dxa"/>
            <w:shd w:val="clear" w:color="auto" w:fill="auto"/>
          </w:tcPr>
          <w:p w14:paraId="47BA4E55" w14:textId="43D974FC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869BDF1" wp14:editId="5BA88A96">
                  <wp:extent cx="1054100" cy="59944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B99906A" w14:textId="0E745395" w:rsidR="00F13B85" w:rsidRDefault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Вбудований н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иткообрізувач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автово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повернення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14:paraId="515BE47A" w14:textId="40EFEEFB" w:rsidR="00AF51A8" w:rsidRPr="00457434" w:rsidRDefault="00AF51A8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https://elmir.ua/sewing_machines/sewing-machine_janome_mc_500e.html?gclid=CjwKCAjw9MuCBhBUEiwAbDZ-</w:t>
              </w:r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lastRenderedPageBreak/>
                <w:t>7mAlUpoMkraeyu1o8ToQqaORJ2lb8P6ZT-0mqJSPjj6VFgODWX11iBoCJeYQAvD_BwE&amp;utm_campaign=shveynye_mashiny&amp;utm_content=1160976&amp;utm_medium=cpc&amp;utm_source=gmerchant&amp;utm_term=shveynaya_mashina_janome_mc_500e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4D58EEB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7CBC15E" w14:textId="303E10E4" w:rsidR="00F13B85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3A3CAB80" w14:textId="77777777" w:rsidTr="00C1296F">
        <w:tblPrEx>
          <w:tblCellMar>
            <w:left w:w="108" w:type="dxa"/>
            <w:right w:w="108" w:type="dxa"/>
          </w:tblCellMar>
        </w:tblPrEx>
        <w:trPr>
          <w:trHeight w:val="1250"/>
        </w:trPr>
        <w:tc>
          <w:tcPr>
            <w:tcW w:w="745" w:type="dxa"/>
            <w:shd w:val="clear" w:color="auto" w:fill="auto"/>
            <w:vAlign w:val="center"/>
          </w:tcPr>
          <w:p w14:paraId="62820E53" w14:textId="1C2E0A48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26C7BA4" w14:textId="36D6267C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Планшетний термопрес</w:t>
            </w:r>
          </w:p>
        </w:tc>
        <w:tc>
          <w:tcPr>
            <w:tcW w:w="1890" w:type="dxa"/>
            <w:shd w:val="clear" w:color="auto" w:fill="auto"/>
          </w:tcPr>
          <w:p w14:paraId="06D0153A" w14:textId="49BD70B9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39A399C" wp14:editId="4EA0C553">
                  <wp:extent cx="1014970" cy="865958"/>
                  <wp:effectExtent l="0" t="0" r="0" b="0"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70" cy="86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B46553F" w14:textId="6D8B7853" w:rsid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Температурн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й режим:0-230 °С, 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Потужність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: 1800 Вт, Д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апазон таймера: 1-999 сек, Гарант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я: 12 міс. Особливості: регулювання тиску притиску, звуковий індикатор, цифрова панель управління таймером і температурою, плита з тефлоновим покриттям запобігає прилипання. Призначення: для сублімації і термотрансферного друку на футболках, пазлах, металі, керамічній плитці і т.п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</w:t>
            </w:r>
          </w:p>
          <w:p w14:paraId="77CB12F5" w14:textId="44886DFA" w:rsidR="00AF51A8" w:rsidRPr="00457434" w:rsidRDefault="00AF51A8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https://myprint.ua/product/termopressy/termopressy-dlia-futbolok/planshetnyi-termopress-hp460a-new-40x60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44A3266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2044E4D" w14:textId="1CEB1D64" w:rsidR="00F13B85" w:rsidRPr="00457434" w:rsidRDefault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635F88AC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67096C97" w14:textId="068EEFD1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F97D437" w14:textId="50DBCD0B" w:rsidR="00F13B85" w:rsidRPr="00457434" w:rsidRDefault="00AF51A8" w:rsidP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Лазерний верстат + стільниковий стіл</w:t>
            </w:r>
          </w:p>
        </w:tc>
        <w:tc>
          <w:tcPr>
            <w:tcW w:w="1890" w:type="dxa"/>
            <w:shd w:val="clear" w:color="auto" w:fill="auto"/>
          </w:tcPr>
          <w:p w14:paraId="2EB52962" w14:textId="178866D8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6DE1A3F" wp14:editId="71A1E269">
                  <wp:extent cx="1054100" cy="887730"/>
                  <wp:effectExtent l="0" t="0" r="0" b="762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3516782" w14:textId="6C84D31B" w:rsidR="00AF51A8" w:rsidRP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14:paraId="0FB47A1A" w14:textId="20F3AFFD" w:rsidR="00F13B85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Комплектація: Лазерний верстат - 1 шт./ Лазерна трубка (встановлена) - 1 шт./ Програмне 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вказівник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14:paraId="75F35EC3" w14:textId="2919EB4B" w:rsid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1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https://shop-shok.com.ua/p1132442321-lazernyj-stanok-glmaster.html</w:t>
              </w:r>
            </w:hyperlink>
          </w:p>
          <w:p w14:paraId="7701618D" w14:textId="0A7CEF42" w:rsidR="00AF51A8" w:rsidRPr="00457434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B084CF8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87D8B8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488AFACA" w14:textId="77777777" w:rsidTr="007E009E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10274" w:type="dxa"/>
            <w:gridSpan w:val="6"/>
            <w:shd w:val="clear" w:color="auto" w:fill="auto"/>
            <w:vAlign w:val="center"/>
          </w:tcPr>
          <w:p w14:paraId="71258C79" w14:textId="1DD9C6D6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>2</w:t>
            </w: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 xml:space="preserve">. 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 xml:space="preserve">ТЕХНІЧНЕ ОБЛАДНАННЯ </w:t>
            </w:r>
          </w:p>
        </w:tc>
      </w:tr>
      <w:tr w:rsidR="007E009E" w:rsidRPr="007E009E" w14:paraId="1EFA18BE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16C3E28A" w14:textId="3492CC1D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3D682B9" w14:textId="35DC0786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1890" w:type="dxa"/>
            <w:shd w:val="clear" w:color="auto" w:fill="auto"/>
          </w:tcPr>
          <w:p w14:paraId="0761F510" w14:textId="551963A4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A105AC0" wp14:editId="70765F39">
                  <wp:extent cx="1054100" cy="600710"/>
                  <wp:effectExtent l="0" t="0" r="0" b="889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83007FE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Екран 15.6 "IPS (1920x1080) Full HD, матовий / Intel Core i5-1035G1 (1.0 - 3.6 ГГц) / RAM 8 ГБ / SSD 512 ГБ / nVidia GeForce MX350, 2 ГБ / без ОД / LAN / Wi-Fi / Bluetooth / веб камера / 1 x USB 3.1 Type-C / 2 x USB 3.1 Gen1 / 1 x USB 2.0 / HDMI / LAN (RJ-45) / комбінований аудіороз'єм для навушників / мікрофона / Wi-Fi 802.11 a/b/g/n/ac/ax / Bluetooth 5.0/ Gigabit Ethernet</w:t>
            </w:r>
          </w:p>
          <w:p w14:paraId="35AF5F8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Приклад:</w:t>
            </w:r>
            <w:r w:rsidRPr="008963BF">
              <w:rPr>
                <w:lang w:val="ru-RU"/>
              </w:rPr>
              <w:t xml:space="preserve"> </w:t>
            </w:r>
            <w:hyperlink r:id="rId2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https://rozetka.com.ua/acer_nx_hzfeu_009/p237822937/?gclid=CjwKCAjw9MuCBhBUEiwAbDZ-7so2WW-9Q-QQBiRWkt_igI_gkiMyD98L6p84v9Rt2RD-3QQ872JLBhoCuRAQAvD_BwE</w:t>
              </w:r>
            </w:hyperlink>
          </w:p>
          <w:p w14:paraId="5403120C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4D828C9" w14:textId="23F0D074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3A15301" w14:textId="6879C921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710F2274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B940085" w14:textId="7EAD4E4C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E4E3CD" w14:textId="2325F2C6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БФП  лазерний</w:t>
            </w:r>
          </w:p>
        </w:tc>
        <w:tc>
          <w:tcPr>
            <w:tcW w:w="1890" w:type="dxa"/>
            <w:shd w:val="clear" w:color="auto" w:fill="auto"/>
          </w:tcPr>
          <w:p w14:paraId="2304287C" w14:textId="01DF4C1B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E7767CB" wp14:editId="75D5DB98">
                  <wp:extent cx="964543" cy="724595"/>
                  <wp:effectExtent l="0" t="0" r="762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43" cy="72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85648F0" w14:textId="77777777" w:rsidR="007E009E" w:rsidRPr="008963BF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Максимальна роздільна здатність друку 1200 х 1200 dpi / Максимальна швидкість монохромного друку 20 стр./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хв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/ Роздільна здатність при копіюванні 600 х 600 dpi / Тип сканеру планшетний</w:t>
            </w:r>
          </w:p>
          <w:p w14:paraId="1138D643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Оптична роздільна здатність 600 х 600 dpi / Місткість лотків для подачі 150 лист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</w:t>
            </w:r>
          </w:p>
          <w:p w14:paraId="4C808F3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5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https://elmir.ua/multifunction_devices_mfp/mfp_laser_hp_laser_mfp_135a_4zb82a.html?gclid=Cj0KCQiAvvKBBhCXARIsACTePW-bCKugDwe2brgErAkN2y8_3XvfP_TPhAda3RmPaUVsFYhHw_qsuGUaAqg0EALw_wcB&amp;utm_campaign=mnogofunktsionalnye_ustroystva_mfu&amp;utm_content=930743&amp;utm_me</w:t>
              </w:r>
            </w:hyperlink>
          </w:p>
          <w:p w14:paraId="7191DE02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3FEDF14" w14:textId="7B035119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3C0A88D" w14:textId="494B32A7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03CC7EC7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6CA9B84B" w14:textId="59A1AAAD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61014B3" w14:textId="64E31332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Планшет-Ноутбук + Чохол-клавіатура</w:t>
            </w:r>
          </w:p>
        </w:tc>
        <w:tc>
          <w:tcPr>
            <w:tcW w:w="1890" w:type="dxa"/>
            <w:shd w:val="clear" w:color="auto" w:fill="auto"/>
          </w:tcPr>
          <w:p w14:paraId="71F6EFD1" w14:textId="76645FE5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3BFC244" wp14:editId="6E8C57BC">
                  <wp:extent cx="847752" cy="671322"/>
                  <wp:effectExtent l="0" t="0" r="0" b="0"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52" cy="6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90EA782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Ігровий Планшет-Ноутбук 2 СІМ 4G 10.1" 1920х1200 3GB RAM 32GB ROM GPS + Чохол-клавіатура Роздільна здатність екрану 1920×1080/ Кількість ядер процесора 8 / Операційна система Android/ Частота процесора 1500 МГц / Об'єм оперативної пам'яті 3072 MB / Об'єм вбудованої пам'яті 32 GB / Вбудований мікрофон, динамік / Формати відео AVI, H. 264, MP4, MPEG, MOV, WMV, MKV / Підтримувані карти пам'яті microSD/ Максимальний розмір карти пам'яті до 32 Гб</w:t>
            </w:r>
          </w:p>
          <w:p w14:paraId="54C6110F" w14:textId="04D7D3E4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https://prom.ua/ua/p959101410-igrovoj-planshet-noutbuk.html?utm_source=affiliates&amp;utm_medium=cpa&amp;afclid=29599856261614056114&amp;utm_campaign=sellaction&amp;utm_term=14905   </w:t>
            </w:r>
          </w:p>
          <w:p w14:paraId="295B0822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453C6B6" w14:textId="4D895A8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CFAFD19" w14:textId="296273A3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34C810EB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1F15E657" w14:textId="2A1D8C6F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63258F2" w14:textId="33B3C7DC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Сублімаційний принтер з вбудованою СНПЧ</w:t>
            </w:r>
          </w:p>
        </w:tc>
        <w:tc>
          <w:tcPr>
            <w:tcW w:w="1890" w:type="dxa"/>
            <w:shd w:val="clear" w:color="auto" w:fill="auto"/>
          </w:tcPr>
          <w:p w14:paraId="748AFE5F" w14:textId="13071799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1220F671" wp14:editId="159B06D3">
                  <wp:extent cx="1054100" cy="459105"/>
                  <wp:effectExtent l="0" t="0" r="0" b="0"/>
                  <wp:docPr id="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76181D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Формат друку A4, Кількість квітів 4, Тип з'єднання USB, Технологія друку струменевий, Дозвіл друку 5760x1440 dpi, Швидкість ч / б друку 7 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 / хв, Швидкість кольорового друку 3,5 стор / хв, Мінімальний розмір краплі 3 пл, обсяг лотка для паперу 100 шт.</w:t>
            </w:r>
          </w:p>
          <w:p w14:paraId="72BF60AF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8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https://www.inksystem.biz/sublimation-printers/l132-sublimation.html</w:t>
              </w:r>
            </w:hyperlink>
          </w:p>
          <w:p w14:paraId="134D8723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04610AD" w14:textId="32ED0758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AFA70D9" w14:textId="4A3F98DB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1F579094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A3DEA46" w14:textId="4AA1532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45176A4" w14:textId="4000E453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Проектор</w:t>
            </w:r>
          </w:p>
        </w:tc>
        <w:tc>
          <w:tcPr>
            <w:tcW w:w="1890" w:type="dxa"/>
            <w:shd w:val="clear" w:color="auto" w:fill="auto"/>
          </w:tcPr>
          <w:p w14:paraId="34414B1E" w14:textId="7D44233C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A08A1E5" wp14:editId="783793A6">
                  <wp:extent cx="1054100" cy="515620"/>
                  <wp:effectExtent l="0" t="0" r="0" b="0"/>
                  <wp:docPr id="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7282FC2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Технологія матриці -1LCD; Джерело світла -Св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ітлодіоди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(LED); Рідне дозвіл -HD (1280х720); Максимально підтримуваний дозвіл -Full HD (1920x1080); Яскравість (ANSI Lm) -280; Контрастність -3000: 1; Співвідношення сторін -16: 10/16: 9/4: 3; Прое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кційне відстань -1 - 4м</w:t>
            </w:r>
          </w:p>
          <w:p w14:paraId="47EB9A0F" w14:textId="2BBCE10C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 xml:space="preserve">Приклад: </w:t>
            </w:r>
            <w:hyperlink r:id="rId3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https://www.olx.ua/d/uk/obyavlenie/hd-led-proektor-everycom-t6-sync-version-v-nalichii-IDFvfnO.html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34821B53" w14:textId="08124C59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E5F0BE0" w14:textId="4107B4A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271045" w14:paraId="64FEE82D" w14:textId="77777777" w:rsidTr="00C1296F">
        <w:trPr>
          <w:trHeight w:val="300"/>
        </w:trPr>
        <w:tc>
          <w:tcPr>
            <w:tcW w:w="10274" w:type="dxa"/>
            <w:gridSpan w:val="6"/>
            <w:shd w:val="clear" w:color="auto" w:fill="auto"/>
            <w:vAlign w:val="center"/>
          </w:tcPr>
          <w:p w14:paraId="176DA926" w14:textId="1541E929" w:rsidR="00457434" w:rsidRPr="00457434" w:rsidRDefault="00457434" w:rsidP="007E009E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</w:t>
            </w:r>
            <w:r w:rsidR="007E009E">
              <w:rPr>
                <w:b/>
                <w:color w:val="000000"/>
                <w:sz w:val="22"/>
                <w:szCs w:val="22"/>
                <w:lang w:val="uk-UA"/>
              </w:rPr>
              <w:t>3</w:t>
            </w: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 xml:space="preserve">. </w:t>
            </w:r>
            <w:r w:rsidR="00AF51A8">
              <w:rPr>
                <w:b/>
                <w:color w:val="000000"/>
                <w:sz w:val="22"/>
                <w:szCs w:val="22"/>
                <w:lang w:val="uk-UA"/>
              </w:rPr>
              <w:t xml:space="preserve">ВИТРАТНІ МАТЕРІАЛИ та </w:t>
            </w:r>
            <w:r w:rsidR="00FF4338">
              <w:rPr>
                <w:b/>
                <w:color w:val="000000"/>
                <w:sz w:val="22"/>
                <w:szCs w:val="22"/>
                <w:lang w:val="uk-UA"/>
              </w:rPr>
              <w:t>ТОВАРИ ДЛЯ СПОРТУ</w:t>
            </w:r>
          </w:p>
        </w:tc>
      </w:tr>
      <w:tr w:rsidR="00457434" w:rsidRPr="00457434" w14:paraId="6FFDD1D5" w14:textId="77777777" w:rsidTr="00C1296F">
        <w:tblPrEx>
          <w:tblCellMar>
            <w:left w:w="108" w:type="dxa"/>
            <w:right w:w="108" w:type="dxa"/>
          </w:tblCellMar>
        </w:tblPrEx>
        <w:trPr>
          <w:trHeight w:val="705"/>
        </w:trPr>
        <w:tc>
          <w:tcPr>
            <w:tcW w:w="745" w:type="dxa"/>
            <w:shd w:val="clear" w:color="auto" w:fill="auto"/>
            <w:vAlign w:val="center"/>
          </w:tcPr>
          <w:p w14:paraId="221DEA3B" w14:textId="2ABD72C1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0AF91C7" w14:textId="4DAC87EE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 для сублімації A4</w:t>
            </w:r>
          </w:p>
        </w:tc>
        <w:tc>
          <w:tcPr>
            <w:tcW w:w="1890" w:type="dxa"/>
            <w:shd w:val="clear" w:color="auto" w:fill="auto"/>
          </w:tcPr>
          <w:p w14:paraId="1A786FEA" w14:textId="265A456A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7025B092" wp14:editId="70F3D2AA">
                  <wp:extent cx="848869" cy="878418"/>
                  <wp:effectExtent l="0" t="0" r="8890" b="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9" cy="87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A211A9E" w14:textId="093DBEE4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A4, щільність 100 гр / м², 50 аркушів</w:t>
            </w:r>
          </w:p>
          <w:p w14:paraId="385ADC8D" w14:textId="45309431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https://myprint.ua/product/raskhodniki-dlia-sublimatsii/sublimatsionnaia-bumaga/bumaga-dlia-sublimatsii-my-print-premium-classic-a4-100-gr-m2-50-listov</w:t>
              </w:r>
            </w:hyperlink>
          </w:p>
          <w:p w14:paraId="196A17C9" w14:textId="69DC028D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61F4134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81530CC" w14:textId="0F5041E6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7EE61EFE" w14:textId="77777777" w:rsidTr="00C1296F">
        <w:tblPrEx>
          <w:tblCellMar>
            <w:left w:w="108" w:type="dxa"/>
            <w:right w:w="108" w:type="dxa"/>
          </w:tblCellMar>
        </w:tblPrEx>
        <w:trPr>
          <w:trHeight w:val="960"/>
        </w:trPr>
        <w:tc>
          <w:tcPr>
            <w:tcW w:w="745" w:type="dxa"/>
            <w:shd w:val="clear" w:color="auto" w:fill="auto"/>
            <w:vAlign w:val="center"/>
          </w:tcPr>
          <w:p w14:paraId="7767BC68" w14:textId="25AFBEE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1B3CE80" w14:textId="5D16A52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Термоскотч 5 мм</w:t>
            </w:r>
          </w:p>
        </w:tc>
        <w:tc>
          <w:tcPr>
            <w:tcW w:w="1890" w:type="dxa"/>
            <w:shd w:val="clear" w:color="auto" w:fill="auto"/>
          </w:tcPr>
          <w:p w14:paraId="4A05F3EB" w14:textId="13223BF7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36327A2" wp14:editId="2DF42E78">
                  <wp:extent cx="1054100" cy="536575"/>
                  <wp:effectExtent l="0" t="0" r="0" b="0"/>
                  <wp:docPr id="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3CD2374B" w14:textId="598DC10A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Ширина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 мм для сублімації, довжина 30 м</w:t>
            </w:r>
          </w:p>
          <w:p w14:paraId="2E337546" w14:textId="23134EE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https://myprint.ua/product/termopressy/zapchasti-dlia-termopressov/termoskotch-5-mm</w:t>
              </w:r>
            </w:hyperlink>
          </w:p>
          <w:p w14:paraId="616B5C08" w14:textId="3FB5CEFB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EB67AB1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98DC5B2" w14:textId="40D7A979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7159C85" w14:textId="77777777" w:rsidTr="00C1296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745" w:type="dxa"/>
            <w:shd w:val="clear" w:color="auto" w:fill="auto"/>
            <w:vAlign w:val="center"/>
          </w:tcPr>
          <w:p w14:paraId="5D3FF49A" w14:textId="02399C5D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9979B5F" w14:textId="588F558B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1890" w:type="dxa"/>
            <w:shd w:val="clear" w:color="auto" w:fill="auto"/>
          </w:tcPr>
          <w:p w14:paraId="48308D23" w14:textId="4E7B604A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E29CD0C" wp14:editId="54AC4137">
                  <wp:extent cx="916068" cy="783167"/>
                  <wp:effectExtent l="0" t="0" r="0" b="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710E4D5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45*45 см</w:t>
            </w:r>
          </w:p>
          <w:p w14:paraId="340B3F9B" w14:textId="7537258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https://myprint.ua/product/raskhodniki-dlia-sublimatsii/termoskotch-teflon-kovrik/teflonovyi-list-15-22-sm</w:t>
              </w:r>
            </w:hyperlink>
          </w:p>
          <w:p w14:paraId="09A35AD9" w14:textId="45DC6B40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5AE0F638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352B5D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03214B03" w14:textId="77777777" w:rsidTr="00C1296F">
        <w:tblPrEx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45" w:type="dxa"/>
            <w:shd w:val="clear" w:color="auto" w:fill="auto"/>
            <w:vAlign w:val="center"/>
          </w:tcPr>
          <w:p w14:paraId="33225763" w14:textId="15D032D3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77F3CDE" w14:textId="3635CC69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1890" w:type="dxa"/>
            <w:shd w:val="clear" w:color="auto" w:fill="auto"/>
          </w:tcPr>
          <w:p w14:paraId="774EEA8F" w14:textId="55154D45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D422171" wp14:editId="5D09A991">
                  <wp:extent cx="916068" cy="783167"/>
                  <wp:effectExtent l="0" t="0" r="0" b="0"/>
                  <wp:docPr id="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0A9702E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40*60 см</w:t>
            </w:r>
          </w:p>
          <w:p w14:paraId="52E6B55C" w14:textId="58AFFA1C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https://myprint.ua/product/raskhodniki-dlia-sublimatsii/termoskotch-teflon-kovrik/teflonovyi-list-40-60-sm</w:t>
              </w:r>
            </w:hyperlink>
          </w:p>
          <w:p w14:paraId="29896EF4" w14:textId="66407C20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8725BFD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63FA81D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723C92A5" w14:textId="77777777" w:rsidTr="00C1296F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745" w:type="dxa"/>
            <w:shd w:val="clear" w:color="auto" w:fill="auto"/>
            <w:vAlign w:val="center"/>
          </w:tcPr>
          <w:p w14:paraId="2F4769EA" w14:textId="32B5C448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1B6F5D9" w14:textId="5B430615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Помпа для води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43026D62" w14:textId="78B1741E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AC0A5CC" wp14:editId="5BA56989">
                  <wp:extent cx="685298" cy="823332"/>
                  <wp:effectExtent l="0" t="0" r="635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98" cy="82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31A7F621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Механічна помпа для води 18,9 л, корпус помпи, трубки - 3 шт, носик</w:t>
            </w:r>
          </w:p>
          <w:p w14:paraId="77F5D905" w14:textId="70D97DD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https://epicentrk.ua/ua/shop/pompa-dlya-vody-viaplast-lilu-standard.html</w:t>
              </w:r>
            </w:hyperlink>
          </w:p>
          <w:p w14:paraId="4F2B237D" w14:textId="51104362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4FD58E9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648CF11" w14:textId="56CC6C4C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6E52E62D" w14:textId="77777777" w:rsidTr="00C1296F">
        <w:tblPrEx>
          <w:tblCellMar>
            <w:left w:w="108" w:type="dxa"/>
            <w:right w:w="108" w:type="dxa"/>
          </w:tblCellMar>
        </w:tblPrEx>
        <w:trPr>
          <w:trHeight w:val="960"/>
        </w:trPr>
        <w:tc>
          <w:tcPr>
            <w:tcW w:w="745" w:type="dxa"/>
            <w:shd w:val="clear" w:color="auto" w:fill="auto"/>
            <w:vAlign w:val="center"/>
          </w:tcPr>
          <w:p w14:paraId="18D2AB1F" w14:textId="30BFC1D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4FB7C62" w14:textId="642A305A" w:rsidR="00457434" w:rsidRPr="00457434" w:rsidRDefault="00FF4338" w:rsidP="00FF433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Бутель для води </w:t>
            </w:r>
          </w:p>
        </w:tc>
        <w:tc>
          <w:tcPr>
            <w:tcW w:w="1890" w:type="dxa"/>
            <w:shd w:val="clear" w:color="auto" w:fill="auto"/>
          </w:tcPr>
          <w:p w14:paraId="1EDF9751" w14:textId="0BE75788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515C084" wp14:editId="6E87660F">
                  <wp:extent cx="449440" cy="778521"/>
                  <wp:effectExtent l="0" t="0" r="8255" b="254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40" cy="77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737253D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полікарбонатний 18,9 л</w:t>
            </w:r>
          </w:p>
          <w:p w14:paraId="1EFE9225" w14:textId="622432A5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1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https://epicentrk.ua/ua/shop/butyl-dlya-vody-polekarbonatnyy-18-9l.html</w:t>
              </w:r>
            </w:hyperlink>
          </w:p>
          <w:p w14:paraId="02BCBE7E" w14:textId="541E06FA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E4A6D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7E243E0" w14:textId="7B4F19C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</w:tr>
      <w:tr w:rsidR="00457434" w:rsidRPr="00457434" w14:paraId="0C878120" w14:textId="77777777" w:rsidTr="00C1296F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45" w:type="dxa"/>
            <w:shd w:val="clear" w:color="auto" w:fill="auto"/>
            <w:vAlign w:val="center"/>
          </w:tcPr>
          <w:p w14:paraId="7D554B93" w14:textId="2739497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C4130BA" w14:textId="33166C6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Тент від сонця та дощу</w:t>
            </w:r>
          </w:p>
        </w:tc>
        <w:tc>
          <w:tcPr>
            <w:tcW w:w="1890" w:type="dxa"/>
            <w:shd w:val="clear" w:color="auto" w:fill="auto"/>
          </w:tcPr>
          <w:p w14:paraId="7BF71FD1" w14:textId="11360A9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1403EFB" wp14:editId="78BD0902">
                  <wp:extent cx="1054100" cy="570230"/>
                  <wp:effectExtent l="0" t="0" r="0" b="127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891B59D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14:paraId="528C835F" w14:textId="7949F0F7" w:rsidR="00FF4338" w:rsidRPr="00457434" w:rsidRDefault="00FF4338" w:rsidP="00C1296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https://bigl.ua/p994944191-tent-solntsa-dozhdya?click_track_data=.eJwdjssOgjAUBf_lrjHhUYSy1RhIiKgVEzXG1FJqfdACxaDGfxddnlnMnDfoRhUdM0dZQIQxwgg52LGA0bumUlR_7oS-h8ehBa3qGsYhgpMUN7DAqCuvhnkOMndHfNOvLpNySeZFbj-pSckorhennHhkJlz8UMmo3KaJpnrL6o2ss0HXx_2rmzsin_SB9ES2vk09N1ZtXM0E_yUYNVyo5jkcaSHau8hGNj58vndCPCs.J1vRaTLsGv-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 xml:space="preserve">jg8GKqnJUEdJ2z3k&amp;utm_source=admitad&amp;utm_medium=cpa&amp;utm_campaign=606171&amp;admitad_uid=cfc00151a6100e8e51fcf680189a7a9a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398A375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1C3B87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5FC054B6" w14:textId="77777777" w:rsidTr="00C1296F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45" w:type="dxa"/>
            <w:shd w:val="clear" w:color="auto" w:fill="auto"/>
            <w:vAlign w:val="center"/>
          </w:tcPr>
          <w:p w14:paraId="45715356" w14:textId="7C2B7EBD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796D240" w14:textId="3B34BCE7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Рукомийник</w:t>
            </w:r>
          </w:p>
        </w:tc>
        <w:tc>
          <w:tcPr>
            <w:tcW w:w="1890" w:type="dxa"/>
            <w:shd w:val="clear" w:color="auto" w:fill="auto"/>
          </w:tcPr>
          <w:p w14:paraId="600CAA14" w14:textId="25246891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0CC510E" wp14:editId="394E396A">
                  <wp:extent cx="690884" cy="892834"/>
                  <wp:effectExtent l="0" t="0" r="0" b="254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4" cy="89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CACE20E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пластиковий 20 літрів</w:t>
            </w:r>
          </w:p>
          <w:p w14:paraId="54CD4C38" w14:textId="446C6169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https://prom.ua/ua/p1376175225-rukomojnik-plastikovyj.html</w:t>
              </w:r>
            </w:hyperlink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0E5B062" w14:textId="783999C6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6AC87C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3E0BD06" w14:textId="0591FD3E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7C4AF664" w14:textId="77777777" w:rsidTr="00C1296F">
        <w:tblPrEx>
          <w:tblCellMar>
            <w:left w:w="108" w:type="dxa"/>
            <w:right w:w="108" w:type="dxa"/>
          </w:tblCellMar>
        </w:tblPrEx>
        <w:trPr>
          <w:trHeight w:val="1187"/>
        </w:trPr>
        <w:tc>
          <w:tcPr>
            <w:tcW w:w="745" w:type="dxa"/>
            <w:shd w:val="clear" w:color="auto" w:fill="auto"/>
            <w:vAlign w:val="center"/>
          </w:tcPr>
          <w:p w14:paraId="707EB988" w14:textId="61FCA483" w:rsidR="00457434" w:rsidRPr="00457434" w:rsidRDefault="00457434" w:rsidP="00FF433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8A09A6E" w14:textId="1785C7D6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Дартс з дротиками</w:t>
            </w:r>
          </w:p>
        </w:tc>
        <w:tc>
          <w:tcPr>
            <w:tcW w:w="1890" w:type="dxa"/>
            <w:shd w:val="clear" w:color="auto" w:fill="auto"/>
          </w:tcPr>
          <w:p w14:paraId="545149E6" w14:textId="4FF0AEF0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F740454" wp14:editId="00D6EDE0">
                  <wp:extent cx="702853" cy="681964"/>
                  <wp:effectExtent l="0" t="0" r="2540" b="4445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53" cy="6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CDC2ADA" w14:textId="7777777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14:paraId="568820C0" w14:textId="1C0590DD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https://prom.ua/ua/p554616272-darts-provolokoj-diametre.html</w:t>
              </w:r>
            </w:hyperlink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D8CD186" w14:textId="5E1E96B2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E4EDAC5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22B9049" w14:textId="00F88F71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76A405AC" w14:textId="77777777" w:rsidTr="00C1296F">
        <w:tblPrEx>
          <w:tblCellMar>
            <w:left w:w="108" w:type="dxa"/>
            <w:right w:w="108" w:type="dxa"/>
          </w:tblCellMar>
        </w:tblPrEx>
        <w:trPr>
          <w:trHeight w:val="800"/>
        </w:trPr>
        <w:tc>
          <w:tcPr>
            <w:tcW w:w="745" w:type="dxa"/>
            <w:shd w:val="clear" w:color="auto" w:fill="auto"/>
            <w:vAlign w:val="center"/>
          </w:tcPr>
          <w:p w14:paraId="62DB4B2B" w14:textId="19ADD459" w:rsidR="00457434" w:rsidRPr="00457434" w:rsidRDefault="00457434" w:rsidP="00FF433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1DF9FBE" w14:textId="58FD5646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Футбольний м'яч</w:t>
            </w:r>
          </w:p>
        </w:tc>
        <w:tc>
          <w:tcPr>
            <w:tcW w:w="1890" w:type="dxa"/>
            <w:shd w:val="clear" w:color="auto" w:fill="auto"/>
          </w:tcPr>
          <w:p w14:paraId="4AFFFDCF" w14:textId="473F4D9C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2912712" wp14:editId="7594CFBA">
                  <wp:extent cx="480873" cy="473738"/>
                  <wp:effectExtent l="0" t="0" r="0" b="254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73" cy="47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D2380E4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прошитий, матеріал: поліуретан, тип з'єднання панелей: склеєний</w:t>
            </w:r>
          </w:p>
          <w:p w14:paraId="158B7C07" w14:textId="667D44B2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8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https://prom.ua/ua/p1369224921-kachestvennyj-futbolnyj-myach.html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59B8DA78" w14:textId="3C048C69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3A2197E" w14:textId="7E59A49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CB8BFD5" w14:textId="7DB6A92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6EFC9F6E" w14:textId="77777777" w:rsidTr="00C1296F">
        <w:tblPrEx>
          <w:tblCellMar>
            <w:left w:w="108" w:type="dxa"/>
            <w:right w:w="108" w:type="dxa"/>
          </w:tblCellMar>
        </w:tblPrEx>
        <w:trPr>
          <w:trHeight w:val="818"/>
        </w:trPr>
        <w:tc>
          <w:tcPr>
            <w:tcW w:w="745" w:type="dxa"/>
            <w:shd w:val="clear" w:color="auto" w:fill="auto"/>
            <w:vAlign w:val="center"/>
          </w:tcPr>
          <w:p w14:paraId="0D7A99A3" w14:textId="00773C04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364C953" w14:textId="1120F593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Волейбольний м'яч</w:t>
            </w:r>
          </w:p>
        </w:tc>
        <w:tc>
          <w:tcPr>
            <w:tcW w:w="1890" w:type="dxa"/>
            <w:shd w:val="clear" w:color="auto" w:fill="auto"/>
          </w:tcPr>
          <w:p w14:paraId="3C8C3717" w14:textId="158E1BEE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7D246B7" wp14:editId="28EF985F">
                  <wp:extent cx="521170" cy="517999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0" cy="51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6851D1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поліуретан; розмір: 5; діаметр: 65-66 см; тип: клеєний; кількість шарів: 3; камера: бутил</w:t>
            </w:r>
          </w:p>
          <w:p w14:paraId="6609C9FF" w14:textId="6AE05947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https://prom.ua/ua/p1369430536-kachestvennyj-volejbolnyj-myach.html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A2A4133" w14:textId="397559FB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7214252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9E345E2" w14:textId="573B011E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EE3A826" w14:textId="77777777" w:rsidTr="00C1296F">
        <w:tblPrEx>
          <w:tblCellMar>
            <w:left w:w="108" w:type="dxa"/>
            <w:right w:w="108" w:type="dxa"/>
          </w:tblCellMar>
        </w:tblPrEx>
        <w:trPr>
          <w:trHeight w:val="885"/>
        </w:trPr>
        <w:tc>
          <w:tcPr>
            <w:tcW w:w="745" w:type="dxa"/>
            <w:shd w:val="clear" w:color="auto" w:fill="auto"/>
            <w:vAlign w:val="center"/>
          </w:tcPr>
          <w:p w14:paraId="6C7D1EDE" w14:textId="10B5D9F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71617AC" w14:textId="4D610B31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Дитяча ракетка для великого тенісу</w:t>
            </w:r>
          </w:p>
        </w:tc>
        <w:tc>
          <w:tcPr>
            <w:tcW w:w="1890" w:type="dxa"/>
            <w:shd w:val="clear" w:color="auto" w:fill="auto"/>
          </w:tcPr>
          <w:p w14:paraId="4596E00D" w14:textId="7A042DDF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D60B7EE" wp14:editId="527CD8F0">
                  <wp:extent cx="387884" cy="753560"/>
                  <wp:effectExtent l="0" t="0" r="0" b="889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84" cy="75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2441547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алюміній; вік: 6-7 років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комплектація: ракетка + чохол</w:t>
            </w:r>
          </w:p>
          <w:p w14:paraId="2DFF3E41" w14:textId="4955313E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https://prom.ua/ua/p1365353167-raketka-detskaya-let.html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81E1FE6" w14:textId="4588D925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6BA97D7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F5FF269" w14:textId="65329EB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4FF4005" w14:textId="77777777" w:rsidTr="00C1296F">
        <w:tblPrEx>
          <w:tblCellMar>
            <w:left w:w="108" w:type="dxa"/>
            <w:right w:w="108" w:type="dxa"/>
          </w:tblCellMar>
        </w:tblPrEx>
        <w:trPr>
          <w:trHeight w:val="980"/>
        </w:trPr>
        <w:tc>
          <w:tcPr>
            <w:tcW w:w="745" w:type="dxa"/>
            <w:shd w:val="clear" w:color="auto" w:fill="auto"/>
            <w:vAlign w:val="center"/>
          </w:tcPr>
          <w:p w14:paraId="1EB672FA" w14:textId="58F0FE09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865AB00" w14:textId="24781199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тенісних м'ячів</w:t>
            </w:r>
          </w:p>
        </w:tc>
        <w:tc>
          <w:tcPr>
            <w:tcW w:w="1890" w:type="dxa"/>
            <w:shd w:val="clear" w:color="auto" w:fill="auto"/>
          </w:tcPr>
          <w:p w14:paraId="4F5DF218" w14:textId="1D2F123C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1DB36EE" wp14:editId="41D7059A">
                  <wp:extent cx="871403" cy="321524"/>
                  <wp:effectExtent l="0" t="0" r="5080" b="254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03" cy="32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3C60A1D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Тенісні м'ячі 6см, 2 сорт (середній відскік), 3 шт в пакеті 24*11*6см.</w:t>
            </w:r>
          </w:p>
          <w:p w14:paraId="3D55D2C1" w14:textId="26709E39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https://prom.ua/ua/p1311178318-tennisnye-myachi-ms0234.html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21D6D6A" w14:textId="45753A99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FB6E86" w14:textId="51141150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1CBDD8D" w14:textId="12D9B0EF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</w:tr>
      <w:tr w:rsidR="00457434" w:rsidRPr="00457434" w14:paraId="1B9338E0" w14:textId="77777777" w:rsidTr="00C1296F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45" w:type="dxa"/>
            <w:shd w:val="clear" w:color="auto" w:fill="auto"/>
            <w:vAlign w:val="center"/>
          </w:tcPr>
          <w:p w14:paraId="1F47B278" w14:textId="428E9DFB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C967758" w14:textId="1645BEB1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Кружка для сублімації</w:t>
            </w:r>
          </w:p>
        </w:tc>
        <w:tc>
          <w:tcPr>
            <w:tcW w:w="1890" w:type="dxa"/>
            <w:shd w:val="clear" w:color="auto" w:fill="auto"/>
          </w:tcPr>
          <w:p w14:paraId="536D24F6" w14:textId="0BCFCD4A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E035711" wp14:editId="212FF015">
                  <wp:extent cx="781726" cy="638044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26" cy="63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3E03360" w14:textId="4A1F48BE" w:rsidR="00457434" w:rsidRDefault="00C0537E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="003A3929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олір: Білий, Поверхня: Глянцева, Форма: Циліндрична, Матеріал: Керам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="003A3929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ка, Об'єм: 330 мл, Діаметр: 8 см</w:t>
            </w:r>
          </w:p>
          <w:p w14:paraId="1D2FE1D6" w14:textId="60586BC8" w:rsidR="003A3929" w:rsidRPr="00457434" w:rsidRDefault="003A3929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https://myprint.ua/product/zagotovki-dlia-sublimatsii/kruzhki-dlia-sublimatsii/kruzhka-dlia-sublimatsii-belaia-klass-premium-iashchik-36-sht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50F79AD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5FD2578" w14:textId="5117D1B9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72</w:t>
            </w:r>
          </w:p>
        </w:tc>
      </w:tr>
      <w:tr w:rsidR="00457434" w:rsidRPr="00457434" w14:paraId="7F7842A1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9F99967" w14:textId="278AC7E4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7EEED0" w14:textId="6D54805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  кольоровий А4</w:t>
            </w:r>
          </w:p>
        </w:tc>
        <w:tc>
          <w:tcPr>
            <w:tcW w:w="1890" w:type="dxa"/>
            <w:shd w:val="clear" w:color="auto" w:fill="auto"/>
          </w:tcPr>
          <w:p w14:paraId="5B9C9F11" w14:textId="2277E9C8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D506FED" wp14:editId="41E2C1DF">
                  <wp:extent cx="1052378" cy="578440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78" cy="57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E2F6BF2" w14:textId="77777777" w:rsidR="00457434" w:rsidRDefault="003A3929" w:rsidP="003A392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ольоровий А4/80 м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кс пастель 250 аркушів 5 кольорів по 50 аркушів</w:t>
            </w:r>
          </w:p>
          <w:p w14:paraId="228F329C" w14:textId="2D366B81" w:rsidR="003A3929" w:rsidRPr="00457434" w:rsidRDefault="003A3929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8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https://www.megakniga.com.ua/catalog/kantselyariya-ta-shkilne-priladdya/zoshiti-papir-shchodenniki-albomi-diplomi-podyaki/koloroviy-papir/bumaga-tsv-a4-80-250ark-super-miks-10tsv*25ark.html?gclid=CjwKCAjw9MuCBhBUEiwA</w:t>
              </w:r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lastRenderedPageBreak/>
                <w:t>bDZ-7pt0vitLY-a0AqqnNtBhJrUDDTYgEF6VeK8NEM_4XblJMIgrWFrf0hoCBgcQAvD_BwE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6A953F92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AB4A704" w14:textId="7AAF0478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05BCAD2C" w14:textId="77777777" w:rsidTr="00C1296F">
        <w:tblPrEx>
          <w:tblCellMar>
            <w:left w:w="108" w:type="dxa"/>
            <w:right w:w="108" w:type="dxa"/>
          </w:tblCellMar>
        </w:tblPrEx>
        <w:trPr>
          <w:trHeight w:val="930"/>
        </w:trPr>
        <w:tc>
          <w:tcPr>
            <w:tcW w:w="745" w:type="dxa"/>
            <w:shd w:val="clear" w:color="auto" w:fill="auto"/>
            <w:vAlign w:val="center"/>
          </w:tcPr>
          <w:p w14:paraId="43A11632" w14:textId="6BC05250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DD51CF" w14:textId="29385C5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Плівка для ламінації A4</w:t>
            </w:r>
          </w:p>
        </w:tc>
        <w:tc>
          <w:tcPr>
            <w:tcW w:w="1890" w:type="dxa"/>
            <w:shd w:val="clear" w:color="auto" w:fill="auto"/>
          </w:tcPr>
          <w:p w14:paraId="66983D46" w14:textId="270732D2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A355996" wp14:editId="4BBAAB47">
                  <wp:extent cx="793212" cy="909550"/>
                  <wp:effectExtent l="0" t="0" r="6985" b="508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12" cy="9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0A72034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в упаковці 100 шт, Щільність 80 мкм, Розмір 216-303 мм, Тип Плівка, Формат А4</w:t>
            </w:r>
          </w:p>
          <w:p w14:paraId="2102F20F" w14:textId="3E81AC51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https://officea4.com.ua/ofisnye-prinadlezhnosti/plenka-dlya-laminirovaniya/plenka-dlya-laminirovaniya-80mkm-a4-216x303mm-100-sht?gclid=CjwKCAjw9MuCBhBUEiwAbDZ-7pYFBd64K2VktYL4dnQ6kKR_-A-rAp5TcFM0Cts48R6oeS4agK8UYxoCS-kQAvD_BwE</w:t>
              </w:r>
            </w:hyperlink>
          </w:p>
          <w:p w14:paraId="7973A6C7" w14:textId="244FB5EC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4D22643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D12CFD9" w14:textId="4CF902C5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</w:tr>
      <w:tr w:rsidR="00457434" w:rsidRPr="00457434" w14:paraId="76FE9B9A" w14:textId="77777777" w:rsidTr="00C1296F">
        <w:tblPrEx>
          <w:tblCellMar>
            <w:left w:w="108" w:type="dxa"/>
            <w:right w:w="108" w:type="dxa"/>
          </w:tblCellMar>
        </w:tblPrEx>
        <w:trPr>
          <w:trHeight w:val="728"/>
        </w:trPr>
        <w:tc>
          <w:tcPr>
            <w:tcW w:w="745" w:type="dxa"/>
            <w:shd w:val="clear" w:color="auto" w:fill="auto"/>
            <w:vAlign w:val="center"/>
          </w:tcPr>
          <w:p w14:paraId="324C35D8" w14:textId="12E1C44F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0BA7689" w14:textId="6195F87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Пружина  для біндеру</w:t>
            </w:r>
          </w:p>
        </w:tc>
        <w:tc>
          <w:tcPr>
            <w:tcW w:w="1890" w:type="dxa"/>
            <w:shd w:val="clear" w:color="auto" w:fill="auto"/>
          </w:tcPr>
          <w:p w14:paraId="7C624227" w14:textId="304B51C7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48CFF48" wp14:editId="402A4BA4">
                  <wp:extent cx="1036744" cy="381846"/>
                  <wp:effectExtent l="0" t="0" r="0" b="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44" cy="38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50E7396D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Упаковка: 100 шт. / Діаметр пружини: 8 мм / Кількість зшиваються аркушів: 10-40 / Матеріал: пластик</w:t>
            </w:r>
          </w:p>
          <w:p w14:paraId="5022D0D3" w14:textId="49DE93F6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https://www.officetime.com.ua/ua/29199-plastikovaya-pruzhina-d-8mm-chernaya-up-100-sht.htm</w:t>
              </w:r>
            </w:hyperlink>
          </w:p>
          <w:p w14:paraId="6090D0F2" w14:textId="751F62EB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EACBAA4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381008B" w14:textId="15BF3350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</w:tr>
      <w:tr w:rsidR="00457434" w:rsidRPr="00457434" w14:paraId="585225AF" w14:textId="77777777" w:rsidTr="00C1296F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745" w:type="dxa"/>
            <w:shd w:val="clear" w:color="auto" w:fill="auto"/>
            <w:vAlign w:val="center"/>
          </w:tcPr>
          <w:p w14:paraId="20A44B3F" w14:textId="56679F6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9E783BB" w14:textId="4BBDEB56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Футболка</w:t>
            </w:r>
          </w:p>
        </w:tc>
        <w:tc>
          <w:tcPr>
            <w:tcW w:w="1890" w:type="dxa"/>
            <w:shd w:val="clear" w:color="auto" w:fill="auto"/>
          </w:tcPr>
          <w:p w14:paraId="21B58097" w14:textId="5F5AECA9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E3604CF" wp14:editId="396344E1">
                  <wp:extent cx="622856" cy="690911"/>
                  <wp:effectExtent l="0" t="0" r="6350" b="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56" cy="69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0DC477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іла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Склад: Хлопок 100% , підходить для нанесення зображення, S 30 шт (для дітей), L-XL 10 шт  (для дорослих), XXL 10 шт  (для дорослих)</w:t>
            </w:r>
          </w:p>
          <w:p w14:paraId="4B493968" w14:textId="4AA8CBA1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https://prom.ua/p930031676-muzhskaya-stilnaya-futbolka.html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B12EAA9" w14:textId="1DF7ECEE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FC12C03" w14:textId="099A13E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0C24808" w14:textId="7598F46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50</w:t>
            </w:r>
          </w:p>
        </w:tc>
      </w:tr>
      <w:tr w:rsidR="00457434" w:rsidRPr="00457434" w14:paraId="7E298C66" w14:textId="77777777" w:rsidTr="00C1296F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745" w:type="dxa"/>
            <w:shd w:val="clear" w:color="auto" w:fill="auto"/>
            <w:vAlign w:val="center"/>
          </w:tcPr>
          <w:p w14:paraId="627C8F0D" w14:textId="0A0CCDD6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F88D5D0" w14:textId="4D548CE2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</w:t>
            </w:r>
          </w:p>
        </w:tc>
        <w:tc>
          <w:tcPr>
            <w:tcW w:w="1890" w:type="dxa"/>
            <w:shd w:val="clear" w:color="auto" w:fill="auto"/>
          </w:tcPr>
          <w:p w14:paraId="1F7F8294" w14:textId="7D408780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F9B3236" wp14:editId="6FE20D11">
                  <wp:extent cx="718798" cy="592523"/>
                  <wp:effectExtent l="0" t="0" r="5715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98" cy="59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150495C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 (4*100 мл)</w:t>
            </w:r>
          </w:p>
          <w:p w14:paraId="6CB8AC8D" w14:textId="63DACF80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https://myprint.ua/product/raskhodniki-dlia-sublimatsii/sublimatsionnye-chernila/komplekt-sublimatsionnykh-chernil-my-print-sublipro-4-100-ml?gclid=CjwKCAjw9MuCBhBUEiwAbDZ-7mRYep6Slv6BxUkTUNxsnDkbz8thq0cBUw3f77Nb72ml1BHWh2dsgRoCh4cQAvD_BwE</w:t>
              </w:r>
            </w:hyperlink>
          </w:p>
          <w:p w14:paraId="79C11E76" w14:textId="17171CCD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0BA85A3" w14:textId="60F4797D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EA57FEE" w14:textId="2D1D11E2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</w:tr>
    </w:tbl>
    <w:p w14:paraId="1573F8BD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D1A3870" w14:textId="77777777"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Претендент може запропонувати свої пропозиції, що відповідають бажаному опису. </w:t>
      </w:r>
    </w:p>
    <w:p w14:paraId="11F3E8FF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553E3CFA" w14:textId="77777777"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Учасники тендеру можуть подавати комерційну пропозицію на один або на всі Лоти групи товарів. Разом з тим, Претенденту настійно рекомендується запропонувати ціну для щонайбільшої кількості лотів.</w:t>
      </w:r>
    </w:p>
    <w:p w14:paraId="4FB62174" w14:textId="77777777" w:rsidR="00F13B85" w:rsidRPr="00457434" w:rsidRDefault="00F13B85">
      <w:pPr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92E48CB" w14:textId="2271235F"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Будь ласка, зауважте, що у вартість товарів повинна входити </w:t>
      </w:r>
      <w:r w:rsidRPr="00457434">
        <w:rPr>
          <w:rFonts w:ascii="Calibri" w:eastAsia="Calibri" w:hAnsi="Calibri" w:cs="Calibri"/>
          <w:b/>
          <w:sz w:val="22"/>
          <w:szCs w:val="22"/>
          <w:u w:val="single"/>
          <w:lang w:val="uk-UA"/>
        </w:rPr>
        <w:t xml:space="preserve">вартість доставки обладнання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за адресою: </w:t>
      </w:r>
      <w:r w:rsidR="00446456" w:rsidRPr="00446456">
        <w:rPr>
          <w:rFonts w:ascii="Calibri" w:eastAsia="Calibri" w:hAnsi="Calibri" w:cs="Calibri"/>
          <w:b/>
          <w:sz w:val="22"/>
          <w:szCs w:val="22"/>
          <w:lang w:val="uk-UA"/>
        </w:rPr>
        <w:t>м. Рубіжне, Луганська обл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="00446456" w:rsidRPr="00446456">
        <w:rPr>
          <w:rFonts w:ascii="Calibri" w:eastAsia="Calibri" w:hAnsi="Calibri" w:cs="Calibri"/>
          <w:b/>
          <w:sz w:val="22"/>
          <w:szCs w:val="22"/>
          <w:lang w:val="uk-UA"/>
        </w:rPr>
        <w:t>, вул Померанчука, 28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. </w:t>
      </w:r>
    </w:p>
    <w:p w14:paraId="1FAB4B92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097EDFE2" w14:textId="77777777"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У комерційній пропозиції потрібно вказати терміни виготовлення і доставки товару за вищевказаною адресою.</w:t>
      </w:r>
    </w:p>
    <w:p w14:paraId="635F8B49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636F5379" w14:textId="77777777" w:rsidR="00F13B85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14:paraId="3B2BB82A" w14:textId="77777777" w:rsidR="00C1296F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023E959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lastRenderedPageBreak/>
        <w:t>Про Фонд ООН у галузі населення</w:t>
      </w:r>
    </w:p>
    <w:p w14:paraId="3CBBD5C5" w14:textId="03830A26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14:paraId="0D04C9A0" w14:textId="722026A5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67">
        <w:r w:rsidR="00A76061"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UNFPA about us</w:t>
        </w:r>
      </w:hyperlink>
      <w:r w:rsidR="00A76061" w:rsidRPr="00457434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14:paraId="0BB7B78D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22094715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Питання</w:t>
      </w:r>
    </w:p>
    <w:p w14:paraId="58F8C692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14:paraId="5AE6B5F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tbl>
      <w:tblPr>
        <w:tblStyle w:val="a0"/>
        <w:tblW w:w="909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5407"/>
      </w:tblGrid>
      <w:tr w:rsidR="00F13B85" w:rsidRPr="00457434" w14:paraId="4F3C237A" w14:textId="77777777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14:paraId="5FE09AC7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14:paraId="469EA566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Катерина Тріодіал</w:t>
            </w:r>
          </w:p>
        </w:tc>
      </w:tr>
      <w:tr w:rsidR="00F13B85" w:rsidRPr="00457434" w14:paraId="21A4B140" w14:textId="77777777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14:paraId="5129EEF6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14:paraId="50C145EF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tryodiial@unfpa.org</w:t>
            </w:r>
          </w:p>
        </w:tc>
      </w:tr>
    </w:tbl>
    <w:p w14:paraId="4630AC68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14:paraId="5452E88C" w14:textId="4A111813" w:rsidR="00F13B85" w:rsidRPr="00457434" w:rsidRDefault="00A76061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Кінцевий термін розміщення питань - 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 xml:space="preserve">вівторок, </w:t>
      </w:r>
      <w:r w:rsidR="00457434">
        <w:rPr>
          <w:rFonts w:ascii="Calibri" w:eastAsia="Calibri" w:hAnsi="Calibri" w:cs="Calibri"/>
          <w:b/>
          <w:sz w:val="22"/>
          <w:szCs w:val="22"/>
          <w:lang w:val="uk-UA"/>
        </w:rPr>
        <w:t>5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жовтня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202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року о 10:00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 київським часом. На запитання відповідатимуть у письмовій формі якнайшвидше після цього строку.</w:t>
      </w:r>
    </w:p>
    <w:p w14:paraId="0BB029B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14:paraId="003DFA33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Зміст пропозиції</w:t>
      </w:r>
    </w:p>
    <w:p w14:paraId="64B43564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14:paraId="70712660" w14:textId="77777777"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3FDA326D" w14:textId="77777777" w:rsidR="00F13B85" w:rsidRPr="00457434" w:rsidRDefault="00A7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>Подану згідно відповідного бланку цінову пропозицію, що містить найменування та опис товару, а також термін поставки з моменту підтвердження замовлення.</w:t>
      </w:r>
    </w:p>
    <w:p w14:paraId="30CD5BB0" w14:textId="77777777"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Мова пропозиції англійська або українська.</w:t>
      </w:r>
    </w:p>
    <w:p w14:paraId="51432B7B" w14:textId="77777777"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Цінова пропозиція має бути підписан</w:t>
      </w:r>
      <w:r w:rsidRPr="00457434">
        <w:rPr>
          <w:rFonts w:ascii="Calibri" w:eastAsia="Calibri" w:hAnsi="Calibri" w:cs="Calibri"/>
          <w:lang w:val="uk-UA"/>
        </w:rPr>
        <w:t xml:space="preserve">а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відповідним керівником компанії та надіслані у форматі PDF.</w:t>
      </w:r>
    </w:p>
    <w:p w14:paraId="18E7DE89" w14:textId="77777777"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250E0E0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Інструкції щодо подання пропозицій</w:t>
      </w:r>
    </w:p>
    <w:p w14:paraId="43CFA035" w14:textId="5CCEF20D" w:rsidR="00F13B85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четвер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457434">
        <w:rPr>
          <w:rFonts w:ascii="Calibri" w:eastAsia="Calibri" w:hAnsi="Calibri" w:cs="Calibri"/>
          <w:b/>
          <w:sz w:val="22"/>
          <w:szCs w:val="22"/>
          <w:lang w:val="uk-UA"/>
        </w:rPr>
        <w:t>7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жовтня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202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року, 17:00 за київським часом. </w:t>
      </w:r>
    </w:p>
    <w:p w14:paraId="4EAE14B6" w14:textId="77777777" w:rsidR="00446456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1"/>
        <w:tblW w:w="852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F13B85" w:rsidRPr="00457434" w14:paraId="2D38574A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0F41D8E3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C2A48D0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Ірина Богун</w:t>
            </w:r>
          </w:p>
        </w:tc>
      </w:tr>
      <w:tr w:rsidR="00F13B85" w:rsidRPr="00457434" w14:paraId="6BD38BBD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57971F2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7F15365D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ua-procurement@unfpa.org</w:t>
            </w:r>
          </w:p>
        </w:tc>
      </w:tr>
    </w:tbl>
    <w:p w14:paraId="2DA4B88A" w14:textId="77777777" w:rsidR="00F13B85" w:rsidRPr="00457434" w:rsidRDefault="00F13B85">
      <w:pPr>
        <w:tabs>
          <w:tab w:val="left" w:pos="6630"/>
          <w:tab w:val="left" w:pos="91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234848BF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14:paraId="271B8D39" w14:textId="137F0E40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RFQ Nº UNFPA/UKR/RFQ/2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/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28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14:paraId="67058245" w14:textId="77777777" w:rsidR="00F13B85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14:paraId="05E7CD21" w14:textId="77777777" w:rsidR="00C1296F" w:rsidRPr="00457434" w:rsidRDefault="00C1296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59E30B98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Оцінка пропозицій</w:t>
      </w:r>
    </w:p>
    <w:p w14:paraId="7640A586" w14:textId="77777777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Пропозиції будуть оцінені на основі відповідності технічним умовам та загальної вартості товарів (цінова пропозиція).</w:t>
      </w:r>
    </w:p>
    <w:p w14:paraId="291B07AF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0D027DBF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Визначення переможця</w:t>
      </w:r>
    </w:p>
    <w:p w14:paraId="339ED291" w14:textId="7B4D4F7E" w:rsidR="00F13B85" w:rsidRPr="00457434" w:rsidRDefault="00D9764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 xml:space="preserve">Договір на термін до 31 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грудня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2021 між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ом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14:paraId="6F00D7C5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0E628B45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Право на змінення вимог під час прийняття рішень</w:t>
      </w:r>
    </w:p>
    <w:p w14:paraId="75857C5A" w14:textId="0480D497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14:paraId="1D0081EF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14:paraId="37855D68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Умови оплати</w:t>
      </w:r>
    </w:p>
    <w:p w14:paraId="125D1F5F" w14:textId="59591B9E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Умови оплати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складають 30 днів після отримання товаросупровідних документів, рахунків-фактур та іншої документації, що вимагається договором.</w:t>
      </w:r>
    </w:p>
    <w:p w14:paraId="19894905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42C2FF8F" w14:textId="77777777" w:rsidR="00F13B85" w:rsidRPr="00457434" w:rsidRDefault="007D77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hyperlink r:id="rId68" w:anchor="FraudCorruption">
        <w:r w:rsidR="00A76061" w:rsidRPr="00457434">
          <w:rPr>
            <w:rFonts w:ascii="Calibri" w:eastAsia="Calibri" w:hAnsi="Calibri" w:cs="Calibri"/>
            <w:b/>
            <w:color w:val="000000"/>
            <w:sz w:val="22"/>
            <w:szCs w:val="22"/>
            <w:lang w:val="uk-UA"/>
          </w:rPr>
          <w:t>Шахрайство</w:t>
        </w:r>
      </w:hyperlink>
      <w:r w:rsidR="00A76061"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 xml:space="preserve"> та корупція</w:t>
      </w:r>
    </w:p>
    <w:p w14:paraId="4DD2FA5F" w14:textId="17AAE477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  прагне запобігати, виявляти та вживати дій проти всіх випадків шахрайства щодо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та третіх сторін, які беруть участь у діяльності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З політикою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щодо шахрайства та корупції можна ознайомитися тут: </w:t>
      </w:r>
      <w:hyperlink r:id="rId69">
        <w:r w:rsidR="00A76061" w:rsidRPr="00457434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</w:hyperlink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14:paraId="31DBFE28" w14:textId="77777777" w:rsidR="00F13B85" w:rsidRPr="00457434" w:rsidRDefault="00F13B85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5FB210BB" w14:textId="26420C88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а також з будь-яким іншим уповноваженим з нагляду, який призначений Виконавчим Директором та Радником з етики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розірвати контракт з постачальником, та відсторонити і зняти його зі списку зареєстрованих Фондом постачальників. </w:t>
      </w:r>
    </w:p>
    <w:p w14:paraId="4D38CBB8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6EC405E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70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006E068E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17FE361A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Політика нульової толерантності</w:t>
      </w:r>
    </w:p>
    <w:p w14:paraId="377F9EEA" w14:textId="3E22E0FA" w:rsidR="00F13B85" w:rsidRPr="00457434" w:rsidRDefault="00446456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Детальніше з цими правилами можна ознайомитися тут: </w:t>
      </w:r>
      <w:hyperlink r:id="rId71">
        <w:r w:rsidR="00A76061" w:rsidRPr="00457434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</w:hyperlink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36004858" w14:textId="77777777" w:rsidR="00F13B85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2271D9BB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Опротестування процесу подання пропозицій</w:t>
      </w:r>
    </w:p>
    <w:p w14:paraId="04C7FA61" w14:textId="703BD6BF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Олесі Компанієць на електронну пошту: </w:t>
      </w:r>
      <w:hyperlink r:id="rId72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У разі незадоволення відповіддю, наданою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lastRenderedPageBreak/>
        <w:t xml:space="preserve">керівником підрозділу 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 претендент може звернутися до Голови Відділу закупівель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електронною поштою </w:t>
      </w:r>
      <w:hyperlink r:id="rId73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06DD1456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6A61EA73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Зауваження</w:t>
      </w:r>
    </w:p>
    <w:p w14:paraId="582DFC61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14:paraId="77380BC6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3C289268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lang w:val="uk-UA"/>
        </w:rPr>
        <w:br w:type="page"/>
      </w:r>
    </w:p>
    <w:p w14:paraId="7B8573C6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  <w:lastRenderedPageBreak/>
        <w:t>БЛАНК ЦІНОВОЇ ПРОПОЗИЦІЇ</w:t>
      </w:r>
    </w:p>
    <w:p w14:paraId="49B76485" w14:textId="77777777" w:rsidR="00F13B85" w:rsidRPr="00457434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2"/>
        <w:tblW w:w="852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4814"/>
      </w:tblGrid>
      <w:tr w:rsidR="00F13B85" w:rsidRPr="00457434" w14:paraId="1299F3BA" w14:textId="77777777">
        <w:tc>
          <w:tcPr>
            <w:tcW w:w="3708" w:type="dxa"/>
          </w:tcPr>
          <w:p w14:paraId="1B982A3F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Найменування претендента:</w:t>
            </w:r>
          </w:p>
        </w:tc>
        <w:tc>
          <w:tcPr>
            <w:tcW w:w="4814" w:type="dxa"/>
            <w:vAlign w:val="center"/>
          </w:tcPr>
          <w:p w14:paraId="379963E4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 w14:paraId="14248873" w14:textId="77777777">
        <w:tc>
          <w:tcPr>
            <w:tcW w:w="3708" w:type="dxa"/>
          </w:tcPr>
          <w:p w14:paraId="3727EE81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Дата подання:</w:t>
            </w:r>
          </w:p>
        </w:tc>
        <w:tc>
          <w:tcPr>
            <w:tcW w:w="4814" w:type="dxa"/>
            <w:vAlign w:val="center"/>
          </w:tcPr>
          <w:p w14:paraId="11F58CBA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</w:tr>
      <w:tr w:rsidR="00F13B85" w:rsidRPr="00457434" w14:paraId="2696FB93" w14:textId="77777777">
        <w:tc>
          <w:tcPr>
            <w:tcW w:w="3708" w:type="dxa"/>
          </w:tcPr>
          <w:p w14:paraId="58936530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Номер запиту:</w:t>
            </w:r>
          </w:p>
        </w:tc>
        <w:tc>
          <w:tcPr>
            <w:tcW w:w="4814" w:type="dxa"/>
            <w:vAlign w:val="center"/>
          </w:tcPr>
          <w:p w14:paraId="299DD23B" w14:textId="394C336F" w:rsidR="00F13B85" w:rsidRPr="00457434" w:rsidRDefault="00457434" w:rsidP="00446456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uk-UA"/>
              </w:rPr>
              <w:t>UNFPA/UKR/RFQ/2</w:t>
            </w:r>
            <w:r w:rsidR="00446456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446456">
              <w:rPr>
                <w:rFonts w:ascii="Calibri" w:eastAsia="Calibri" w:hAnsi="Calibri" w:cs="Calibri"/>
                <w:sz w:val="22"/>
                <w:szCs w:val="22"/>
                <w:lang w:val="uk-UA"/>
              </w:rPr>
              <w:t>/28</w:t>
            </w:r>
          </w:p>
        </w:tc>
      </w:tr>
      <w:tr w:rsidR="00F13B85" w:rsidRPr="00457434" w14:paraId="7B5214C6" w14:textId="77777777">
        <w:tc>
          <w:tcPr>
            <w:tcW w:w="3708" w:type="dxa"/>
          </w:tcPr>
          <w:p w14:paraId="093DFD97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Валюта запиту:</w:t>
            </w:r>
          </w:p>
        </w:tc>
        <w:tc>
          <w:tcPr>
            <w:tcW w:w="4814" w:type="dxa"/>
            <w:vAlign w:val="center"/>
          </w:tcPr>
          <w:p w14:paraId="2A362C6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гривня</w:t>
            </w:r>
          </w:p>
        </w:tc>
      </w:tr>
      <w:tr w:rsidR="00F13B85" w:rsidRPr="00457434" w14:paraId="0F6281BC" w14:textId="77777777">
        <w:tc>
          <w:tcPr>
            <w:tcW w:w="3708" w:type="dxa"/>
            <w:tcBorders>
              <w:bottom w:val="single" w:sz="4" w:space="0" w:color="F2F2F2"/>
            </w:tcBorders>
          </w:tcPr>
          <w:p w14:paraId="16F3FA53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Термін дії цінової пропозиції:</w:t>
            </w:r>
          </w:p>
          <w:p w14:paraId="28D70883" w14:textId="77777777" w:rsidR="00F13B85" w:rsidRPr="00457434" w:rsidRDefault="00A76061">
            <w:pPr>
              <w:jc w:val="both"/>
              <w:rPr>
                <w:rFonts w:ascii="Calibri" w:eastAsia="Calibri" w:hAnsi="Calibri" w:cs="Calibri"/>
                <w:b/>
                <w:i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lang w:val="uk-UA"/>
              </w:rPr>
              <w:t>(Пропозиція має бути чинною протягом щонайменше 2 місяця після кінцевого строку надсилання пропозицій.)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14:paraId="5C6E5292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</w:tbl>
    <w:p w14:paraId="5117C2D7" w14:textId="185CD018" w:rsidR="00F13B85" w:rsidRPr="00EE6CEA" w:rsidRDefault="00EE6CEA">
      <w:pPr>
        <w:pStyle w:val="Title"/>
        <w:jc w:val="left"/>
        <w:rPr>
          <w:rFonts w:ascii="Calibri" w:eastAsia="Calibri" w:hAnsi="Calibri" w:cs="Calibri"/>
          <w:b w:val="0"/>
          <w:sz w:val="22"/>
          <w:szCs w:val="22"/>
          <w:u w:val="none"/>
          <w:lang w:val="ru-RU"/>
        </w:rPr>
      </w:pPr>
      <w:r w:rsidRPr="00EE6CEA">
        <w:rPr>
          <w:rFonts w:ascii="Calibri" w:hAnsi="Calibri" w:cs="Calibri"/>
          <w:b w:val="0"/>
          <w:bCs w:val="0"/>
          <w:i/>
          <w:iCs/>
          <w:color w:val="C00000"/>
          <w:sz w:val="22"/>
          <w:szCs w:val="22"/>
          <w:lang w:val="ru-RU"/>
        </w:rPr>
        <w:t>Пропозиції надаються без урахування ПДВ оскільки Фонд ООН у галузі народонаселення звільнено від сплати ПДВ</w:t>
      </w:r>
    </w:p>
    <w:tbl>
      <w:tblPr>
        <w:tblStyle w:val="a3"/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9783"/>
      </w:tblGrid>
      <w:tr w:rsidR="00F13B85" w:rsidRPr="00457434" w14:paraId="6175FBE4" w14:textId="77777777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14:paraId="179A9F21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14:paraId="21D7737B" w14:textId="77777777" w:rsidR="00F13B85" w:rsidRPr="00457434" w:rsidRDefault="00A76061">
            <w:pPr>
              <w:jc w:val="center"/>
              <w:rPr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14:paraId="064D3B3D" w14:textId="77777777" w:rsidR="00F13B85" w:rsidRPr="00457434" w:rsidRDefault="00A76061">
      <w:pPr>
        <w:tabs>
          <w:tab w:val="left" w:pos="3945"/>
        </w:tabs>
        <w:rPr>
          <w:b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ab/>
      </w:r>
      <w:r w:rsidRPr="00457434">
        <w:rPr>
          <w:b/>
          <w:lang w:val="uk-UA"/>
        </w:rPr>
        <w:t xml:space="preserve"> </w:t>
      </w:r>
    </w:p>
    <w:tbl>
      <w:tblPr>
        <w:tblStyle w:val="a4"/>
        <w:tblW w:w="10267" w:type="dxa"/>
        <w:tblInd w:w="-365" w:type="dxa"/>
        <w:tblLayout w:type="fixed"/>
        <w:tblLook w:val="0400" w:firstRow="0" w:lastRow="0" w:firstColumn="0" w:lastColumn="0" w:noHBand="0" w:noVBand="1"/>
      </w:tblPr>
      <w:tblGrid>
        <w:gridCol w:w="690"/>
        <w:gridCol w:w="1513"/>
        <w:gridCol w:w="4733"/>
        <w:gridCol w:w="782"/>
        <w:gridCol w:w="782"/>
        <w:gridCol w:w="784"/>
        <w:gridCol w:w="983"/>
      </w:tblGrid>
      <w:tr w:rsidR="00F13B85" w:rsidRPr="00457434" w14:paraId="504FF44A" w14:textId="77777777" w:rsidTr="00EE6CEA">
        <w:trPr>
          <w:trHeight w:val="7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E64BB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42418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97A6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7A429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8C3D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5ED38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Ціна, без ПДВ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668D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Загалом</w:t>
            </w: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br/>
              <w:t>(гривня), без ПДВ</w:t>
            </w:r>
          </w:p>
        </w:tc>
      </w:tr>
      <w:tr w:rsidR="00F13B85" w:rsidRPr="00457434" w14:paraId="22BB8B00" w14:textId="77777777">
        <w:trPr>
          <w:trHeight w:val="300"/>
        </w:trPr>
        <w:tc>
          <w:tcPr>
            <w:tcW w:w="102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5B96F9" w14:textId="2C70C906" w:rsidR="00F13B85" w:rsidRPr="00457434" w:rsidRDefault="007E009E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 xml:space="preserve">ЛОТ №1. 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>ПРОФЕСІЙНЕ ОБЛАДНАННЯ</w:t>
            </w:r>
          </w:p>
        </w:tc>
      </w:tr>
      <w:tr w:rsidR="00EE6CEA" w:rsidRPr="00457434" w14:paraId="1C9E8104" w14:textId="77777777" w:rsidTr="00EE6CEA">
        <w:trPr>
          <w:trHeight w:val="723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04FDA" w14:textId="01167824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4114C" w14:textId="196FCA0A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Пір'яний плотер для малювання та письма A3 і A3+  </w: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6865CD" w14:textId="7918BBE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ний ящик для паперових відходів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165778" w14:textId="3D7C26A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662F1" w14:textId="56D448A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EBB4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5352D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B75CC3E" w14:textId="77777777" w:rsidTr="00EE6CEA">
        <w:trPr>
          <w:trHeight w:val="40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827AF" w14:textId="414E895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72504" w14:textId="7093EDEB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Ріжучий плотер 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3C606" w14:textId="44EC955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абезпечення. Гарантія 6 місяців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10972B" w14:textId="5A80A49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40EEF" w14:textId="76484BF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DB72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A7FBD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621BE62D" w14:textId="77777777" w:rsidTr="00EE6CEA">
        <w:trPr>
          <w:trHeight w:val="31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291C2C" w14:textId="0F737A3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A9FEB" w14:textId="03C19579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Біндер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5F5B4" w14:textId="6ECE26A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ний ящик для паперових відходів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EFD37C" w14:textId="374701B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90EE66" w14:textId="25D4F3C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169B4B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5056B9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4B81AF8" w14:textId="77777777" w:rsidTr="00EE6CEA">
        <w:trPr>
          <w:trHeight w:val="122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87E920" w14:textId="73945F07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4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072FF0" w14:textId="0E08977F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Термопрес для чашок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C6F6AF" w14:textId="1F086AC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Технічні вимоги подібні до термопреса для чашок AP1803. Вид: Для кухлів, Температурний режим: 0-200 ° С, Потужність: 450 Вт, Діапазон таймера: 1-999 сек, Гарантія: 12 міс. Керується мікрокомп'ютером, повністю металевий корпус, широка база (можливість підключати інші насадки), температура й час на дисплеї блоку управління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F27203" w14:textId="41A1D5F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CC025" w14:textId="2F4AF5B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342A60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4A8408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C1296F" w14:paraId="19B176D6" w14:textId="77777777" w:rsidTr="00EE6CEA">
        <w:trPr>
          <w:trHeight w:val="58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CB3B0D" w14:textId="2F90A56E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A5489A" w14:textId="39483A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Вишивальна машина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83E59" w14:textId="586BA92E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Вбудований н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итко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обр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ізчик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повернення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14:paraId="66DEFE8E" w14:textId="1A65DFD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879C9" w14:textId="388265E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C4D295" w14:textId="1EF4816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F91AC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142A8E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C5FC19D" w14:textId="77777777" w:rsidTr="00EE6CEA">
        <w:trPr>
          <w:trHeight w:val="1298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89CC6" w14:textId="087B8A33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133823" w14:textId="0742A93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Планшетний термопрес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C6F9B" w14:textId="7FEE583D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Температурн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й режим:0-230 °С, 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Потужність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: 1800 Вт, Д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апазон таймера: 1-999 сек, Гарант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я: 12 міс. Особливості: регулювання тиску притиску, звуковий індикатор, цифрова панель управління таймером і температурою, плита з тефлоновим покриттям запобігає прилипання. Призначення: для сублімації і термотрансферного друку на футболках, пазлах, металі, керамічній плитці і т.п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</w:t>
            </w:r>
          </w:p>
          <w:p w14:paraId="515D793F" w14:textId="437A020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13A42" w14:textId="3C434BC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4BDAE" w14:textId="46A7E27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8DB5E5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87EB6E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4562EF6" w14:textId="77777777" w:rsidTr="008604F5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B0550" w14:textId="47DB8722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7BA7B" w14:textId="456DAEC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Лазерний верстат + стільниковий стіл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6A1729" w14:textId="02FC3D7C" w:rsidR="00EE6CEA" w:rsidRPr="00AF51A8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14:paraId="750726B4" w14:textId="32A56123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Комплектація: Лазерний верстат - 1 шт./ Лазерна трубка (встановлена) - 1 шт./ Програмне забезпечення - 1 шт./ Лазерний ц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ле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вказівник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14:paraId="15C9FA85" w14:textId="3D87238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C8149" w14:textId="6368404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86D25" w14:textId="36C5685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1FCA95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AB869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7E009E" w:rsidRPr="00457434" w14:paraId="71401ACE" w14:textId="77777777" w:rsidTr="008604F5">
        <w:trPr>
          <w:trHeight w:val="388"/>
        </w:trPr>
        <w:tc>
          <w:tcPr>
            <w:tcW w:w="102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E57181" w14:textId="2D47D991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lastRenderedPageBreak/>
              <w:t>ЛОТ №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>2</w:t>
            </w: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 xml:space="preserve">. 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>ТЕХНІЧНЕ ОБЛАДНАННЯ</w:t>
            </w:r>
          </w:p>
        </w:tc>
      </w:tr>
      <w:tr w:rsidR="007E009E" w:rsidRPr="00457434" w14:paraId="1B2ADF8A" w14:textId="77777777" w:rsidTr="008604F5">
        <w:trPr>
          <w:trHeight w:val="848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5152D6" w14:textId="4BDC0342" w:rsidR="007E009E" w:rsidRPr="00457434" w:rsidRDefault="008604F5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3BB47" w14:textId="1D1812DE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98861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Екран 15.6 "IPS (1920x1080) Full HD, матовий / Intel Core i5-1035G1 (1.0 - 3.6 ГГц) / RAM 8 ГБ / SSD 512 ГБ / nVidia GeForce MX350, 2 ГБ / без ОД / LAN / Wi-Fi / Bluetooth / веб камера / 1 x USB 3.1 Type-C / 2 x USB 3.1 Gen1 / 1 x USB 2.0 / HDMI / LAN (RJ-45) / комбінований аудіороз'єм для навушників / мікрофона / Wi-Fi 802.11 a/b/g/n/ac/ax / Bluetooth 5.0/ Gigabit Ethernet</w:t>
            </w:r>
          </w:p>
          <w:p w14:paraId="38945CF9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F8F8E" w14:textId="595D3071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2FEED" w14:textId="67184434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A7063" w14:textId="77777777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2658D6" w14:textId="77777777" w:rsidR="007E009E" w:rsidRPr="00457434" w:rsidRDefault="007E009E" w:rsidP="007E009E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7E009E" w:rsidRPr="00457434" w14:paraId="3A3E240D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CE63C9" w14:textId="5275E7FF" w:rsidR="007E009E" w:rsidRPr="00457434" w:rsidRDefault="008604F5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D6E7C4" w14:textId="2A3D61AD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БФП  лазерний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8EDD0" w14:textId="77777777" w:rsidR="007E009E" w:rsidRPr="008963BF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Максимальна роздільна здатність друку 1200 х 1200 dpi / Максимальна швидкість монохромного друку 20 стр./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хв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/ Роздільна здатність при копіюванні 600 х 600 dpi / Тип сканеру планшетний</w:t>
            </w:r>
          </w:p>
          <w:p w14:paraId="1027EE60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Оптична роздільна здатність 600 х 600 dpi / Місткість лотків для подачі 150 лист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</w:t>
            </w:r>
          </w:p>
          <w:p w14:paraId="3D862A90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1BA06A" w14:textId="66F099FC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E5F500" w14:textId="375052D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4C975" w14:textId="77777777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E159C8" w14:textId="77777777" w:rsidR="007E009E" w:rsidRPr="00457434" w:rsidRDefault="007E009E" w:rsidP="007E009E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8604F5" w:rsidRPr="00457434" w14:paraId="0AEF1BBA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9CAC1" w14:textId="1052067E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E44B9F" w14:textId="2799040B" w:rsidR="008604F5" w:rsidRPr="00AF51A8" w:rsidRDefault="008604F5" w:rsidP="008604F5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Планшет-Ноутбук + Чохол-клавіатура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3CE54D" w14:textId="77777777" w:rsidR="008604F5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Ігровий Планшет-Ноутбук 2 СІМ 4G 10.1" 1920х1200 3GB RAM 32GB ROM GPS + Чохол-клавіатура Роздільна здатність екрану 1920×1080/ Кількість ядер процесора 8 / Операційна система Android/ Частота процесора 1500 МГц / Об'єм оперативної пам'яті 3072 MB / Об'єм вбудованої пам'яті 32 GB / Вбудований мікрофон, динамік / Формати відео AVI, H. 264, MP4, MPEG, MOV, WMV, MKV / Підтримувані карти пам'яті microSD/ Максимальний розмір карти пам'яті до 32 Гб</w:t>
            </w:r>
          </w:p>
          <w:p w14:paraId="7235CFD3" w14:textId="77777777" w:rsidR="008604F5" w:rsidRPr="00AF51A8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2D348" w14:textId="1F358381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202DEC" w14:textId="6302BF1B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8E9C7C" w14:textId="77777777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1634A9" w14:textId="77777777" w:rsidR="008604F5" w:rsidRPr="00457434" w:rsidRDefault="008604F5" w:rsidP="008604F5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8604F5" w:rsidRPr="00457434" w14:paraId="1998E6DB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76A5E" w14:textId="35CFD5FB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849AD" w14:textId="158A1567" w:rsidR="008604F5" w:rsidRPr="00AF51A8" w:rsidRDefault="008604F5" w:rsidP="008604F5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Сублімаційний принтер з вбудованою СНПЧ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63DA4B" w14:textId="77777777" w:rsidR="008604F5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Формат друку A4, Кількість квітів 4, Тип з'єднання USB, Технологія друку струменевий, Дозвіл друку 5760x1440 dpi, Швидкість ч / б друку 7 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 / хв, Швидкість кольорового друку 3,5 стор / хв, Мінімальний розмір краплі 3 пл, обсяг лотка для паперу 100 шт.</w:t>
            </w:r>
          </w:p>
          <w:p w14:paraId="247F4E29" w14:textId="77777777" w:rsidR="008604F5" w:rsidRPr="00AF51A8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64C57" w14:textId="4DE21A0F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B9075" w14:textId="25DA54E1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B18CBB" w14:textId="77777777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70AC90" w14:textId="77777777" w:rsidR="008604F5" w:rsidRPr="00457434" w:rsidRDefault="008604F5" w:rsidP="008604F5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8604F5" w:rsidRPr="00457434" w14:paraId="7D614FCA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DD3188" w14:textId="0150DF98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1FD4E" w14:textId="4076ECEC" w:rsidR="008604F5" w:rsidRPr="00AF51A8" w:rsidRDefault="008604F5" w:rsidP="008604F5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Проектор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BF4EC" w14:textId="77777777" w:rsidR="008604F5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Технологія матриці -1LCD; Джерело світла -Св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ітлодіоди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(LED); Рідне дозвіл -HD (1280х720); Максимально підтримуваний дозвіл -Full HD (1920x1080); Яскравість (ANSI Lm) -280; Контрастність -3000: 1; Співвідношення сторін -16: 10/16: 9/4: 3; Прое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кційне відстань -1 - 4м</w:t>
            </w:r>
          </w:p>
          <w:p w14:paraId="0E1F7D72" w14:textId="77777777" w:rsidR="008604F5" w:rsidRPr="00AF51A8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1C254D" w14:textId="219FDDC0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FDF39" w14:textId="0D0AC454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B38F41" w14:textId="77777777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8BB311" w14:textId="77777777" w:rsidR="008604F5" w:rsidRPr="00457434" w:rsidRDefault="008604F5" w:rsidP="008604F5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F13B85" w:rsidRPr="00457434" w14:paraId="6F2320E2" w14:textId="77777777" w:rsidTr="00EE6CEA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D751E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6E9211" w14:textId="03290A5F" w:rsidR="00F13B85" w:rsidRPr="00EE6CEA" w:rsidRDefault="00A76061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Доставка в м.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Рубіжне</w:t>
            </w:r>
          </w:p>
        </w:tc>
        <w:tc>
          <w:tcPr>
            <w:tcW w:w="4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E66D0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F1204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посл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70E863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901A9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582F80" w14:textId="7777777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14:paraId="24DBE32F" w14:textId="77777777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160B5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D7DB17" w14:textId="09EC6685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Сума 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без 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ПДВ, грн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FCEB4D" w14:textId="7777777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271045" w14:paraId="450C9431" w14:textId="77777777">
        <w:trPr>
          <w:trHeight w:val="300"/>
        </w:trPr>
        <w:tc>
          <w:tcPr>
            <w:tcW w:w="102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71CE85" w14:textId="6D471D00" w:rsidR="00F13B85" w:rsidRPr="00457434" w:rsidRDefault="00EE6CEA" w:rsidP="007E009E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</w:t>
            </w:r>
            <w:r w:rsidR="007E009E">
              <w:rPr>
                <w:b/>
                <w:color w:val="000000"/>
                <w:sz w:val="22"/>
                <w:szCs w:val="22"/>
                <w:lang w:val="uk-UA"/>
              </w:rPr>
              <w:t>3</w:t>
            </w: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 xml:space="preserve">. 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>ВИТРАТНІ МАТЕРІАЛИ та ТОВАРИ ДЛЯ СПОРТУ</w:t>
            </w:r>
          </w:p>
        </w:tc>
      </w:tr>
      <w:tr w:rsidR="00EE6CEA" w:rsidRPr="00457434" w14:paraId="2C109879" w14:textId="77777777" w:rsidTr="00EE6CE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9DE768" w14:textId="622FB8C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C33ED2" w14:textId="6A89511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 для сублімації A4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5C9872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A4, щільність 100 гр / м², 50 аркушів</w:t>
            </w:r>
          </w:p>
          <w:p w14:paraId="0F4DE76B" w14:textId="45BFE90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3A147" w14:textId="401D6C9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3EFD7B" w14:textId="651B35D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F259C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A2A7E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70C84D2" w14:textId="77777777" w:rsidTr="00EE6CEA">
        <w:trPr>
          <w:trHeight w:val="552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B612FB" w14:textId="524FB48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2E36D" w14:textId="377D6320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Термоскотч 5 мм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F9B96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Ширина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 мм для сублімації, довжина 30 м</w:t>
            </w:r>
          </w:p>
          <w:p w14:paraId="48DBA7EF" w14:textId="5FEDD70B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665C6" w14:textId="1A5F93C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3B30A0" w14:textId="6D06122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C53FD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2F1385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8AF80CE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04C46" w14:textId="0FF10E8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8AE70F" w14:textId="2C34E8D2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CAC44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45*45 см</w:t>
            </w:r>
          </w:p>
          <w:p w14:paraId="68CEE4D1" w14:textId="1CF488B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D12DF" w14:textId="4A36789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9D2E6" w14:textId="6443158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C8BE2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6F3E22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2314E23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ED5299" w14:textId="685B15F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86A9C6" w14:textId="636AB38D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296BB" w14:textId="0191C33C" w:rsidR="00EE6CEA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40*60 см</w:t>
            </w:r>
            <w:r w:rsidR="00C0537E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  <w:p w14:paraId="7F2BE3DF" w14:textId="7C9E490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1E523" w14:textId="6504D6B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044C1" w14:textId="61DF496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AA68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83AA83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C162F2D" w14:textId="77777777" w:rsidTr="008604F5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8F79CA" w14:textId="66EF8AF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03BEF" w14:textId="67222256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Помпа для води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481BD6" w14:textId="31D77E3F" w:rsidR="00EE6CEA" w:rsidRPr="00457434" w:rsidRDefault="00EE6CEA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Механічна помпа для води 18,9 л, корпус помпи, трубки - 3 шт, носик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0BCAF" w14:textId="1A1A371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3342F" w14:textId="2FED76C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5A1CD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FD0E3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B90F40A" w14:textId="77777777" w:rsidTr="008604F5">
        <w:trPr>
          <w:trHeight w:val="50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CAA83" w14:textId="51F67FF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18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64345" w14:textId="509593CD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Бутель для води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1DB0A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полікарбонатний 18,9 л</w:t>
            </w:r>
          </w:p>
          <w:p w14:paraId="190FAC8C" w14:textId="43F384FE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B41B7" w14:textId="63AE41B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F4CE91" w14:textId="69157AE4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5564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EBFE8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CCF6751" w14:textId="77777777" w:rsidTr="008604F5">
        <w:trPr>
          <w:trHeight w:val="43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ED96E" w14:textId="55059BE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183AD6" w14:textId="1058189E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Тент від сонця та дощу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45E9D8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14:paraId="2C95F078" w14:textId="78185A1C" w:rsidR="00EE6CEA" w:rsidRPr="00457434" w:rsidRDefault="00EE6CEA" w:rsidP="00C0537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370570" w14:textId="5AD8904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844FF" w14:textId="152FF60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DBC40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FC0EC5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2AC194B" w14:textId="77777777" w:rsidTr="00C0537E">
        <w:trPr>
          <w:trHeight w:val="417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BB80C4" w14:textId="2699034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7C03D" w14:textId="4A9F5D49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Рукомийник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DD8AB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пластиковий 20 літрів</w:t>
            </w:r>
          </w:p>
          <w:p w14:paraId="12A6A041" w14:textId="6BFF20E5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5EAB04" w14:textId="26FFE18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D38448" w14:textId="6852139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6911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796F34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2F5FEC5" w14:textId="77777777" w:rsidTr="00EE6CEA">
        <w:trPr>
          <w:trHeight w:val="1118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358AB" w14:textId="1B08932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D6CDD" w14:textId="04BCA1A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Дартс з дротиками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F4D6D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14:paraId="25C644D6" w14:textId="2FC7A4F0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B8475" w14:textId="6445FD0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5579D" w14:textId="174820B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9F1D71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9581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96C38BD" w14:textId="77777777" w:rsidTr="00EE6CEA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B81D1" w14:textId="12EB718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FF5E3" w14:textId="59F27E1A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Футбольний м'яч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DB67CF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прошитий, матеріал: поліуретан, тип з'єднання панелей: склеєний</w:t>
            </w:r>
          </w:p>
          <w:p w14:paraId="23B8D078" w14:textId="451CC5C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225E9E" w14:textId="1E95EBD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490C4" w14:textId="4E4BC30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827FFA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46C5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6C26B6F9" w14:textId="77777777" w:rsidTr="00EE6CEA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C99847" w14:textId="172579D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3D207" w14:textId="4E3545C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Волейбольний м'яч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0DA08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поліуретан; розмір: 5; діаметр: 65-66 см; тип: клеєний; кількість шарів: 3; камера: бутил</w:t>
            </w:r>
          </w:p>
          <w:p w14:paraId="1DFD4883" w14:textId="4B868032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D387B5" w14:textId="7681C81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9F47D" w14:textId="7AE274A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F508B2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5B71B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0963A42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65676" w14:textId="784E2F3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FA4D7" w14:textId="04AEC82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Дитяча ракетка для великого тенісу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5A1EF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алюміній; вік: 6-7 років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комплектація: ракетка + чохол</w:t>
            </w:r>
          </w:p>
          <w:p w14:paraId="0B1399E2" w14:textId="5CA2167D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33B69" w14:textId="2BC083A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AE97C" w14:textId="64F9EAC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AC18AE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BB4DC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D72D7CD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45C3C0" w14:textId="11F958C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38B6C" w14:textId="46BC914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тенісних м'ячів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73DF4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Тенісні м'ячі 6см, 2 сорт (середній відскік), 3 шт в пакеті 24*11*6см.</w:t>
            </w:r>
          </w:p>
          <w:p w14:paraId="2CB86C94" w14:textId="62B1D7F8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A220A" w14:textId="3952423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689CEA" w14:textId="0B6D4F8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8C18F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064AD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71E4663" w14:textId="77777777" w:rsidTr="00EE6CEA">
        <w:trPr>
          <w:trHeight w:val="72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CDB34E" w14:textId="517E19F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649D63" w14:textId="380A56C1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Кружка для сублімації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5B1E2E" w14:textId="5CD4AD95" w:rsidR="00EE6CEA" w:rsidRDefault="00C0537E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="00EE6CEA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олір: Білий, Поверхня: Глянцева, Форма: Циліндрична, Матеріал: Керам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="00EE6CEA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ка, Об'єм: 330 мл, Діаметр: 8 см</w:t>
            </w:r>
          </w:p>
          <w:p w14:paraId="75F6C7F0" w14:textId="7B90FD87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612E76" w14:textId="459A9C3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02A7B" w14:textId="1B162A8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A5A5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58BB82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4435F40" w14:textId="77777777" w:rsidTr="00EE6CEA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F2DD7" w14:textId="772F053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E5DD6" w14:textId="1263DC88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  кольоровий А4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9B150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ольоровий А4/80 м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кс пастель 250 аркушів 5 кольорів по 50 аркушів</w:t>
            </w:r>
          </w:p>
          <w:p w14:paraId="7B328E37" w14:textId="3C69E597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6CC04" w14:textId="1362254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D8EFF" w14:textId="41A83AC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38270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5FC634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222E513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A1A74" w14:textId="2D40CCC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5A5E3" w14:textId="014F04AF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Плівка для ламінації A4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1EDA3D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в упаковці 100 шт, Щільність 80 мкм, Розмір 216-303 мм, Тип Плівка, Формат А4</w:t>
            </w:r>
          </w:p>
          <w:p w14:paraId="4079D5D3" w14:textId="6DE3B836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0CC9C2" w14:textId="60A62A3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A4E39B" w14:textId="5C6FC4B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BC79C3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98207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3A14C600" w14:textId="77777777" w:rsidTr="00EE6CE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AF44E" w14:textId="159EC11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B051D" w14:textId="7AA6536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Пружина  для біндеру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EDDDEE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Упаковка: 100 шт. / Діаметр пружини: 8 мм / Кількість зшиваються аркушів: 10-40 / Матеріал: пластик</w:t>
            </w:r>
          </w:p>
          <w:p w14:paraId="0D400CE5" w14:textId="46DB2A2D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B5B1F" w14:textId="47BFA8A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239B5E" w14:textId="666344C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163B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BD87F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55CA6C9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CB03D" w14:textId="1906411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01DD83" w14:textId="723E0EE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Футболка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D7A980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іла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Склад: Хлопок 100% , підходить для нанесення зображення, S 30 шт (для дітей), L-XL 10 шт  (для дорослих), XXL 10 шт  (для дорослих)</w:t>
            </w:r>
          </w:p>
          <w:p w14:paraId="289BE420" w14:textId="0951DEA9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8B6B13" w14:textId="68D4BAD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7B4BC" w14:textId="42508C9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FD5B74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AA2BB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0AD567C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773E8B" w14:textId="6707F02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73CF4" w14:textId="07BAE36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D5696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 (4*100 мл)</w:t>
            </w:r>
          </w:p>
          <w:p w14:paraId="6DDA2A0A" w14:textId="272F702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8BB3D2" w14:textId="612291F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E7899" w14:textId="5CBA43A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E5625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FA9EDC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14:paraId="269A672C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DB907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2E326" w14:textId="1D2AAD0E" w:rsidR="00F13B85" w:rsidRPr="00457434" w:rsidRDefault="00A76061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Доставка в м.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Рубіжне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111D8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A73730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посл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CF02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6A99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F5DFE0" w14:textId="7777777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14:paraId="62115610" w14:textId="77777777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4D1D0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A1CF55" w14:textId="7EF6946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Сума 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без 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ПДВ, грн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9BE79D" w14:textId="7777777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</w:tbl>
    <w:p w14:paraId="3CA2C977" w14:textId="77777777" w:rsidR="00F13B85" w:rsidRPr="00457434" w:rsidRDefault="00A76061">
      <w:pPr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b/>
          <w:lang w:val="uk-UA"/>
        </w:rPr>
        <w:t xml:space="preserve"> </w:t>
      </w:r>
      <w:r w:rsidRPr="00457434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554DD7F" wp14:editId="53C23E28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6416675" cy="409575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425" y="3579975"/>
                          <a:ext cx="6407150" cy="400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B1E73" w14:textId="77777777" w:rsidR="007E009E" w:rsidRDefault="007E009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Коментарі постачальника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14:paraId="26BBE9EF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120A4C98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302923BC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354CA5D6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5882C19B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2B4A405C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5A93D639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748E2983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0CDB7A82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5AF780B3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64114B10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06797E35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7DEB5F1D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49ACCDA7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055A4BB9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7417B9B1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4D3BB210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062AE5E9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36C2C3CF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68DE9D76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3F4B99B9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52553096" w14:textId="77777777" w:rsidR="007E009E" w:rsidRDefault="007E009E">
                            <w:pPr>
                              <w:textDirection w:val="btLr"/>
                            </w:pPr>
                          </w:p>
                          <w:p w14:paraId="2935D74A" w14:textId="77777777" w:rsidR="007E009E" w:rsidRDefault="007E009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4DD7F" id="Rectangle 90" o:spid="_x0000_s1026" style="position:absolute;margin-left:0;margin-top:11pt;width:505.25pt;height:3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13AB1E73" w14:textId="77777777" w:rsidR="007E009E" w:rsidRDefault="007E009E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</w:rPr>
                        <w:t>Коментарі постачальника</w:t>
                      </w:r>
                      <w:r>
                        <w:rPr>
                          <w:i/>
                          <w:color w:val="000000"/>
                        </w:rPr>
                        <w:t>:</w:t>
                      </w:r>
                    </w:p>
                    <w:p w14:paraId="26BBE9EF" w14:textId="77777777" w:rsidR="007E009E" w:rsidRDefault="007E009E">
                      <w:pPr>
                        <w:textDirection w:val="btLr"/>
                      </w:pPr>
                    </w:p>
                    <w:p w14:paraId="120A4C98" w14:textId="77777777" w:rsidR="007E009E" w:rsidRDefault="007E009E">
                      <w:pPr>
                        <w:textDirection w:val="btLr"/>
                      </w:pPr>
                    </w:p>
                    <w:p w14:paraId="302923BC" w14:textId="77777777" w:rsidR="007E009E" w:rsidRDefault="007E009E">
                      <w:pPr>
                        <w:textDirection w:val="btLr"/>
                      </w:pPr>
                    </w:p>
                    <w:p w14:paraId="354CA5D6" w14:textId="77777777" w:rsidR="007E009E" w:rsidRDefault="007E009E">
                      <w:pPr>
                        <w:textDirection w:val="btLr"/>
                      </w:pPr>
                    </w:p>
                    <w:p w14:paraId="5882C19B" w14:textId="77777777" w:rsidR="007E009E" w:rsidRDefault="007E009E">
                      <w:pPr>
                        <w:textDirection w:val="btLr"/>
                      </w:pPr>
                    </w:p>
                    <w:p w14:paraId="2B4A405C" w14:textId="77777777" w:rsidR="007E009E" w:rsidRDefault="007E009E">
                      <w:pPr>
                        <w:textDirection w:val="btLr"/>
                      </w:pPr>
                    </w:p>
                    <w:p w14:paraId="5A93D639" w14:textId="77777777" w:rsidR="007E009E" w:rsidRDefault="007E009E">
                      <w:pPr>
                        <w:textDirection w:val="btLr"/>
                      </w:pPr>
                    </w:p>
                    <w:p w14:paraId="748E2983" w14:textId="77777777" w:rsidR="007E009E" w:rsidRDefault="007E009E">
                      <w:pPr>
                        <w:textDirection w:val="btLr"/>
                      </w:pPr>
                    </w:p>
                    <w:p w14:paraId="0CDB7A82" w14:textId="77777777" w:rsidR="007E009E" w:rsidRDefault="007E009E">
                      <w:pPr>
                        <w:textDirection w:val="btLr"/>
                      </w:pPr>
                    </w:p>
                    <w:p w14:paraId="5AF780B3" w14:textId="77777777" w:rsidR="007E009E" w:rsidRDefault="007E009E">
                      <w:pPr>
                        <w:textDirection w:val="btLr"/>
                      </w:pPr>
                    </w:p>
                    <w:p w14:paraId="64114B10" w14:textId="77777777" w:rsidR="007E009E" w:rsidRDefault="007E009E">
                      <w:pPr>
                        <w:textDirection w:val="btLr"/>
                      </w:pPr>
                    </w:p>
                    <w:p w14:paraId="06797E35" w14:textId="77777777" w:rsidR="007E009E" w:rsidRDefault="007E009E">
                      <w:pPr>
                        <w:textDirection w:val="btLr"/>
                      </w:pPr>
                    </w:p>
                    <w:p w14:paraId="7DEB5F1D" w14:textId="77777777" w:rsidR="007E009E" w:rsidRDefault="007E009E">
                      <w:pPr>
                        <w:textDirection w:val="btLr"/>
                      </w:pPr>
                    </w:p>
                    <w:p w14:paraId="49ACCDA7" w14:textId="77777777" w:rsidR="007E009E" w:rsidRDefault="007E009E">
                      <w:pPr>
                        <w:textDirection w:val="btLr"/>
                      </w:pPr>
                    </w:p>
                    <w:p w14:paraId="055A4BB9" w14:textId="77777777" w:rsidR="007E009E" w:rsidRDefault="007E009E">
                      <w:pPr>
                        <w:textDirection w:val="btLr"/>
                      </w:pPr>
                    </w:p>
                    <w:p w14:paraId="7417B9B1" w14:textId="77777777" w:rsidR="007E009E" w:rsidRDefault="007E009E">
                      <w:pPr>
                        <w:textDirection w:val="btLr"/>
                      </w:pPr>
                    </w:p>
                    <w:p w14:paraId="4D3BB210" w14:textId="77777777" w:rsidR="007E009E" w:rsidRDefault="007E009E">
                      <w:pPr>
                        <w:textDirection w:val="btLr"/>
                      </w:pPr>
                    </w:p>
                    <w:p w14:paraId="062AE5E9" w14:textId="77777777" w:rsidR="007E009E" w:rsidRDefault="007E009E">
                      <w:pPr>
                        <w:textDirection w:val="btLr"/>
                      </w:pPr>
                    </w:p>
                    <w:p w14:paraId="36C2C3CF" w14:textId="77777777" w:rsidR="007E009E" w:rsidRDefault="007E009E">
                      <w:pPr>
                        <w:textDirection w:val="btLr"/>
                      </w:pPr>
                    </w:p>
                    <w:p w14:paraId="68DE9D76" w14:textId="77777777" w:rsidR="007E009E" w:rsidRDefault="007E009E">
                      <w:pPr>
                        <w:textDirection w:val="btLr"/>
                      </w:pPr>
                    </w:p>
                    <w:p w14:paraId="3F4B99B9" w14:textId="77777777" w:rsidR="007E009E" w:rsidRDefault="007E009E">
                      <w:pPr>
                        <w:textDirection w:val="btLr"/>
                      </w:pPr>
                    </w:p>
                    <w:p w14:paraId="52553096" w14:textId="77777777" w:rsidR="007E009E" w:rsidRDefault="007E009E">
                      <w:pPr>
                        <w:textDirection w:val="btLr"/>
                      </w:pPr>
                    </w:p>
                    <w:p w14:paraId="2935D74A" w14:textId="77777777" w:rsidR="007E009E" w:rsidRDefault="007E009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69BFA1" w14:textId="262C9D81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lastRenderedPageBreak/>
        <w:t>Цим засвідчую, що вище вказана компанія, яку я уповноважений представляти, переглянула  Запит на Подання Пропо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зицій RFQ Nº UNFPA/UKR/RFQ/2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1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/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28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у тому числі всі додатки, зміни в документі (якщо такі мають місце) та відповіді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на уточнювальні питання з боку потенційного постачальника.  Також, компанія приймає Загальні умови договору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та буде дотримуватися цієї цінової пропозиції до моменту закінчення терміну дії останньої. </w:t>
      </w:r>
    </w:p>
    <w:tbl>
      <w:tblPr>
        <w:tblStyle w:val="a5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F13B85" w:rsidRPr="00457434" w14:paraId="40308F6F" w14:textId="77777777">
        <w:tc>
          <w:tcPr>
            <w:tcW w:w="4623" w:type="dxa"/>
            <w:shd w:val="clear" w:color="auto" w:fill="auto"/>
            <w:vAlign w:val="center"/>
          </w:tcPr>
          <w:p w14:paraId="65E947F9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14:paraId="417AF60C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14:paraId="253DF4FD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14:paraId="54EC6474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0BD6881E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 w14:paraId="6B5581DE" w14:textId="77777777">
        <w:tc>
          <w:tcPr>
            <w:tcW w:w="4623" w:type="dxa"/>
            <w:shd w:val="clear" w:color="auto" w:fill="auto"/>
            <w:vAlign w:val="center"/>
          </w:tcPr>
          <w:p w14:paraId="21FB796E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476E3E36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Дата та місце</w:t>
            </w:r>
          </w:p>
        </w:tc>
      </w:tr>
    </w:tbl>
    <w:p w14:paraId="4A642333" w14:textId="77777777" w:rsidR="00F13B85" w:rsidRPr="00457434" w:rsidRDefault="00A76061">
      <w:pPr>
        <w:spacing w:after="200" w:line="276" w:lineRule="auto"/>
        <w:rPr>
          <w:rFonts w:ascii="Calibri" w:eastAsia="Calibri" w:hAnsi="Calibri" w:cs="Calibri"/>
          <w:b/>
          <w:sz w:val="28"/>
          <w:szCs w:val="28"/>
          <w:lang w:val="uk-UA"/>
        </w:rPr>
      </w:pPr>
      <w:r w:rsidRPr="00457434">
        <w:rPr>
          <w:lang w:val="uk-UA"/>
        </w:rPr>
        <w:br w:type="page"/>
      </w:r>
    </w:p>
    <w:p w14:paraId="7EA7379C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lastRenderedPageBreak/>
        <w:t>Додаток І:</w:t>
      </w:r>
    </w:p>
    <w:p w14:paraId="700D64F0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t>Загальні умови:</w:t>
      </w:r>
    </w:p>
    <w:p w14:paraId="4CE64266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t>De Minimis Contracts</w:t>
      </w:r>
    </w:p>
    <w:p w14:paraId="388E1C98" w14:textId="77777777" w:rsidR="00F13B85" w:rsidRPr="00446456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p w14:paraId="3EEBCF62" w14:textId="77777777" w:rsidR="00F13B85" w:rsidRPr="00446456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777FA61C" w14:textId="26C6B44F" w:rsidR="00F13B85" w:rsidRPr="00446456" w:rsidRDefault="00A76061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Цей запит на подання пропозицій підпадає під дію Загальних умов договору </w:t>
      </w:r>
      <w:r w:rsidR="00446456" w:rsidRPr="00446456">
        <w:rPr>
          <w:rFonts w:ascii="Calibri" w:eastAsia="Calibri" w:hAnsi="Calibri" w:cs="Calibri"/>
          <w:sz w:val="22"/>
          <w:szCs w:val="22"/>
          <w:lang w:val="uk-UA"/>
        </w:rPr>
        <w:t>Фонду ООН у галузі народонаселення</w:t>
      </w:r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: De Minimis Contracts, який можна знайти тут: </w:t>
      </w:r>
      <w:hyperlink r:id="rId74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English,</w:t>
        </w:r>
      </w:hyperlink>
      <w:r w:rsidRPr="00446456">
        <w:rPr>
          <w:rFonts w:ascii="Calibri" w:eastAsia="Calibri" w:hAnsi="Calibri" w:cs="Calibri"/>
          <w:color w:val="0563C1"/>
          <w:sz w:val="22"/>
          <w:szCs w:val="22"/>
          <w:u w:val="single"/>
          <w:lang w:val="uk-UA"/>
        </w:rPr>
        <w:t xml:space="preserve"> </w:t>
      </w:r>
      <w:hyperlink r:id="rId75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Spanish</w:t>
        </w:r>
      </w:hyperlink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 і </w:t>
      </w:r>
      <w:hyperlink r:id="rId76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French</w:t>
        </w:r>
      </w:hyperlink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. </w:t>
      </w:r>
    </w:p>
    <w:p w14:paraId="77147342" w14:textId="77777777" w:rsidR="00F13B85" w:rsidRPr="00446456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6696AB2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14:paraId="3D31D575" w14:textId="77777777" w:rsidR="00F13B85" w:rsidRPr="00457434" w:rsidRDefault="00F13B85">
      <w:pPr>
        <w:rPr>
          <w:lang w:val="uk-UA"/>
        </w:rPr>
      </w:pPr>
    </w:p>
    <w:p w14:paraId="3BD6C9DD" w14:textId="77777777" w:rsidR="00F13B85" w:rsidRPr="00457434" w:rsidRDefault="00F13B85">
      <w:pPr>
        <w:rPr>
          <w:lang w:val="uk-UA"/>
        </w:rPr>
      </w:pPr>
    </w:p>
    <w:p w14:paraId="3A0AED64" w14:textId="77777777" w:rsidR="00F13B85" w:rsidRPr="00457434" w:rsidRDefault="00F13B85">
      <w:pPr>
        <w:rPr>
          <w:lang w:val="uk-UA"/>
        </w:rPr>
      </w:pPr>
    </w:p>
    <w:p w14:paraId="5041E174" w14:textId="77777777" w:rsidR="00F13B85" w:rsidRPr="00457434" w:rsidRDefault="00F13B85">
      <w:pPr>
        <w:rPr>
          <w:lang w:val="uk-UA"/>
        </w:rPr>
      </w:pPr>
    </w:p>
    <w:p w14:paraId="0A730DF7" w14:textId="77777777" w:rsidR="00F13B85" w:rsidRPr="00457434" w:rsidRDefault="00F13B85">
      <w:pPr>
        <w:rPr>
          <w:lang w:val="uk-UA"/>
        </w:rPr>
      </w:pPr>
    </w:p>
    <w:p w14:paraId="7AEB62A4" w14:textId="77777777" w:rsidR="00F13B85" w:rsidRPr="00457434" w:rsidRDefault="00F13B85">
      <w:pPr>
        <w:rPr>
          <w:lang w:val="uk-UA"/>
        </w:rPr>
      </w:pPr>
    </w:p>
    <w:p w14:paraId="33342A56" w14:textId="77777777" w:rsidR="00F13B85" w:rsidRPr="00457434" w:rsidRDefault="00F13B85">
      <w:pPr>
        <w:rPr>
          <w:lang w:val="uk-UA"/>
        </w:rPr>
      </w:pPr>
    </w:p>
    <w:p w14:paraId="7348E959" w14:textId="77777777" w:rsidR="00F13B85" w:rsidRPr="00457434" w:rsidRDefault="00F13B85">
      <w:pPr>
        <w:rPr>
          <w:lang w:val="uk-UA"/>
        </w:rPr>
      </w:pPr>
    </w:p>
    <w:p w14:paraId="4F2CFFCE" w14:textId="77777777" w:rsidR="00F13B85" w:rsidRPr="00457434" w:rsidRDefault="00F13B85">
      <w:pPr>
        <w:rPr>
          <w:lang w:val="uk-UA"/>
        </w:rPr>
      </w:pPr>
    </w:p>
    <w:p w14:paraId="0C5E6113" w14:textId="77777777" w:rsidR="00F13B85" w:rsidRPr="00457434" w:rsidRDefault="00F13B85">
      <w:pPr>
        <w:rPr>
          <w:lang w:val="uk-UA"/>
        </w:rPr>
      </w:pPr>
    </w:p>
    <w:p w14:paraId="1BBEC436" w14:textId="77777777" w:rsidR="00F13B85" w:rsidRPr="00457434" w:rsidRDefault="00F13B85">
      <w:pPr>
        <w:rPr>
          <w:lang w:val="uk-UA"/>
        </w:rPr>
      </w:pPr>
    </w:p>
    <w:p w14:paraId="007A08D6" w14:textId="77777777" w:rsidR="00F13B85" w:rsidRPr="00457434" w:rsidRDefault="00F13B85">
      <w:pPr>
        <w:rPr>
          <w:lang w:val="uk-UA"/>
        </w:rPr>
      </w:pPr>
    </w:p>
    <w:p w14:paraId="64B1BC94" w14:textId="77777777" w:rsidR="00F13B85" w:rsidRPr="00457434" w:rsidRDefault="00F13B85">
      <w:pPr>
        <w:rPr>
          <w:lang w:val="uk-UA"/>
        </w:rPr>
      </w:pPr>
    </w:p>
    <w:p w14:paraId="119C5482" w14:textId="77777777" w:rsidR="00F13B85" w:rsidRPr="00457434" w:rsidRDefault="00F13B85">
      <w:pPr>
        <w:rPr>
          <w:lang w:val="uk-UA"/>
        </w:rPr>
      </w:pPr>
    </w:p>
    <w:p w14:paraId="3562BCE5" w14:textId="77777777" w:rsidR="00F13B85" w:rsidRPr="00457434" w:rsidRDefault="00F13B85">
      <w:pPr>
        <w:rPr>
          <w:lang w:val="uk-UA"/>
        </w:rPr>
      </w:pPr>
    </w:p>
    <w:p w14:paraId="27F5637A" w14:textId="77777777" w:rsidR="00F13B85" w:rsidRPr="00457434" w:rsidRDefault="00F13B85">
      <w:pPr>
        <w:rPr>
          <w:lang w:val="uk-UA"/>
        </w:rPr>
      </w:pPr>
    </w:p>
    <w:p w14:paraId="0BF60156" w14:textId="77777777" w:rsidR="00F13B85" w:rsidRPr="00457434" w:rsidRDefault="00F13B85">
      <w:pPr>
        <w:rPr>
          <w:lang w:val="uk-UA"/>
        </w:rPr>
      </w:pPr>
    </w:p>
    <w:p w14:paraId="779DF4B0" w14:textId="77777777" w:rsidR="00F13B85" w:rsidRPr="00457434" w:rsidRDefault="00F13B85">
      <w:pPr>
        <w:rPr>
          <w:lang w:val="uk-UA"/>
        </w:rPr>
      </w:pPr>
    </w:p>
    <w:p w14:paraId="01C109D7" w14:textId="77777777" w:rsidR="00F13B85" w:rsidRPr="00457434" w:rsidRDefault="00F13B85">
      <w:pPr>
        <w:rPr>
          <w:lang w:val="uk-UA"/>
        </w:rPr>
      </w:pPr>
    </w:p>
    <w:p w14:paraId="65A320FF" w14:textId="77777777" w:rsidR="00F13B85" w:rsidRPr="00457434" w:rsidRDefault="00F13B85">
      <w:pPr>
        <w:rPr>
          <w:lang w:val="uk-UA"/>
        </w:rPr>
      </w:pPr>
    </w:p>
    <w:p w14:paraId="3E35B0B4" w14:textId="77777777" w:rsidR="00F13B85" w:rsidRPr="00457434" w:rsidRDefault="00F13B85">
      <w:pPr>
        <w:rPr>
          <w:lang w:val="uk-UA"/>
        </w:rPr>
      </w:pPr>
    </w:p>
    <w:p w14:paraId="2CC8C09C" w14:textId="77777777" w:rsidR="00F13B85" w:rsidRPr="00457434" w:rsidRDefault="00F13B85">
      <w:pPr>
        <w:rPr>
          <w:lang w:val="uk-UA"/>
        </w:rPr>
      </w:pPr>
    </w:p>
    <w:p w14:paraId="2C91E4A2" w14:textId="77777777" w:rsidR="00F13B85" w:rsidRPr="00457434" w:rsidRDefault="00F13B85">
      <w:pPr>
        <w:rPr>
          <w:lang w:val="uk-UA"/>
        </w:rPr>
      </w:pPr>
    </w:p>
    <w:p w14:paraId="73FCEB06" w14:textId="77777777" w:rsidR="00F13B85" w:rsidRPr="00457434" w:rsidRDefault="00F13B85">
      <w:pPr>
        <w:rPr>
          <w:lang w:val="uk-UA"/>
        </w:rPr>
      </w:pPr>
    </w:p>
    <w:p w14:paraId="48D12CA8" w14:textId="77777777" w:rsidR="00F13B85" w:rsidRPr="00457434" w:rsidRDefault="00F13B85">
      <w:pPr>
        <w:rPr>
          <w:lang w:val="uk-UA"/>
        </w:rPr>
      </w:pPr>
    </w:p>
    <w:p w14:paraId="1BAAFD07" w14:textId="77777777" w:rsidR="00F13B85" w:rsidRPr="00457434" w:rsidRDefault="00F13B85">
      <w:pPr>
        <w:rPr>
          <w:lang w:val="uk-UA"/>
        </w:rPr>
      </w:pPr>
    </w:p>
    <w:p w14:paraId="09B9C0C6" w14:textId="77777777" w:rsidR="00F13B85" w:rsidRPr="00457434" w:rsidRDefault="00A76061">
      <w:pPr>
        <w:tabs>
          <w:tab w:val="left" w:pos="1755"/>
        </w:tabs>
        <w:rPr>
          <w:lang w:val="uk-UA"/>
        </w:rPr>
      </w:pPr>
      <w:r w:rsidRPr="00457434">
        <w:rPr>
          <w:lang w:val="uk-UA"/>
        </w:rPr>
        <w:tab/>
      </w:r>
    </w:p>
    <w:sectPr w:rsidR="00F13B85" w:rsidRPr="00457434">
      <w:headerReference w:type="default" r:id="rId77"/>
      <w:footerReference w:type="default" r:id="rId78"/>
      <w:pgSz w:w="11906" w:h="16838"/>
      <w:pgMar w:top="1440" w:right="849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7DD64" w14:textId="77777777" w:rsidR="007D7771" w:rsidRDefault="007D7771">
      <w:r>
        <w:separator/>
      </w:r>
    </w:p>
  </w:endnote>
  <w:endnote w:type="continuationSeparator" w:id="0">
    <w:p w14:paraId="006A6419" w14:textId="77777777" w:rsidR="007D7771" w:rsidRDefault="007D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A487B" w14:textId="77777777" w:rsidR="007E009E" w:rsidRDefault="007E0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37C6C">
      <w:rPr>
        <w:rFonts w:ascii="Calibri" w:eastAsia="Calibri" w:hAnsi="Calibri" w:cs="Calibri"/>
        <w:noProof/>
        <w:color w:val="000000"/>
        <w:sz w:val="18"/>
        <w:szCs w:val="18"/>
      </w:rPr>
      <w:t>16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of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37C6C">
      <w:rPr>
        <w:rFonts w:ascii="Calibri" w:eastAsia="Calibri" w:hAnsi="Calibri" w:cs="Calibri"/>
        <w:noProof/>
        <w:color w:val="000000"/>
        <w:sz w:val="18"/>
        <w:szCs w:val="18"/>
      </w:rPr>
      <w:t>16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527B56BF" w14:textId="77777777" w:rsidR="007E009E" w:rsidRDefault="007E009E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14:paraId="60BBC2D7" w14:textId="684D17D9" w:rsidR="007E009E" w:rsidRDefault="007E009E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UNFPA/UKR/RFQ/2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1</w:t>
    </w:r>
    <w:r>
      <w:rPr>
        <w:rFonts w:ascii="Calibri" w:eastAsia="Calibri" w:hAnsi="Calibri" w:cs="Calibri"/>
        <w:color w:val="000000"/>
        <w:sz w:val="18"/>
        <w:szCs w:val="18"/>
      </w:rPr>
      <w:t>/28</w:t>
    </w:r>
  </w:p>
  <w:p w14:paraId="1E2E89B3" w14:textId="77777777" w:rsidR="007E009E" w:rsidRDefault="007E0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A655876" w14:textId="77777777" w:rsidR="007E009E" w:rsidRDefault="007E0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F7F08" w14:textId="77777777" w:rsidR="007D7771" w:rsidRDefault="007D7771">
      <w:r>
        <w:separator/>
      </w:r>
    </w:p>
  </w:footnote>
  <w:footnote w:type="continuationSeparator" w:id="0">
    <w:p w14:paraId="798BD8E5" w14:textId="77777777" w:rsidR="007D7771" w:rsidRDefault="007D7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92041" w14:textId="77777777" w:rsidR="007E009E" w:rsidRDefault="007E0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tbl>
    <w:tblPr>
      <w:tblStyle w:val="a6"/>
      <w:tblW w:w="999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995"/>
      <w:gridCol w:w="4995"/>
    </w:tblGrid>
    <w:tr w:rsidR="007E009E" w:rsidRPr="00271045" w14:paraId="6A148F90" w14:textId="77777777">
      <w:trPr>
        <w:trHeight w:val="1142"/>
      </w:trPr>
      <w:tc>
        <w:tcPr>
          <w:tcW w:w="4995" w:type="dxa"/>
          <w:shd w:val="clear" w:color="auto" w:fill="auto"/>
        </w:tcPr>
        <w:p w14:paraId="17B7076D" w14:textId="77777777" w:rsidR="007E009E" w:rsidRDefault="007E0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  <w:lang w:val="uk-UA"/>
            </w:rPr>
            <w:drawing>
              <wp:inline distT="0" distB="0" distL="0" distR="0" wp14:anchorId="5F0C9011" wp14:editId="7FFFCEBD">
                <wp:extent cx="971550" cy="457200"/>
                <wp:effectExtent l="0" t="0" r="0" b="0"/>
                <wp:docPr id="111" name="image19.png" descr="clouored%20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 descr="clouored%20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14:paraId="63A4A1B5" w14:textId="77777777" w:rsidR="007E009E" w:rsidRPr="00AF51A8" w:rsidRDefault="007E0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Фонд ООН у галузі народонаселення в Україні</w:t>
          </w:r>
        </w:p>
        <w:p w14:paraId="3DDC970A" w14:textId="77777777" w:rsidR="007E009E" w:rsidRPr="00AF51A8" w:rsidRDefault="007E0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42-44, вул. Шовковична</w:t>
          </w:r>
        </w:p>
        <w:p w14:paraId="529B1EE4" w14:textId="77777777" w:rsidR="007E009E" w:rsidRPr="00AF51A8" w:rsidRDefault="007E0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Київ, Україна</w:t>
          </w:r>
        </w:p>
        <w:p w14:paraId="23FCFCE0" w14:textId="7DB95144" w:rsidR="007E009E" w:rsidRPr="00AF51A8" w:rsidRDefault="007E0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Електрон</w:t>
          </w: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 xml:space="preserve">на пошта: </w:t>
          </w:r>
          <w:r w:rsidRPr="00AF51A8">
            <w:rPr>
              <w:rFonts w:ascii="Calibri" w:eastAsia="Calibri" w:hAnsi="Calibri" w:cs="Calibri"/>
              <w:i/>
              <w:color w:val="000000"/>
              <w:sz w:val="18"/>
              <w:szCs w:val="18"/>
              <w:lang w:val="uk-UA"/>
            </w:rPr>
            <w:t>ukraine.office@unfpa.org</w:t>
          </w:r>
        </w:p>
        <w:p w14:paraId="3B7DF45E" w14:textId="77777777" w:rsidR="007E009E" w:rsidRPr="00A51F94" w:rsidRDefault="007E0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  <w:lang w:val="ru-RU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Веб сайт: www.unfpa.org.ua</w:t>
          </w:r>
        </w:p>
      </w:tc>
    </w:tr>
  </w:tbl>
  <w:p w14:paraId="31D48A37" w14:textId="77777777" w:rsidR="007E009E" w:rsidRPr="00A51F94" w:rsidRDefault="007E0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  <w:p w14:paraId="41C71FF8" w14:textId="77777777" w:rsidR="007E009E" w:rsidRPr="00A51F94" w:rsidRDefault="007E0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C0125"/>
    <w:multiLevelType w:val="multilevel"/>
    <w:tmpl w:val="0EF2B3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4D172C"/>
    <w:multiLevelType w:val="multilevel"/>
    <w:tmpl w:val="542204D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85"/>
    <w:rsid w:val="00271045"/>
    <w:rsid w:val="003A3929"/>
    <w:rsid w:val="00446456"/>
    <w:rsid w:val="00457434"/>
    <w:rsid w:val="00527F2F"/>
    <w:rsid w:val="005713DE"/>
    <w:rsid w:val="007437F9"/>
    <w:rsid w:val="007D7771"/>
    <w:rsid w:val="007E009E"/>
    <w:rsid w:val="008134EF"/>
    <w:rsid w:val="008604F5"/>
    <w:rsid w:val="008963BF"/>
    <w:rsid w:val="00903A17"/>
    <w:rsid w:val="00A51F94"/>
    <w:rsid w:val="00A76061"/>
    <w:rsid w:val="00A81029"/>
    <w:rsid w:val="00AF51A8"/>
    <w:rsid w:val="00B83521"/>
    <w:rsid w:val="00C0537E"/>
    <w:rsid w:val="00C105DA"/>
    <w:rsid w:val="00C1296F"/>
    <w:rsid w:val="00D37C6C"/>
    <w:rsid w:val="00D7000A"/>
    <w:rsid w:val="00D97649"/>
    <w:rsid w:val="00E12B5C"/>
    <w:rsid w:val="00EE6CEA"/>
    <w:rsid w:val="00F13B85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A374"/>
  <w15:docId w15:val="{9166DAE5-C0E7-4696-81DC-C46BEE9E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rPr>
      <w:lang w:val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3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-techno.com.ua/prod-1052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epicentrk.ua/ua/shop/pompa-dlya-vody-viaplast-lilu-standard.html" TargetMode="External"/><Relationship Id="rId21" Type="http://schemas.openxmlformats.org/officeDocument/2006/relationships/hyperlink" Target="https://shop-shok.com.ua/p1132442321-lazernyj-stanok-glmaster.html" TargetMode="External"/><Relationship Id="rId34" Type="http://schemas.openxmlformats.org/officeDocument/2006/relationships/hyperlink" Target="https://myprint.ua/product/termopressy/zapchasti-dlia-termopressov/termoskotch-5-mm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hyperlink" Target="https://prom.ua/ua/p1369430536-kachestvennyj-volejbolnyj-myach.html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hyperlink" Target="http://www.unfpa.org/about-procurement" TargetMode="External"/><Relationship Id="rId76" Type="http://schemas.openxmlformats.org/officeDocument/2006/relationships/hyperlink" Target="http://www.unfpa.org/sites/default/files/resource-pdf/UNFPA%20General%20Conditions%20-%20De%20Minimis%20Contracts%20FR_0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unfpa.org/about-procureme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hyperlink" Target="https://silhouette.com.ua/shop/silhouette-curio/rezhushchiy-plotter-silhouette-curio-kurio-/?gclid=CjwKCAjw9MuCBhBUEiwAbDZ-7tERj6Yf1xcUCimxjvQCfkjeE6uFDVDX655l3ROz243wNvF2hGCGihoCjekQAvD_BwE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myprint.ua/product/raskhodniki-dlia-sublimatsii/sublimatsionnaia-bumaga/bumaga-dlia-sublimatsii-my-print-premium-classic-a4-100-gr-m2-50-listov" TargetMode="External"/><Relationship Id="rId37" Type="http://schemas.openxmlformats.org/officeDocument/2006/relationships/hyperlink" Target="https://myprint.ua/product/raskhodniki-dlia-sublimatsii/termoskotch-teflon-kovrik/teflonovyi-list-40-60-sm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" TargetMode="External"/><Relationship Id="rId66" Type="http://schemas.openxmlformats.org/officeDocument/2006/relationships/hyperlink" Target="https://myprint.ua/product/raskhodniki-dlia-sublimatsii/sublimatsionnye-chernila/komplekt-sublimatsionnykh-chernil-my-print-sublipro-4-100-ml?gclid=CjwKCAjw9MuCBhBUEiwAbDZ-7mRYep6Slv6BxUkTUNxsnDkbz8thq0cBUw3f77Nb72ml1BHWh2dsgRoCh4cQAvD_BwE" TargetMode="External"/><Relationship Id="rId74" Type="http://schemas.openxmlformats.org/officeDocument/2006/relationships/hyperlink" Target="http://www.unfpa.org/resources/unfpa-general-conditions-de-minimis-contrac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hyperlink" Target="https://myprint.ua/product/termopressy/termopressy-dlia-futbolok/planshetnyi-termopress-hp460a-new-40x60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prom.ua/ua/p1376175225-rukomojnik-plastikovyj.html" TargetMode="External"/><Relationship Id="rId52" Type="http://schemas.openxmlformats.org/officeDocument/2006/relationships/hyperlink" Target="https://prom.ua/ua/p1365353167-raketka-detskaya-let.html" TargetMode="External"/><Relationship Id="rId60" Type="http://schemas.openxmlformats.org/officeDocument/2006/relationships/hyperlink" Target="https://officea4.com.ua/ofisnye-prinadlezhnosti/plenka-dlya-laminirovaniya/plenka-dlya-laminirovaniya-80mkm-a4-216x303mm-100-sht?gclid=CjwKCAjw9MuCBhBUEiwAbDZ-7pYFBd64K2VktYL4dnQ6kKR_-A-rAp5TcFM0Cts48R6oeS4agK8UYxoCS-kQAvD_BwE" TargetMode="External"/><Relationship Id="rId65" Type="http://schemas.openxmlformats.org/officeDocument/2006/relationships/image" Target="media/image30.png"/><Relationship Id="rId73" Type="http://schemas.openxmlformats.org/officeDocument/2006/relationships/hyperlink" Target="mailto:procurement@unfpa.org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akupka.com/p/498674691-axidraw-idraw-hu-plotter-dlya-risovaniya-pism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olx.ua/d/uk/obyavlenie/hd-led-proektor-everycom-t6-sync-version-v-nalichii-IDFvfnO.html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prom.ua/ua/p1369224921-kachestvennyj-futbolnyj-myach.html" TargetMode="External"/><Relationship Id="rId56" Type="http://schemas.openxmlformats.org/officeDocument/2006/relationships/hyperlink" Target="https://myprint.ua/product/zagotovki-dlia-sublimatsii/kruzhki-dlia-sublimatsii/kruzhka-dlia-sublimatsii-belaia-klass-premium-iashchik-36-sht" TargetMode="External"/><Relationship Id="rId64" Type="http://schemas.openxmlformats.org/officeDocument/2006/relationships/hyperlink" Target="https://prom.ua/p930031676-muzhskaya-stilnaya-futbolka.html" TargetMode="External"/><Relationship Id="rId69" Type="http://schemas.openxmlformats.org/officeDocument/2006/relationships/hyperlink" Target="http://www.unfpa.org/resources/fraud-policy-2009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hyperlink" Target="mailto:kompaniiets@unfpa.org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elmir.ua/sewing_machines/sewing-machine_janome_mc_500e.html?gclid=CjwKCAjw9MuCBhBUEiwAbDZ-7mAlUpoMkraeyu1o8ToQqaORJ2lb8P6ZT-0mqJSPjj6VFgODWX11iBoCJeYQAvD_BwE&amp;utm_campaign=shveynye_mashiny&amp;utm_content=1160976&amp;utm_medium=cpc&amp;utm_source=gmerchant&amp;utm_term=shveynaya_mashina_janome_mc_500e" TargetMode="External"/><Relationship Id="rId25" Type="http://schemas.openxmlformats.org/officeDocument/2006/relationships/hyperlink" Target="https://elmir.ua/multifunction_devices_mfp/mfp_laser_hp_laser_mfp_135a_4zb82a.html?gclid=Cj0KCQiAvvKBBhCXARIsACTePW-bCKugDwe2brgErAkN2y8_3XvfP_TPhAda3RmPaUVsFYhHw_qsuGUaAqg0EALw_wcB&amp;utm_campaign=mnogofunktsionalnye_ustroystva_mfu&amp;utm_content=930743&amp;utm_me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hyperlink" Target="https://prom.ua/ua/p554616272-darts-provolokoj-diametre.html" TargetMode="External"/><Relationship Id="rId59" Type="http://schemas.openxmlformats.org/officeDocument/2006/relationships/image" Target="media/image27.png"/><Relationship Id="rId67" Type="http://schemas.openxmlformats.org/officeDocument/2006/relationships/hyperlink" Target="http://www.unfpa.org/about-us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epicentrk.ua/ua/shop/butyl-dlya-vody-polekarbonatnyy-18-9l.html" TargetMode="External"/><Relationship Id="rId54" Type="http://schemas.openxmlformats.org/officeDocument/2006/relationships/hyperlink" Target="https://prom.ua/ua/p1311178318-tennisnye-myachi-ms0234.html" TargetMode="External"/><Relationship Id="rId62" Type="http://schemas.openxmlformats.org/officeDocument/2006/relationships/hyperlink" Target="https://www.officetime.com.ua/ua/29199-plastikovaya-pruzhina-d-8mm-chernaya-up-100-sht.htm" TargetMode="External"/><Relationship Id="rId70" Type="http://schemas.openxmlformats.org/officeDocument/2006/relationships/hyperlink" Target="http://web2.unfpa.org/help/hotline.cfm" TargetMode="External"/><Relationship Id="rId75" Type="http://schemas.openxmlformats.org/officeDocument/2006/relationships/hyperlink" Target="http://www.unfpa.org/sites/default/files/resource-pdf/UNFPA%20General%20Conditions%20-%20De%20Minimis%20Contracts%20SP_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yprint.ua/product/termopressy/termopressy-dlia-kruzhek/termopress-dlia-kruzhek-ap1803" TargetMode="External"/><Relationship Id="rId23" Type="http://schemas.openxmlformats.org/officeDocument/2006/relationships/hyperlink" Target="https://rozetka.com.ua/acer_nx_hzfeu_009/p237822937/?gclid=CjwKCAjw9MuCBhBUEiwAbDZ-7so2WW-9Q-QQBiRWkt_igI_gkiMyD98L6p84v9Rt2RD-3QQ872JLBhoCuRAQAvD_BwE" TargetMode="External"/><Relationship Id="rId28" Type="http://schemas.openxmlformats.org/officeDocument/2006/relationships/hyperlink" Target="https://www.inksystem.biz/sublimation-printers/l132-sublimation.html" TargetMode="External"/><Relationship Id="rId36" Type="http://schemas.openxmlformats.org/officeDocument/2006/relationships/hyperlink" Target="https://myprint.ua/product/raskhodniki-dlia-sublimatsii/termoskotch-teflon-kovrik/teflonovyi-list-15-22-sm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xql0rfdtCiB58hEV7J3dU5c1oQ==">AMUW2mWrY9+sYCVl+8vso0winZyapwmAFAmE9TcI6+gf5F+ikBxIKDXlqNwu8WCNB7tsFR86b7kbrXOdKwxGXQ9WSWyuYj7Xrq9aygrgNS2VX2bSA5Gk7zeEW9mKbc5xUlHy4MkpCzIO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22293</Words>
  <Characters>12708</Characters>
  <Application>Microsoft Office Word</Application>
  <DocSecurity>0</DocSecurity>
  <Lines>105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Svitlana Nosach</cp:lastModifiedBy>
  <cp:revision>5</cp:revision>
  <dcterms:created xsi:type="dcterms:W3CDTF">2021-09-29T08:13:00Z</dcterms:created>
  <dcterms:modified xsi:type="dcterms:W3CDTF">2021-09-29T12:19:00Z</dcterms:modified>
</cp:coreProperties>
</file>