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16C4B" w14:textId="77777777" w:rsidR="00760E31" w:rsidRDefault="00760E31">
      <w:pPr>
        <w:tabs>
          <w:tab w:val="left" w:pos="5400"/>
        </w:tabs>
        <w:spacing w:after="0" w:line="240" w:lineRule="auto"/>
        <w:jc w:val="right"/>
      </w:pPr>
    </w:p>
    <w:p w14:paraId="26D46F56" w14:textId="17DBAB1A" w:rsidR="00760E31" w:rsidRDefault="00835141">
      <w:pPr>
        <w:tabs>
          <w:tab w:val="left" w:pos="5400"/>
        </w:tabs>
        <w:spacing w:after="0" w:line="240" w:lineRule="auto"/>
        <w:jc w:val="right"/>
      </w:pPr>
      <w:bookmarkStart w:id="0" w:name="_heading=h.gjdgxs" w:colFirst="0" w:colLast="0"/>
      <w:bookmarkEnd w:id="0"/>
      <w:r>
        <w:t xml:space="preserve">Дата:  </w:t>
      </w:r>
      <w:r w:rsidR="00B84CE9">
        <w:rPr>
          <w:lang w:val="en-US"/>
        </w:rPr>
        <w:t>03</w:t>
      </w:r>
      <w:r w:rsidR="000E13FA" w:rsidRPr="00F225E2">
        <w:rPr>
          <w:lang w:val="ru-RU"/>
        </w:rPr>
        <w:t xml:space="preserve"> </w:t>
      </w:r>
      <w:r w:rsidR="00AE77D3">
        <w:rPr>
          <w:lang w:val="ru-RU"/>
        </w:rPr>
        <w:t>червня</w:t>
      </w:r>
      <w:r>
        <w:t xml:space="preserve"> 2022</w:t>
      </w:r>
    </w:p>
    <w:p w14:paraId="3EBFF3E9" w14:textId="77777777" w:rsidR="00760E31" w:rsidRDefault="00760E31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</w:pPr>
    </w:p>
    <w:p w14:paraId="64FCF7ED" w14:textId="77777777" w:rsidR="00760E31" w:rsidRDefault="00760E31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14:paraId="57C02779" w14:textId="77777777" w:rsidR="00760E31" w:rsidRDefault="00835141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b/>
        </w:rPr>
        <w:t>Затверджено:</w:t>
      </w:r>
    </w:p>
    <w:p w14:paraId="01B727C6" w14:textId="77777777" w:rsidR="00760E31" w:rsidRDefault="00835141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b/>
        </w:rPr>
        <w:t>п. Хайме Надаль</w:t>
      </w:r>
    </w:p>
    <w:p w14:paraId="6A7D9019" w14:textId="77777777" w:rsidR="00760E31" w:rsidRDefault="00835141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b/>
        </w:rPr>
        <w:t>Представник Фонду ООН у галузі народонаселення</w:t>
      </w:r>
    </w:p>
    <w:p w14:paraId="6E0DFFA0" w14:textId="77777777" w:rsidR="00760E31" w:rsidRDefault="00760E31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</w:pPr>
    </w:p>
    <w:p w14:paraId="2A14873A" w14:textId="77777777" w:rsidR="00760E31" w:rsidRDefault="00760E31">
      <w:pPr>
        <w:spacing w:after="0" w:line="240" w:lineRule="auto"/>
        <w:jc w:val="center"/>
        <w:rPr>
          <w:b/>
        </w:rPr>
      </w:pPr>
    </w:p>
    <w:p w14:paraId="70947756" w14:textId="77777777" w:rsidR="00760E31" w:rsidRDefault="00835141">
      <w:pPr>
        <w:spacing w:after="0" w:line="240" w:lineRule="auto"/>
        <w:jc w:val="center"/>
        <w:rPr>
          <w:b/>
        </w:rPr>
      </w:pPr>
      <w:r>
        <w:rPr>
          <w:b/>
        </w:rPr>
        <w:t xml:space="preserve">ЗАПИТ НА ПОДАННЯ ПРОПОЗИЦІЙ </w:t>
      </w:r>
    </w:p>
    <w:p w14:paraId="0AB31216" w14:textId="1DB2DE91" w:rsidR="00760E31" w:rsidRDefault="00835141">
      <w:pPr>
        <w:spacing w:after="0" w:line="240" w:lineRule="auto"/>
        <w:jc w:val="center"/>
        <w:rPr>
          <w:b/>
        </w:rPr>
      </w:pPr>
      <w:r>
        <w:rPr>
          <w:b/>
        </w:rPr>
        <w:t xml:space="preserve">RFQ Nº </w:t>
      </w:r>
      <w:r w:rsidR="00E66D9D">
        <w:rPr>
          <w:b/>
          <w:bCs/>
          <w:color w:val="000000"/>
        </w:rPr>
        <w:t>UNFPA/UKR/RFQ/22/13</w:t>
      </w:r>
    </w:p>
    <w:p w14:paraId="12C98294" w14:textId="77777777" w:rsidR="00760E31" w:rsidRDefault="00760E31">
      <w:pPr>
        <w:spacing w:after="0" w:line="240" w:lineRule="auto"/>
        <w:jc w:val="center"/>
        <w:rPr>
          <w:b/>
        </w:rPr>
      </w:pPr>
    </w:p>
    <w:p w14:paraId="57A31E2A" w14:textId="77777777" w:rsidR="00760E31" w:rsidRDefault="00760E31">
      <w:pPr>
        <w:spacing w:after="0" w:line="240" w:lineRule="auto"/>
        <w:jc w:val="center"/>
      </w:pPr>
    </w:p>
    <w:p w14:paraId="27C90627" w14:textId="77777777" w:rsidR="00760E31" w:rsidRDefault="0083514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</w:pPr>
      <w:r>
        <w:t>Шановні пані / панове,</w:t>
      </w:r>
    </w:p>
    <w:p w14:paraId="65FDD84A" w14:textId="77777777" w:rsidR="00760E31" w:rsidRDefault="00760E3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</w:pPr>
    </w:p>
    <w:p w14:paraId="565F6BB8" w14:textId="77777777" w:rsidR="00760E31" w:rsidRDefault="00835141">
      <w:pPr>
        <w:spacing w:after="0" w:line="240" w:lineRule="auto"/>
        <w:jc w:val="both"/>
      </w:pPr>
      <w:r>
        <w:t>Фонд ООН у галузі народонаселення запрошує Вас надати цінову пропозицію на такі послуги:</w:t>
      </w:r>
    </w:p>
    <w:p w14:paraId="25B44DB5" w14:textId="77777777" w:rsidR="00760E31" w:rsidRDefault="00760E31">
      <w:pPr>
        <w:spacing w:after="0" w:line="240" w:lineRule="auto"/>
        <w:jc w:val="both"/>
      </w:pPr>
    </w:p>
    <w:p w14:paraId="10425754" w14:textId="0A8A8FEA" w:rsidR="00760E31" w:rsidRPr="00FB5C71" w:rsidRDefault="00FB5C71">
      <w:pPr>
        <w:spacing w:after="0" w:line="240" w:lineRule="auto"/>
        <w:jc w:val="center"/>
        <w:rPr>
          <w:b/>
        </w:rPr>
      </w:pPr>
      <w:r>
        <w:rPr>
          <w:b/>
          <w:lang w:val="ru-RU"/>
        </w:rPr>
        <w:t>Розробка онлайн-курсу на тему здорових</w:t>
      </w:r>
      <w:r w:rsidRPr="00FB5C71">
        <w:rPr>
          <w:b/>
          <w:lang w:val="ru-RU"/>
        </w:rPr>
        <w:t xml:space="preserve"> стосунк</w:t>
      </w:r>
      <w:r w:rsidR="00F225E2">
        <w:rPr>
          <w:b/>
          <w:lang w:val="ru-RU"/>
        </w:rPr>
        <w:t>ів</w:t>
      </w:r>
    </w:p>
    <w:p w14:paraId="5C1CE37E" w14:textId="77777777" w:rsidR="00760E31" w:rsidRDefault="00760E3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14:paraId="5B503888" w14:textId="77777777" w:rsidR="00760E31" w:rsidRDefault="0083514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14:paraId="2F95987E" w14:textId="77777777" w:rsidR="00760E31" w:rsidRDefault="00760E31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</w:p>
    <w:p w14:paraId="1907E082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І. Про UNFPA</w:t>
      </w:r>
    </w:p>
    <w:p w14:paraId="5E3CA0AF" w14:textId="77777777" w:rsidR="00760E31" w:rsidRDefault="00760E31">
      <w:pPr>
        <w:spacing w:after="0" w:line="240" w:lineRule="auto"/>
        <w:ind w:left="360"/>
        <w:jc w:val="both"/>
        <w:rPr>
          <w:b/>
        </w:rPr>
      </w:pPr>
    </w:p>
    <w:p w14:paraId="56ED4206" w14:textId="77777777" w:rsidR="00760E31" w:rsidRDefault="0083514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ab/>
        <w:t xml:space="preserve">UNFPA, Фонд ООН у галузі народонаселення,  є міжнародною агенцію з розвитку, метою котрої є забезпечення і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14:paraId="670AC1F6" w14:textId="77777777" w:rsidR="00760E31" w:rsidRDefault="0083514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ab/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9">
        <w:r>
          <w:rPr>
            <w:color w:val="0070C0"/>
            <w:u w:val="single"/>
          </w:rPr>
          <w:t>UNFPA about us</w:t>
        </w:r>
      </w:hyperlink>
      <w:r>
        <w:rPr>
          <w:color w:val="0070C0"/>
          <w:u w:val="single"/>
        </w:rPr>
        <w:t>.</w:t>
      </w:r>
    </w:p>
    <w:p w14:paraId="22BFD5C8" w14:textId="77777777" w:rsidR="00760E31" w:rsidRDefault="00760E3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34792436" w14:textId="77777777" w:rsidR="00760E31" w:rsidRDefault="00835141">
      <w:pPr>
        <w:spacing w:after="0" w:line="240" w:lineRule="auto"/>
        <w:rPr>
          <w:b/>
        </w:rPr>
      </w:pPr>
      <w:r>
        <w:rPr>
          <w:b/>
        </w:rPr>
        <w:t>Технічне завдання (ТЗ)</w:t>
      </w:r>
    </w:p>
    <w:p w14:paraId="266EFB31" w14:textId="77777777" w:rsidR="00760E31" w:rsidRDefault="00760E31">
      <w:pPr>
        <w:spacing w:after="0" w:line="240" w:lineRule="auto"/>
        <w:rPr>
          <w:b/>
        </w:rPr>
      </w:pPr>
    </w:p>
    <w:p w14:paraId="0AA75CE6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Передумови та опис програми</w:t>
      </w:r>
    </w:p>
    <w:p w14:paraId="49E4E0A2" w14:textId="46D1E5B8" w:rsidR="000E13FA" w:rsidRDefault="000E13FA" w:rsidP="000E13FA">
      <w:pPr>
        <w:spacing w:after="0" w:line="240" w:lineRule="auto"/>
        <w:ind w:firstLine="720"/>
        <w:jc w:val="both"/>
      </w:pPr>
      <w:r>
        <w:t>Представництво Фонду ООН у галузі народонаселення в Україні (UNFPA) за фінансової підтримки Уряду Великої Британії впроваджує проєкт «EMBRACE: Посилення національних і регіональних механізмів побудови адаптивної, підзвітної та економічно ефективної системи протидії та запобігання гендерно зумовленому насильству».</w:t>
      </w:r>
    </w:p>
    <w:p w14:paraId="1B2F78AE" w14:textId="4B3811C8" w:rsidR="000E13FA" w:rsidRDefault="000E13FA" w:rsidP="000E13FA">
      <w:pPr>
        <w:spacing w:after="0" w:line="240" w:lineRule="auto"/>
        <w:ind w:firstLine="720"/>
        <w:jc w:val="both"/>
      </w:pPr>
      <w:r>
        <w:t>Проєкт впроваджує комплексний підхід до питаннь протидії та запобігання домашнього та гендерно зумовленого насильства. Детальніше можна дізнатися тут. Протягом років проєкт залучає представників різноманітних секторів через освітні інтервенції.</w:t>
      </w:r>
    </w:p>
    <w:p w14:paraId="2572D821" w14:textId="2978467C" w:rsidR="000E13FA" w:rsidRDefault="000E13FA" w:rsidP="000E13FA">
      <w:pPr>
        <w:spacing w:after="0" w:line="240" w:lineRule="auto"/>
        <w:ind w:firstLine="720"/>
        <w:jc w:val="both"/>
      </w:pPr>
      <w:r>
        <w:t>У 2022 році UNFPA планує розробку онлайн-курсу для українців/-ок, які знаходяться у романтичних стосунках.</w:t>
      </w:r>
    </w:p>
    <w:p w14:paraId="6A105439" w14:textId="1BCA4800" w:rsidR="000E13FA" w:rsidRDefault="00FB5C71" w:rsidP="00C603B4">
      <w:pPr>
        <w:spacing w:after="0" w:line="240" w:lineRule="auto"/>
        <w:ind w:firstLine="720"/>
        <w:jc w:val="both"/>
      </w:pPr>
      <w:r>
        <w:t xml:space="preserve">Відтак, </w:t>
      </w:r>
      <w:r w:rsidR="000E13FA">
        <w:t>за підтримки UNFPA було проведено комплексне дослідження стосунків в україн</w:t>
      </w:r>
      <w:r>
        <w:t xml:space="preserve">ських подружніх парах (час проведення – грудень 2021 </w:t>
      </w:r>
      <w:r w:rsidR="00C603B4">
        <w:t>–</w:t>
      </w:r>
      <w:r>
        <w:t xml:space="preserve"> лютий 2022)</w:t>
      </w:r>
    </w:p>
    <w:p w14:paraId="421546D1" w14:textId="53F274D6" w:rsidR="000E13FA" w:rsidRDefault="00FB5C71" w:rsidP="000E13FA">
      <w:pPr>
        <w:spacing w:after="0" w:line="240" w:lineRule="auto"/>
        <w:ind w:firstLine="720"/>
        <w:jc w:val="both"/>
      </w:pPr>
      <w:r>
        <w:t xml:space="preserve">Складові дослідження: </w:t>
      </w:r>
    </w:p>
    <w:p w14:paraId="454A8E27" w14:textId="353CA6FB" w:rsidR="000E13FA" w:rsidRDefault="00FB5C71" w:rsidP="00FB5C71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я</w:t>
      </w:r>
      <w:r w:rsidR="000E13FA">
        <w:t>кісний компоне</w:t>
      </w:r>
      <w:r>
        <w:t xml:space="preserve">нт – глибинні інтерв’ю з парами, </w:t>
      </w:r>
      <w:r w:rsidR="000E13FA">
        <w:t>що перебувають у зареєстрованому шлюбі на різних етапах шлюбного життя</w:t>
      </w:r>
      <w:r w:rsidR="00C603B4" w:rsidRPr="00C603B4">
        <w:rPr>
          <w:lang w:val="ru-RU"/>
        </w:rPr>
        <w:t>;</w:t>
      </w:r>
    </w:p>
    <w:p w14:paraId="583C39EB" w14:textId="1991D49D" w:rsidR="000E13FA" w:rsidRDefault="00FB5C71" w:rsidP="00FB5C71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к</w:t>
      </w:r>
      <w:r w:rsidR="000E13FA">
        <w:t>ількісний компонент – загальнонаціональне оналайн-опитування осіб віком від 18 до 59 років, які перебувають у зареєстрованому шлюбі.</w:t>
      </w:r>
    </w:p>
    <w:p w14:paraId="661ACCFF" w14:textId="44D70BFF" w:rsidR="000E13FA" w:rsidRDefault="00FB5C71" w:rsidP="00FB5C71">
      <w:pPr>
        <w:spacing w:after="0" w:line="240" w:lineRule="auto"/>
        <w:ind w:firstLine="720"/>
        <w:jc w:val="both"/>
      </w:pPr>
      <w:r>
        <w:t xml:space="preserve"> Основні дослідницькі питання:</w:t>
      </w:r>
    </w:p>
    <w:p w14:paraId="2D374D85" w14:textId="77777777" w:rsidR="000E13FA" w:rsidRDefault="000E13FA" w:rsidP="00FB5C7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lastRenderedPageBreak/>
        <w:t>Наскільки люди в подружніх стосунках здатні розпізнавати види насильства, ідентифікувати насильство як насильство, наскільки вкоріненим є насильство, які є режими виправдання насильства?</w:t>
      </w:r>
    </w:p>
    <w:p w14:paraId="3DA5BCF6" w14:textId="77777777" w:rsidR="000E13FA" w:rsidRDefault="000E13FA" w:rsidP="00FB5C7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Наскільки поширеними є прояви насильства в подружніх стосунках? Як можна охарактеризувати подружні стосунки за шкалою здорові – токсичні – насильницькі? Чи є якісь соціально-демографічні фактори, пов’язані зі ступеню здоров’я стосунків?</w:t>
      </w:r>
    </w:p>
    <w:p w14:paraId="1A4EF473" w14:textId="77777777" w:rsidR="000E13FA" w:rsidRDefault="000E13FA" w:rsidP="00FB5C7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Якими є паттерни поведінки у ситуаціях насильства? Що людина робить в ситуації насильства (якщо вона постраждала), чи намагалася звертатися за допомогою?</w:t>
      </w:r>
    </w:p>
    <w:p w14:paraId="43A28F30" w14:textId="0BCFED08" w:rsidR="000E13FA" w:rsidRDefault="000E13FA" w:rsidP="00FB5C7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Якою є зацікавленість щодо покращення стосунків?</w:t>
      </w:r>
    </w:p>
    <w:p w14:paraId="6254AF41" w14:textId="0A8B3F53" w:rsidR="000E13FA" w:rsidRDefault="000E13FA" w:rsidP="000E13FA">
      <w:pPr>
        <w:spacing w:after="0" w:line="240" w:lineRule="auto"/>
        <w:ind w:firstLine="720"/>
        <w:jc w:val="both"/>
      </w:pPr>
      <w:r>
        <w:t xml:space="preserve">Результати дослідження будуть надані </w:t>
      </w:r>
      <w:r w:rsidR="00FB5C71">
        <w:t xml:space="preserve">експертній </w:t>
      </w:r>
      <w:r>
        <w:rPr>
          <w:lang w:val="ru-RU"/>
        </w:rPr>
        <w:t>команд</w:t>
      </w:r>
      <w:r>
        <w:t>і</w:t>
      </w:r>
      <w:r>
        <w:rPr>
          <w:lang w:val="ru-RU"/>
        </w:rPr>
        <w:t xml:space="preserve"> для</w:t>
      </w:r>
      <w:r>
        <w:t xml:space="preserve"> написання контенту для онлайн-курсу та стануть орієнтиром для формування </w:t>
      </w:r>
      <w:r w:rsidR="00FB5C71">
        <w:t xml:space="preserve">структури і формату </w:t>
      </w:r>
      <w:r>
        <w:t xml:space="preserve">курсу. </w:t>
      </w:r>
    </w:p>
    <w:p w14:paraId="615F76B6" w14:textId="65B53A4F" w:rsidR="000E13FA" w:rsidRDefault="00FB5C71" w:rsidP="000E13FA">
      <w:pPr>
        <w:spacing w:after="0" w:line="240" w:lineRule="auto"/>
        <w:ind w:firstLine="720"/>
        <w:jc w:val="both"/>
      </w:pPr>
      <w:r>
        <w:t>Розроблений онлайн-</w:t>
      </w:r>
      <w:r w:rsidR="000E13FA">
        <w:t xml:space="preserve">курс має навчити користувачів/-ок підтримувати здорові подружні стосунки зі своїми партнерами, запобігати і виявляти ознаки токсичних стосунків </w:t>
      </w:r>
      <w:r w:rsidR="00C603B4">
        <w:t>і</w:t>
      </w:r>
      <w:r w:rsidR="000E13FA">
        <w:t xml:space="preserve"> домашнього насильства.</w:t>
      </w:r>
    </w:p>
    <w:p w14:paraId="7ECA5DFD" w14:textId="3484AFF7" w:rsidR="000E13FA" w:rsidRDefault="000E13FA" w:rsidP="000E13FA">
      <w:pPr>
        <w:spacing w:after="0" w:line="240" w:lineRule="auto"/>
        <w:ind w:firstLine="720"/>
        <w:jc w:val="both"/>
      </w:pPr>
    </w:p>
    <w:p w14:paraId="31FB505B" w14:textId="77777777" w:rsidR="00760E31" w:rsidRDefault="00760E31">
      <w:pPr>
        <w:spacing w:after="0" w:line="240" w:lineRule="auto"/>
        <w:ind w:firstLine="720"/>
        <w:jc w:val="both"/>
      </w:pPr>
    </w:p>
    <w:p w14:paraId="114676B9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II. Методологія</w:t>
      </w:r>
    </w:p>
    <w:p w14:paraId="57454B82" w14:textId="77777777" w:rsidR="00760E31" w:rsidRDefault="00760E31">
      <w:pPr>
        <w:spacing w:after="0" w:line="240" w:lineRule="auto"/>
        <w:jc w:val="both"/>
        <w:rPr>
          <w:b/>
        </w:rPr>
      </w:pPr>
    </w:p>
    <w:p w14:paraId="186E8BD4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Обсяг роботи</w:t>
      </w:r>
    </w:p>
    <w:p w14:paraId="6B0F4A70" w14:textId="0D2A5938" w:rsidR="00264F37" w:rsidRDefault="00835141" w:rsidP="00264F37">
      <w:pPr>
        <w:spacing w:after="0" w:line="240" w:lineRule="auto"/>
        <w:ind w:firstLine="720"/>
        <w:jc w:val="both"/>
      </w:pPr>
      <w:r>
        <w:t>Очікується,</w:t>
      </w:r>
      <w:r w:rsidR="00264F37">
        <w:t xml:space="preserve"> що обраний постачальник послуг забезпечи</w:t>
      </w:r>
      <w:r w:rsidR="00DE7796">
        <w:t>ть повний цикл створення онлайн-</w:t>
      </w:r>
      <w:r w:rsidR="00264F37">
        <w:t>курсу, що включає аналіз</w:t>
      </w:r>
      <w:r w:rsidR="00FB5C71">
        <w:t xml:space="preserve"> очікувань і потреб цільової аудиторії</w:t>
      </w:r>
      <w:r w:rsidR="00264F37">
        <w:t xml:space="preserve">, підготовку контенту, </w:t>
      </w:r>
      <w:r w:rsidR="00C603B4">
        <w:t>програму</w:t>
      </w:r>
      <w:r w:rsidR="00264F37">
        <w:t>вання, тестування, покращення продукту і запуск.</w:t>
      </w:r>
    </w:p>
    <w:p w14:paraId="04A1806D" w14:textId="44A7A8CB" w:rsidR="00264F37" w:rsidRDefault="00264F37" w:rsidP="00264F37">
      <w:pPr>
        <w:spacing w:after="0" w:line="240" w:lineRule="auto"/>
        <w:ind w:firstLine="720"/>
        <w:jc w:val="both"/>
      </w:pPr>
      <w:r>
        <w:t>Завдання онлайн-курсу:</w:t>
      </w:r>
    </w:p>
    <w:p w14:paraId="42C88B06" w14:textId="757AEAA4" w:rsidR="00264F37" w:rsidRDefault="00264F37" w:rsidP="00264F37">
      <w:pPr>
        <w:spacing w:after="0" w:line="240" w:lineRule="auto"/>
        <w:ind w:firstLine="720"/>
        <w:jc w:val="both"/>
      </w:pPr>
      <w:r>
        <w:t>1. Підвищити обізнаність користувачів</w:t>
      </w:r>
      <w:r w:rsidRPr="00F225E2">
        <w:t>/-ок</w:t>
      </w:r>
      <w:r>
        <w:t xml:space="preserve"> щодо проявів здорових і нездорових стосунків. Розвіяти міфи та стереотипи про домашнє насильство.</w:t>
      </w:r>
    </w:p>
    <w:p w14:paraId="228A2C37" w14:textId="2CAD69D3" w:rsidR="00264F37" w:rsidRDefault="00264F37" w:rsidP="00264F37">
      <w:pPr>
        <w:spacing w:after="0" w:line="240" w:lineRule="auto"/>
        <w:ind w:firstLine="720"/>
        <w:jc w:val="both"/>
      </w:pPr>
      <w:r>
        <w:t xml:space="preserve">2. Надати алгоритми дій у випадку потрапляння в небезпечні стосунки або у випадку спостерігання таких стосунків </w:t>
      </w:r>
      <w:r w:rsidR="00C603B4">
        <w:t xml:space="preserve">у </w:t>
      </w:r>
      <w:r>
        <w:t>колі близького оточення.</w:t>
      </w:r>
    </w:p>
    <w:p w14:paraId="29CEF4F3" w14:textId="1D7CA732" w:rsidR="00264F37" w:rsidRDefault="00264F37" w:rsidP="00264F37">
      <w:pPr>
        <w:spacing w:after="0" w:line="240" w:lineRule="auto"/>
        <w:ind w:firstLine="720"/>
        <w:jc w:val="both"/>
      </w:pPr>
      <w:r>
        <w:t xml:space="preserve">3. Допомогти користувачам оцінити власні стосунки з партнером, розповісти про те, як будувати і підтримувати здорові стосунки у парі, надати практичні поради враховуючи актуальний контекст. </w:t>
      </w:r>
    </w:p>
    <w:p w14:paraId="1B627AA1" w14:textId="2C0742F6" w:rsidR="00F225E2" w:rsidRDefault="00264F37" w:rsidP="00F225E2">
      <w:pPr>
        <w:spacing w:after="0" w:line="240" w:lineRule="auto"/>
        <w:ind w:firstLine="720"/>
        <w:jc w:val="both"/>
      </w:pPr>
      <w:r>
        <w:t>Цільова аудиторія</w:t>
      </w:r>
      <w:r w:rsidR="00FB5C71">
        <w:t xml:space="preserve"> (далі – ЦА)</w:t>
      </w:r>
      <w:r>
        <w:t xml:space="preserve">: жінки та чоловіки віком </w:t>
      </w:r>
      <w:r w:rsidR="00FB5C71">
        <w:t>18</w:t>
      </w:r>
      <w:r w:rsidR="00DE7796">
        <w:t xml:space="preserve"> – 35 років, які переб</w:t>
      </w:r>
      <w:r w:rsidR="00482E8A">
        <w:t>увають у романтичних стосунках.</w:t>
      </w:r>
    </w:p>
    <w:p w14:paraId="2DA0B45B" w14:textId="77777777" w:rsidR="00F225E2" w:rsidRDefault="00F225E2" w:rsidP="00F225E2">
      <w:pPr>
        <w:spacing w:after="0" w:line="240" w:lineRule="auto"/>
        <w:ind w:firstLine="720"/>
        <w:jc w:val="both"/>
      </w:pPr>
    </w:p>
    <w:p w14:paraId="322B0D01" w14:textId="08001F06" w:rsidR="000E13FA" w:rsidRDefault="00264F37" w:rsidP="00264F37">
      <w:pPr>
        <w:spacing w:after="0" w:line="240" w:lineRule="auto"/>
        <w:ind w:firstLine="720"/>
        <w:jc w:val="both"/>
      </w:pPr>
      <w:r>
        <w:t xml:space="preserve">1. </w:t>
      </w:r>
      <w:r w:rsidR="000E13FA">
        <w:rPr>
          <w:b/>
          <w:u w:val="single"/>
        </w:rPr>
        <w:t>Розроб</w:t>
      </w:r>
      <w:r>
        <w:rPr>
          <w:b/>
          <w:u w:val="single"/>
        </w:rPr>
        <w:t>ка</w:t>
      </w:r>
      <w:r w:rsidR="000E13FA">
        <w:t xml:space="preserve"> </w:t>
      </w:r>
      <w:r w:rsidR="000E13FA" w:rsidRPr="000E13FA">
        <w:rPr>
          <w:b/>
          <w:u w:val="single"/>
        </w:rPr>
        <w:t>контент</w:t>
      </w:r>
      <w:r>
        <w:rPr>
          <w:b/>
          <w:u w:val="single"/>
        </w:rPr>
        <w:t>у</w:t>
      </w:r>
      <w:r w:rsidR="000E13FA" w:rsidRPr="000E13FA">
        <w:rPr>
          <w:b/>
          <w:u w:val="single"/>
        </w:rPr>
        <w:t xml:space="preserve"> онлайн-курсу</w:t>
      </w:r>
      <w:r w:rsidR="00490D92">
        <w:t>.</w:t>
      </w:r>
    </w:p>
    <w:p w14:paraId="50F10590" w14:textId="2A44CC37" w:rsidR="00880F08" w:rsidRPr="00880F08" w:rsidRDefault="00880F08" w:rsidP="00264F37">
      <w:pPr>
        <w:spacing w:after="0" w:line="240" w:lineRule="auto"/>
        <w:ind w:firstLine="720"/>
        <w:jc w:val="both"/>
      </w:pPr>
      <w:r w:rsidRPr="00880F08">
        <w:t>Зм</w:t>
      </w:r>
      <w:r>
        <w:t xml:space="preserve">іст курсу має бути актуальним для ЦА і відповідати вимогам часу, відтак додатково до дослідження, яке було проведено </w:t>
      </w:r>
      <w:r>
        <w:rPr>
          <w:lang w:val="en-US"/>
        </w:rPr>
        <w:t>UNFPA</w:t>
      </w:r>
      <w:r w:rsidRPr="00880F08">
        <w:t xml:space="preserve"> перед початк</w:t>
      </w:r>
      <w:r w:rsidR="00E66D9D">
        <w:t>ом повномасштабного вторгнення Р</w:t>
      </w:r>
      <w:r w:rsidRPr="00880F08">
        <w:t>ос</w:t>
      </w:r>
      <w:r>
        <w:t xml:space="preserve">ії, очікується, що </w:t>
      </w:r>
      <w:r w:rsidRPr="00880F08">
        <w:rPr>
          <w:u w:val="single"/>
        </w:rPr>
        <w:t>підрядник запропонує та проведе</w:t>
      </w:r>
      <w:r>
        <w:t xml:space="preserve"> оперативне </w:t>
      </w:r>
      <w:r w:rsidRPr="00880F08">
        <w:rPr>
          <w:u w:val="single"/>
        </w:rPr>
        <w:t>дослідження проблем і викликів</w:t>
      </w:r>
      <w:r w:rsidR="00C603B4">
        <w:rPr>
          <w:u w:val="single"/>
        </w:rPr>
        <w:t>,</w:t>
      </w:r>
      <w:r w:rsidRPr="00880F08">
        <w:rPr>
          <w:u w:val="single"/>
        </w:rPr>
        <w:t xml:space="preserve"> з якими стикаються українці у своїх романтичних стосунках</w:t>
      </w:r>
      <w:r w:rsidR="00FB5C71">
        <w:rPr>
          <w:u w:val="single"/>
        </w:rPr>
        <w:t xml:space="preserve"> сьогодні</w:t>
      </w:r>
      <w:r w:rsidRPr="00880F08">
        <w:rPr>
          <w:u w:val="single"/>
        </w:rPr>
        <w:t>.</w:t>
      </w:r>
      <w:r>
        <w:rPr>
          <w:u w:val="single"/>
        </w:rPr>
        <w:t xml:space="preserve"> </w:t>
      </w:r>
      <w:r>
        <w:t xml:space="preserve">Отримана інформація допоможе команді експертів у побудові програми курсу. </w:t>
      </w:r>
    </w:p>
    <w:p w14:paraId="2038BA3C" w14:textId="1A7BBAE0" w:rsidR="00F81224" w:rsidRDefault="00880F08" w:rsidP="00880F08">
      <w:pPr>
        <w:spacing w:after="0" w:line="240" w:lineRule="auto"/>
        <w:ind w:firstLine="720"/>
        <w:jc w:val="both"/>
      </w:pPr>
      <w:r>
        <w:t>Передбачається, що обраний підрядник збере команду експертів</w:t>
      </w:r>
      <w:r w:rsidRPr="00490D92">
        <w:rPr>
          <w:lang w:val="ru-RU"/>
        </w:rPr>
        <w:t>/-</w:t>
      </w:r>
      <w:r>
        <w:rPr>
          <w:lang w:val="ru-RU"/>
        </w:rPr>
        <w:t>ок для п</w:t>
      </w:r>
      <w:r>
        <w:t>ідготовки контенту курсу. Орієнтовний склад команди</w:t>
      </w:r>
      <w:r w:rsidR="00C603B4">
        <w:t xml:space="preserve">: </w:t>
      </w:r>
      <w:r>
        <w:t>психолог, психологиня, копірайтер</w:t>
      </w:r>
      <w:r w:rsidRPr="00490D92">
        <w:t>/-ка для написання матер</w:t>
      </w:r>
      <w:r>
        <w:t>іалу простою та зрозумілою мовою, інструкційний дизайнер або людина, яка відповідатиме за технічне втілення курсу та експерт</w:t>
      </w:r>
      <w:r w:rsidRPr="00490D92">
        <w:t xml:space="preserve">/-ка </w:t>
      </w:r>
      <w:r w:rsidR="00D8132C">
        <w:t>із використання цифрових навчальних методів і підходів</w:t>
      </w:r>
      <w:r>
        <w:t>. Вітатиметься залучення більшої кількості психологів</w:t>
      </w:r>
      <w:r w:rsidRPr="00490D92">
        <w:rPr>
          <w:lang w:val="ru-RU"/>
        </w:rPr>
        <w:t>/-</w:t>
      </w:r>
      <w:r>
        <w:rPr>
          <w:lang w:val="ru-RU"/>
        </w:rPr>
        <w:t>инь, у тому числ</w:t>
      </w:r>
      <w:r>
        <w:t xml:space="preserve">і медійних, для розробки окремих частин </w:t>
      </w:r>
      <w:r w:rsidR="00D8132C">
        <w:t>курсу. Пропозиції до складу команди обговорюються.</w:t>
      </w:r>
    </w:p>
    <w:p w14:paraId="7A31E3FC" w14:textId="15F95B6B" w:rsidR="00B85113" w:rsidRDefault="00D8132C" w:rsidP="00B85113">
      <w:pPr>
        <w:spacing w:after="0" w:line="240" w:lineRule="auto"/>
        <w:ind w:firstLine="720"/>
        <w:jc w:val="both"/>
      </w:pPr>
      <w:r>
        <w:t>Розроблений контент для онлайн-</w:t>
      </w:r>
      <w:r w:rsidR="000E13FA">
        <w:t xml:space="preserve">курсу має бути розрахований </w:t>
      </w:r>
      <w:r w:rsidR="00490D92">
        <w:t xml:space="preserve">максимально на 3 години </w:t>
      </w:r>
      <w:r>
        <w:t>опрацювання користувачами.</w:t>
      </w:r>
    </w:p>
    <w:p w14:paraId="1A34CF9F" w14:textId="2CB4D522" w:rsidR="00B85113" w:rsidRPr="00F225E2" w:rsidRDefault="00B85113" w:rsidP="00B85113">
      <w:pPr>
        <w:spacing w:after="0" w:line="240" w:lineRule="auto"/>
        <w:jc w:val="both"/>
        <w:rPr>
          <w:lang w:val="ru-RU"/>
        </w:rPr>
      </w:pPr>
      <w:r>
        <w:t xml:space="preserve">             Мова: </w:t>
      </w:r>
      <w:r w:rsidRPr="00F225E2">
        <w:rPr>
          <w:lang w:val="ru-RU"/>
        </w:rPr>
        <w:t>укра</w:t>
      </w:r>
      <w:r>
        <w:t>їнська.</w:t>
      </w:r>
    </w:p>
    <w:p w14:paraId="0D7C46B9" w14:textId="36808762" w:rsidR="000E13FA" w:rsidRDefault="00490D92" w:rsidP="00490D92">
      <w:pPr>
        <w:spacing w:after="0" w:line="240" w:lineRule="auto"/>
        <w:jc w:val="both"/>
      </w:pPr>
      <w:r>
        <w:t xml:space="preserve">            З-поміж іншого контент має відповідати таким вимогам: </w:t>
      </w:r>
    </w:p>
    <w:p w14:paraId="73B1D86F" w14:textId="77777777" w:rsidR="000E13FA" w:rsidRDefault="000E13FA" w:rsidP="00490D9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зміст онлайн-курсу має спиратися на надійні і релевантні джерела;</w:t>
      </w:r>
    </w:p>
    <w:p w14:paraId="0580A0BE" w14:textId="4D71F633" w:rsidR="00490D92" w:rsidRDefault="000E13FA" w:rsidP="00490D9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інформація має бути подана простою мовою, легко сприйматися;</w:t>
      </w:r>
    </w:p>
    <w:p w14:paraId="4A4F1148" w14:textId="0CADC67D" w:rsidR="000E13FA" w:rsidRDefault="000E13FA" w:rsidP="0040711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подача матеріалу має бути цікавою і рафіновано інформативною, рекомендується частковий виклад інформації через історії, прик</w:t>
      </w:r>
      <w:r w:rsidR="00D8132C">
        <w:t>лади з життя, вигаданих героїв;</w:t>
      </w:r>
    </w:p>
    <w:p w14:paraId="01A4679B" w14:textId="77777777" w:rsidR="0040711A" w:rsidRDefault="0040711A" w:rsidP="0040711A">
      <w:pPr>
        <w:pStyle w:val="ListParagraph"/>
        <w:spacing w:after="0" w:line="240" w:lineRule="auto"/>
        <w:ind w:left="1800"/>
        <w:jc w:val="both"/>
      </w:pPr>
    </w:p>
    <w:p w14:paraId="44FC1964" w14:textId="5AAC3462" w:rsidR="00465669" w:rsidRPr="0040286A" w:rsidRDefault="00835141" w:rsidP="00490D92">
      <w:pPr>
        <w:spacing w:after="0" w:line="240" w:lineRule="auto"/>
        <w:jc w:val="both"/>
        <w:rPr>
          <w:b/>
          <w:u w:val="single"/>
        </w:rPr>
      </w:pPr>
      <w:r>
        <w:lastRenderedPageBreak/>
        <w:t xml:space="preserve">2. </w:t>
      </w:r>
      <w:r w:rsidR="00F225E2">
        <w:rPr>
          <w:b/>
          <w:u w:val="single"/>
        </w:rPr>
        <w:t>Те</w:t>
      </w:r>
      <w:r w:rsidR="0040286A">
        <w:rPr>
          <w:b/>
          <w:u w:val="single"/>
        </w:rPr>
        <w:t xml:space="preserve">хнічне </w:t>
      </w:r>
      <w:r w:rsidR="003A3642">
        <w:rPr>
          <w:b/>
          <w:u w:val="single"/>
        </w:rPr>
        <w:t xml:space="preserve">програмування онлайн-курсу. </w:t>
      </w:r>
      <w:r>
        <w:rPr>
          <w:b/>
          <w:u w:val="single"/>
        </w:rPr>
        <w:t xml:space="preserve"> </w:t>
      </w:r>
    </w:p>
    <w:p w14:paraId="35808FFF" w14:textId="17BCE025" w:rsidR="00D8132C" w:rsidRDefault="00D8132C" w:rsidP="00D8132C">
      <w:pPr>
        <w:spacing w:after="0" w:line="240" w:lineRule="auto"/>
        <w:jc w:val="both"/>
      </w:pPr>
      <w:r>
        <w:t>Очікується, що онлайн-курс буде</w:t>
      </w:r>
      <w:r w:rsidR="003A3642">
        <w:t xml:space="preserve"> розміщений</w:t>
      </w:r>
      <w:r w:rsidR="00465669">
        <w:t xml:space="preserve"> </w:t>
      </w:r>
      <w:r w:rsidR="00C603B4">
        <w:t xml:space="preserve">на </w:t>
      </w:r>
      <w:r w:rsidR="00465669">
        <w:t>платформі</w:t>
      </w:r>
      <w:r w:rsidR="00DB7E1D">
        <w:t xml:space="preserve"> </w:t>
      </w:r>
      <w:r w:rsidRPr="00D8132C">
        <w:rPr>
          <w:lang w:val="en-US"/>
        </w:rPr>
        <w:t>UNFPA</w:t>
      </w:r>
      <w:r w:rsidRPr="00D8132C">
        <w:t xml:space="preserve"> </w:t>
      </w:r>
      <w:r w:rsidR="00DB7E1D">
        <w:t xml:space="preserve">– </w:t>
      </w:r>
      <w:r w:rsidRPr="00D8132C">
        <w:t xml:space="preserve"> </w:t>
      </w:r>
      <w:r w:rsidRPr="00D8132C">
        <w:rPr>
          <w:lang w:val="en-US"/>
        </w:rPr>
        <w:t>GBV</w:t>
      </w:r>
      <w:r w:rsidRPr="00D8132C">
        <w:t xml:space="preserve"> </w:t>
      </w:r>
      <w:r w:rsidR="00DB7E1D" w:rsidRPr="00D8132C">
        <w:rPr>
          <w:lang w:val="en-US"/>
        </w:rPr>
        <w:t>Knowledge</w:t>
      </w:r>
      <w:r w:rsidR="00DB7E1D" w:rsidRPr="0040286A">
        <w:t xml:space="preserve"> </w:t>
      </w:r>
      <w:r w:rsidR="0040286A" w:rsidRPr="00D8132C">
        <w:rPr>
          <w:lang w:val="en-US"/>
        </w:rPr>
        <w:t>Studio</w:t>
      </w:r>
      <w:r>
        <w:t xml:space="preserve">. </w:t>
      </w:r>
    </w:p>
    <w:p w14:paraId="778161DB" w14:textId="77777777" w:rsidR="00D8132C" w:rsidRDefault="00D8132C" w:rsidP="00D8132C">
      <w:pPr>
        <w:spacing w:after="0" w:line="240" w:lineRule="auto"/>
        <w:jc w:val="both"/>
      </w:pPr>
      <w:r w:rsidRPr="00F225E2">
        <w:t>Вимоги для розм</w:t>
      </w:r>
      <w:r>
        <w:t>іщення на платформі:</w:t>
      </w:r>
    </w:p>
    <w:p w14:paraId="15228E5C" w14:textId="77777777" w:rsidR="00D8132C" w:rsidRDefault="00D8132C" w:rsidP="00D8132C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Навчальний контент має бути сумісним із платформами дистанційного навчання засобами стандарту SCORM версії не нижче за 1.2. </w:t>
      </w:r>
    </w:p>
    <w:p w14:paraId="1642944D" w14:textId="234FBEB4" w:rsidR="00D8132C" w:rsidRDefault="00D8132C" w:rsidP="00D8132C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Навчальний контент має коректно відображатися в останніх версіях Інтернет браузерів: Google Chrome, Safari, Mozilla Firefox, Microsoft Internet Explorer та Ege як в їх десктоп реалізації, так і реалізації для мобільних пристроїв (планшетів, смартфонів). </w:t>
      </w:r>
    </w:p>
    <w:p w14:paraId="4553D1F6" w14:textId="77E3F330" w:rsidR="00D8132C" w:rsidRDefault="00D8132C" w:rsidP="00D8132C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Інтерактивні складові мають коректно працювати як у десктоп-версії браузерів так і в браузерах мобільних пристроїв (планшетів, смартфонів), надаючи корисувачеві можливість зручної роботи на різних пристроях.</w:t>
      </w:r>
    </w:p>
    <w:p w14:paraId="4E4D6006" w14:textId="77777777" w:rsidR="00D8132C" w:rsidRDefault="00D8132C" w:rsidP="00D8132C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Мультимедійна складова навчального контенту має коректно передаватися засобами 4G інтернет зв'язку на швидкості від 10 Мбіт/с з кодуванням MPEG4 або H.264. </w:t>
      </w:r>
    </w:p>
    <w:p w14:paraId="30CDAB71" w14:textId="77777777" w:rsidR="00D8132C" w:rsidRDefault="00D8132C" w:rsidP="00D8132C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У якості інструменту розробки навчального контенту перевага надається інструменту Articulate Storyline 360. </w:t>
      </w:r>
    </w:p>
    <w:p w14:paraId="7F7C3DBE" w14:textId="77777777" w:rsidR="00D8132C" w:rsidRDefault="00D8132C" w:rsidP="00D8132C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Найкраще співвідношення розміру сторін при відображенні навчального контенту 16:9, що відповідає HD/Full HD формату. </w:t>
      </w:r>
    </w:p>
    <w:p w14:paraId="0E9BA2AF" w14:textId="77777777" w:rsidR="00D8132C" w:rsidRDefault="00D8132C" w:rsidP="00D8132C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Навчальний контент має передавати до системи дистанційного навчання як мінімум такі дані: статус проходження, результуючий бал, дані для повернення до поточной вкладинки (місця призупинення навчання). </w:t>
      </w:r>
    </w:p>
    <w:p w14:paraId="561910DC" w14:textId="77777777" w:rsidR="00FA264B" w:rsidRDefault="00D8132C" w:rsidP="00FA264B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Можливість самостійного редагування створеного навчального контенту замовником (перевага надається інструментам, які дозволять це виконувати без додаткових фінансових витрат).</w:t>
      </w:r>
    </w:p>
    <w:p w14:paraId="563981D8" w14:textId="5C797A7B" w:rsidR="00FA264B" w:rsidRDefault="00FA264B" w:rsidP="00FA264B">
      <w:pPr>
        <w:spacing w:after="0" w:line="240" w:lineRule="auto"/>
        <w:jc w:val="both"/>
      </w:pPr>
      <w:r>
        <w:t xml:space="preserve">             Очікується, що підрядник також забезпечить</w:t>
      </w:r>
      <w:r w:rsidR="00F81224">
        <w:t xml:space="preserve"> проведення необхідних </w:t>
      </w:r>
      <w:r w:rsidR="003A3642">
        <w:t xml:space="preserve">проміжних </w:t>
      </w:r>
      <w:r w:rsidR="00C603B4">
        <w:t>і</w:t>
      </w:r>
      <w:r w:rsidR="003A3642">
        <w:t xml:space="preserve"> фінальних </w:t>
      </w:r>
      <w:r w:rsidR="00F81224">
        <w:t>досліджень</w:t>
      </w:r>
      <w:r w:rsidR="00F81224" w:rsidRPr="00F81224">
        <w:t>/тестувань для виявлення найкращих підходів у побудові, наві</w:t>
      </w:r>
      <w:r>
        <w:t>гації чи інтерактивності курсу.</w:t>
      </w:r>
    </w:p>
    <w:p w14:paraId="123865D2" w14:textId="3B5C9700" w:rsidR="00F81224" w:rsidRDefault="00264F37" w:rsidP="00FA264B">
      <w:pPr>
        <w:spacing w:after="0" w:line="240" w:lineRule="auto"/>
        <w:ind w:firstLine="720"/>
        <w:jc w:val="both"/>
      </w:pPr>
      <w:r w:rsidRPr="00264F37">
        <w:t>Ма</w:t>
      </w:r>
      <w:r>
        <w:t xml:space="preserve">є </w:t>
      </w:r>
      <w:r w:rsidRPr="00264F37">
        <w:t xml:space="preserve">бути </w:t>
      </w:r>
      <w:r>
        <w:t>розроблена</w:t>
      </w:r>
      <w:r w:rsidR="0040286A">
        <w:t xml:space="preserve"> сис</w:t>
      </w:r>
      <w:r w:rsidR="00B5509D">
        <w:t>тем</w:t>
      </w:r>
      <w:r w:rsidRPr="00264F37">
        <w:t>а</w:t>
      </w:r>
      <w:r w:rsidR="00B5509D">
        <w:t xml:space="preserve"> мотивації для користувачів</w:t>
      </w:r>
      <w:r w:rsidRPr="00264F37">
        <w:t xml:space="preserve">/-ок та часткова </w:t>
      </w:r>
      <w:r>
        <w:t>гейміфікація контенту, що</w:t>
      </w:r>
      <w:r w:rsidR="003A3642">
        <w:t xml:space="preserve"> стимулюватиме </w:t>
      </w:r>
      <w:r w:rsidRPr="00264F37">
        <w:t xml:space="preserve">ЦА </w:t>
      </w:r>
      <w:r w:rsidR="003A3642">
        <w:t xml:space="preserve">проходити курс до кінця, </w:t>
      </w:r>
      <w:r w:rsidR="00D8132C">
        <w:t xml:space="preserve">не пропускаючи матеріали. </w:t>
      </w:r>
      <w:r w:rsidR="003A3642">
        <w:t xml:space="preserve"> </w:t>
      </w:r>
    </w:p>
    <w:p w14:paraId="53CF2F9E" w14:textId="2635AC52" w:rsidR="00F81224" w:rsidRDefault="00FA264B" w:rsidP="00FA264B">
      <w:pPr>
        <w:spacing w:after="0" w:line="240" w:lineRule="auto"/>
        <w:ind w:firstLine="720"/>
        <w:jc w:val="both"/>
      </w:pPr>
      <w:r>
        <w:t>Контент курсу має бути доступний для користувачів</w:t>
      </w:r>
      <w:r w:rsidRPr="00D8132C">
        <w:rPr>
          <w:lang w:val="ru-RU"/>
        </w:rPr>
        <w:t>/-ок</w:t>
      </w:r>
      <w:r>
        <w:t xml:space="preserve"> із порушеннями зору та слуху (на етапі подачі технічної пропозиції необхідно описати підхід, який пропонується).</w:t>
      </w:r>
    </w:p>
    <w:p w14:paraId="1DDBABBD" w14:textId="77777777" w:rsidR="00FA264B" w:rsidRDefault="00FA264B" w:rsidP="00FA264B">
      <w:pPr>
        <w:spacing w:after="0" w:line="240" w:lineRule="auto"/>
        <w:ind w:firstLine="720"/>
        <w:jc w:val="both"/>
      </w:pPr>
    </w:p>
    <w:p w14:paraId="23E65EE4" w14:textId="77777777" w:rsidR="00DE7796" w:rsidRDefault="00FA264B" w:rsidP="00FA264B">
      <w:pPr>
        <w:spacing w:after="0" w:line="240" w:lineRule="auto"/>
        <w:jc w:val="both"/>
        <w:rPr>
          <w:u w:val="single"/>
        </w:rPr>
      </w:pPr>
      <w:r w:rsidRPr="00FA264B">
        <w:rPr>
          <w:u w:val="single"/>
        </w:rPr>
        <w:t>Загальні</w:t>
      </w:r>
      <w:r>
        <w:rPr>
          <w:u w:val="single"/>
        </w:rPr>
        <w:t xml:space="preserve"> вимоги до подачі контенту та програмування курсу, які мають бути враховані:</w:t>
      </w:r>
    </w:p>
    <w:p w14:paraId="3CDE541F" w14:textId="01A224BE" w:rsidR="00DE7796" w:rsidRPr="00DE7796" w:rsidRDefault="00DE7796" w:rsidP="00DE77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 w:rsidRPr="00DE7796">
        <w:t>можливість проход</w:t>
      </w:r>
      <w:r>
        <w:t>ити</w:t>
      </w:r>
      <w:r w:rsidR="00E66D9D">
        <w:t xml:space="preserve"> курс</w:t>
      </w:r>
      <w:r w:rsidRPr="00DE7796">
        <w:t xml:space="preserve"> або дея</w:t>
      </w:r>
      <w:r>
        <w:t>к</w:t>
      </w:r>
      <w:r w:rsidR="00E66D9D">
        <w:t>і його модулі</w:t>
      </w:r>
      <w:r>
        <w:t xml:space="preserve"> у</w:t>
      </w:r>
      <w:r w:rsidR="00C603B4">
        <w:t xml:space="preserve"> парі</w:t>
      </w:r>
      <w:r>
        <w:t>;</w:t>
      </w:r>
    </w:p>
    <w:p w14:paraId="6098E94A" w14:textId="7E1BDEDA" w:rsidR="00FA264B" w:rsidRDefault="00FA264B" w:rsidP="00FA264B">
      <w:pPr>
        <w:pStyle w:val="ListParagraph"/>
        <w:numPr>
          <w:ilvl w:val="0"/>
          <w:numId w:val="12"/>
        </w:numPr>
        <w:spacing w:after="0" w:line="240" w:lineRule="auto"/>
        <w:ind w:left="709"/>
        <w:jc w:val="both"/>
      </w:pPr>
      <w:r>
        <w:t xml:space="preserve">припускається, що </w:t>
      </w:r>
      <w:r w:rsidRPr="00FA264B">
        <w:t xml:space="preserve">користувач/-ка </w:t>
      </w:r>
      <w:r>
        <w:t xml:space="preserve">може </w:t>
      </w:r>
      <w:r w:rsidRPr="00FA264B">
        <w:t>проходити курс за декілька підходів, тому курс має мати чітку структуру</w:t>
      </w:r>
      <w:r>
        <w:t xml:space="preserve"> і зберігати прогрес</w:t>
      </w:r>
      <w:r w:rsidR="00DE7796">
        <w:t>;</w:t>
      </w:r>
    </w:p>
    <w:p w14:paraId="38C53CBC" w14:textId="5353C3DE" w:rsidR="00FA264B" w:rsidRPr="00FA264B" w:rsidRDefault="00FA264B" w:rsidP="00FA264B">
      <w:pPr>
        <w:pStyle w:val="ListParagraph"/>
        <w:numPr>
          <w:ilvl w:val="0"/>
          <w:numId w:val="12"/>
        </w:numPr>
        <w:spacing w:after="0" w:line="240" w:lineRule="auto"/>
        <w:ind w:left="709"/>
        <w:jc w:val="both"/>
      </w:pPr>
      <w:r w:rsidRPr="00FA264B">
        <w:t xml:space="preserve">матеріал повинен бути розбитий на невеликі релевантні шматочки інформації, будуватися на принципі «microlearning» (детальніше </w:t>
      </w:r>
      <w:hyperlink r:id="rId10" w:history="1">
        <w:r w:rsidRPr="00FA264B">
          <w:rPr>
            <w:rStyle w:val="Hyperlink"/>
          </w:rPr>
          <w:t>тут</w:t>
        </w:r>
      </w:hyperlink>
      <w:r w:rsidRPr="00FA264B">
        <w:t>);</w:t>
      </w:r>
    </w:p>
    <w:p w14:paraId="01B7C434" w14:textId="40A3C537" w:rsidR="00FA264B" w:rsidRPr="00FA264B" w:rsidRDefault="00FA264B" w:rsidP="00FA264B">
      <w:pPr>
        <w:pStyle w:val="ListParagraph"/>
        <w:numPr>
          <w:ilvl w:val="0"/>
          <w:numId w:val="12"/>
        </w:numPr>
        <w:spacing w:after="0" w:line="240" w:lineRule="auto"/>
        <w:ind w:left="709"/>
        <w:jc w:val="both"/>
      </w:pPr>
      <w:r w:rsidRPr="00FA264B">
        <w:t>наприкінці та</w:t>
      </w:r>
      <w:r w:rsidRPr="00FA264B">
        <w:rPr>
          <w:lang w:val="ru-RU"/>
        </w:rPr>
        <w:t>/або п</w:t>
      </w:r>
      <w:r w:rsidRPr="00FA264B">
        <w:t>ід час курсу учасники/-ці мають мати змогу оцінити свої от</w:t>
      </w:r>
      <w:r w:rsidR="00C603B4">
        <w:t>рима</w:t>
      </w:r>
      <w:r w:rsidR="00DE7796">
        <w:t>ні знання та користь курсу;</w:t>
      </w:r>
    </w:p>
    <w:p w14:paraId="1AAF0635" w14:textId="2EED7A15" w:rsidR="00760E31" w:rsidRDefault="00FA264B" w:rsidP="00DE7796">
      <w:pPr>
        <w:pStyle w:val="ListParagraph"/>
        <w:numPr>
          <w:ilvl w:val="0"/>
          <w:numId w:val="12"/>
        </w:numPr>
        <w:spacing w:after="0" w:line="240" w:lineRule="auto"/>
        <w:ind w:left="709"/>
        <w:jc w:val="both"/>
      </w:pPr>
      <w:r>
        <w:t xml:space="preserve">зважати на преференції </w:t>
      </w:r>
      <w:r w:rsidRPr="00FA264B">
        <w:t>різ</w:t>
      </w:r>
      <w:r>
        <w:t xml:space="preserve">них </w:t>
      </w:r>
      <w:r w:rsidRPr="00FA264B">
        <w:t>тип</w:t>
      </w:r>
      <w:r>
        <w:t>ів</w:t>
      </w:r>
      <w:r w:rsidRPr="00FA264B">
        <w:t xml:space="preserve"> користувач</w:t>
      </w:r>
      <w:r>
        <w:t>ів у</w:t>
      </w:r>
      <w:r w:rsidRPr="00FA264B">
        <w:t xml:space="preserve"> засвоюва</w:t>
      </w:r>
      <w:r>
        <w:t>нні</w:t>
      </w:r>
      <w:r w:rsidRPr="00FA264B">
        <w:t xml:space="preserve"> інформаці</w:t>
      </w:r>
      <w:r>
        <w:t>ї</w:t>
      </w:r>
      <w:r w:rsidRPr="00FA264B">
        <w:t xml:space="preserve">. Для візуалів – містити зображення, графіки </w:t>
      </w:r>
      <w:r w:rsidR="00C603B4">
        <w:t>та</w:t>
      </w:r>
      <w:r w:rsidRPr="00FA264B">
        <w:t xml:space="preserve"> описи до відео</w:t>
      </w:r>
      <w:r w:rsidR="00DE7796" w:rsidRPr="00DE7796">
        <w:t xml:space="preserve">; </w:t>
      </w:r>
      <w:r>
        <w:t>а</w:t>
      </w:r>
      <w:r w:rsidR="00C603B4">
        <w:t>удіа</w:t>
      </w:r>
      <w:r w:rsidRPr="00FA264B">
        <w:t>л</w:t>
      </w:r>
      <w:r>
        <w:t>ів</w:t>
      </w:r>
      <w:r w:rsidRPr="00FA264B">
        <w:t xml:space="preserve"> – </w:t>
      </w:r>
      <w:r w:rsidR="00C603B4">
        <w:t>лекції,</w:t>
      </w:r>
      <w:r w:rsidR="00DE7796">
        <w:t xml:space="preserve"> відео; </w:t>
      </w:r>
      <w:r w:rsidR="00DE7796" w:rsidRPr="00DE7796">
        <w:t>к</w:t>
      </w:r>
      <w:r w:rsidRPr="00FA264B">
        <w:t>інестетик</w:t>
      </w:r>
      <w:r w:rsidR="00DE7796">
        <w:t>ів</w:t>
      </w:r>
      <w:r w:rsidRPr="00FA264B">
        <w:t xml:space="preserve"> – вправи, тести, експериментальні завдання. </w:t>
      </w:r>
    </w:p>
    <w:p w14:paraId="478DDF2B" w14:textId="77777777" w:rsidR="00760E31" w:rsidRDefault="00760E31">
      <w:pPr>
        <w:spacing w:after="0" w:line="240" w:lineRule="auto"/>
        <w:jc w:val="both"/>
        <w:rPr>
          <w:b/>
        </w:rPr>
      </w:pPr>
    </w:p>
    <w:p w14:paraId="28B74C24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 xml:space="preserve">Цілі і очікувані результати </w:t>
      </w:r>
    </w:p>
    <w:p w14:paraId="1AF0BA8D" w14:textId="77777777" w:rsidR="00760E31" w:rsidRDefault="00835141">
      <w:pPr>
        <w:spacing w:after="0" w:line="240" w:lineRule="auto"/>
        <w:jc w:val="both"/>
      </w:pPr>
      <w:r>
        <w:t>Надані послуги мають відповідати таким цілям та часовим проміжкам:</w:t>
      </w:r>
    </w:p>
    <w:p w14:paraId="203172EA" w14:textId="77777777" w:rsidR="00760E31" w:rsidRDefault="00760E31">
      <w:pPr>
        <w:spacing w:after="0" w:line="240" w:lineRule="auto"/>
        <w:jc w:val="both"/>
      </w:pPr>
    </w:p>
    <w:tbl>
      <w:tblPr>
        <w:tblStyle w:val="afff5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2269"/>
        <w:gridCol w:w="3969"/>
        <w:gridCol w:w="3260"/>
      </w:tblGrid>
      <w:tr w:rsidR="00760E31" w14:paraId="4C4CF657" w14:textId="77777777">
        <w:trPr>
          <w:trHeight w:val="311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23D9F" w14:textId="77777777" w:rsidR="00760E31" w:rsidRDefault="00835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C298" w14:textId="77777777" w:rsidR="00760E31" w:rsidRDefault="00835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Активність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02626" w14:textId="77777777" w:rsidR="00760E31" w:rsidRDefault="00835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Очікувані продукти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4D0D" w14:textId="77777777" w:rsidR="00760E31" w:rsidRDefault="008351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отримання послуги</w:t>
            </w:r>
          </w:p>
        </w:tc>
      </w:tr>
      <w:tr w:rsidR="00760E31" w14:paraId="62B26E25" w14:textId="77777777" w:rsidTr="00880F08">
        <w:trPr>
          <w:trHeight w:val="399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342F2" w14:textId="77777777" w:rsidR="00760E31" w:rsidRDefault="008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C0181" w14:textId="7FB9EE2A" w:rsidR="00760E31" w:rsidRPr="00F225E2" w:rsidRDefault="003A3642">
            <w:pPr>
              <w:rPr>
                <w:sz w:val="20"/>
                <w:szCs w:val="20"/>
                <w:lang w:val="ru-RU"/>
              </w:rPr>
            </w:pPr>
            <w:r w:rsidRPr="00C603B4">
              <w:t>Розробка контенту для онлайн-курсу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25F32" w14:textId="1C0D532D" w:rsidR="00760E31" w:rsidRDefault="003A3642" w:rsidP="00DE7796">
            <w:r>
              <w:t xml:space="preserve">Затверджений контент </w:t>
            </w:r>
            <w:r w:rsidR="00C754E9">
              <w:t>онлайн-курсу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D6E2" w14:textId="67D86330" w:rsidR="00760E31" w:rsidRDefault="00835141" w:rsidP="003A3642">
            <w:r>
              <w:t xml:space="preserve">Не пізніше </w:t>
            </w:r>
            <w:r w:rsidR="003A3642">
              <w:t>3</w:t>
            </w:r>
            <w:r>
              <w:t xml:space="preserve"> місяц</w:t>
            </w:r>
            <w:r w:rsidR="003A3642">
              <w:t>ів</w:t>
            </w:r>
            <w:r>
              <w:t xml:space="preserve"> від дати підписання контракту </w:t>
            </w:r>
          </w:p>
        </w:tc>
      </w:tr>
      <w:tr w:rsidR="00760E31" w14:paraId="2ABC3C9C" w14:textId="77777777" w:rsidTr="00880F08">
        <w:trPr>
          <w:trHeight w:val="636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87DAB" w14:textId="77777777" w:rsidR="00760E31" w:rsidRDefault="0083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0F77" w14:textId="7D6B17A6" w:rsidR="00760E31" w:rsidRDefault="003A3642">
            <w:pPr>
              <w:rPr>
                <w:sz w:val="20"/>
                <w:szCs w:val="20"/>
              </w:rPr>
            </w:pPr>
            <w:r w:rsidRPr="00C603B4">
              <w:t>Технічна розробка онлайн-курсу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03C4B" w14:textId="6ADB67E9" w:rsidR="00760E31" w:rsidRDefault="003A3642" w:rsidP="00880F08">
            <w:r>
              <w:t xml:space="preserve">Затверджений технічно розроблений </w:t>
            </w:r>
            <w:r w:rsidR="00880F08">
              <w:t xml:space="preserve">та працюючий </w:t>
            </w:r>
            <w:r>
              <w:t>онлайн курс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F106" w14:textId="5A11B997" w:rsidR="00760E31" w:rsidRDefault="00835141" w:rsidP="00880F08">
            <w:r>
              <w:t xml:space="preserve">Не пізніше </w:t>
            </w:r>
            <w:r w:rsidR="00880F08">
              <w:t>5</w:t>
            </w:r>
            <w:r w:rsidR="003A3642">
              <w:t xml:space="preserve"> місяців від дати </w:t>
            </w:r>
            <w:r w:rsidR="00880F08">
              <w:t xml:space="preserve">підписання </w:t>
            </w:r>
            <w:r w:rsidR="003A3642">
              <w:t>контракту</w:t>
            </w:r>
          </w:p>
        </w:tc>
      </w:tr>
    </w:tbl>
    <w:p w14:paraId="2001928E" w14:textId="77777777" w:rsidR="00760E31" w:rsidRDefault="00760E31">
      <w:pPr>
        <w:spacing w:after="0" w:line="240" w:lineRule="auto"/>
        <w:jc w:val="both"/>
      </w:pPr>
    </w:p>
    <w:p w14:paraId="3D74DD08" w14:textId="77316DF5" w:rsidR="00760E31" w:rsidRDefault="00835141">
      <w:pPr>
        <w:spacing w:after="0" w:line="240" w:lineRule="auto"/>
        <w:jc w:val="both"/>
      </w:pPr>
      <w:r>
        <w:t>Кожен з етапів роботи передбачає отримання зворотного зв’язку від замовника, внесення необхідних правок та доопрацювання матеріалів. Оплата усіх визначених послуг буде відбуватися лише після повного завершення передбачених активностей та після отримання звіту і його прийняття замовником.</w:t>
      </w:r>
    </w:p>
    <w:p w14:paraId="475051D9" w14:textId="77777777" w:rsidR="00760E31" w:rsidRDefault="00760E31">
      <w:pPr>
        <w:spacing w:after="0" w:line="240" w:lineRule="auto"/>
        <w:jc w:val="both"/>
      </w:pPr>
    </w:p>
    <w:p w14:paraId="6F60D8C8" w14:textId="77777777" w:rsidR="00760E31" w:rsidRDefault="00835141">
      <w:pPr>
        <w:spacing w:after="0" w:line="240" w:lineRule="auto"/>
        <w:jc w:val="both"/>
      </w:pPr>
      <w:r>
        <w:t xml:space="preserve">Усі творчі ідеї, які підпадають у рамки даного технічного завдання – вітаються. </w:t>
      </w:r>
    </w:p>
    <w:p w14:paraId="71696086" w14:textId="77777777" w:rsidR="00760E31" w:rsidRDefault="00760E31">
      <w:pPr>
        <w:spacing w:after="0" w:line="240" w:lineRule="auto"/>
        <w:jc w:val="both"/>
      </w:pPr>
    </w:p>
    <w:p w14:paraId="72A8D5DC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Оплата</w:t>
      </w:r>
    </w:p>
    <w:p w14:paraId="52214963" w14:textId="52F73618" w:rsidR="00760E31" w:rsidRDefault="00835141">
      <w:pPr>
        <w:spacing w:after="0" w:line="240" w:lineRule="auto"/>
        <w:jc w:val="both"/>
      </w:pPr>
      <w:r>
        <w:t xml:space="preserve">Усі результати, передбачені цими завданнями, повинні бути надані замовнику до </w:t>
      </w:r>
      <w:r w:rsidR="00C603B4">
        <w:t>30 листопада</w:t>
      </w:r>
      <w:r>
        <w:t xml:space="preserve"> 2022 року.</w:t>
      </w:r>
    </w:p>
    <w:tbl>
      <w:tblPr>
        <w:tblStyle w:val="afff6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394"/>
        <w:gridCol w:w="4961"/>
      </w:tblGrid>
      <w:tr w:rsidR="00760E31" w14:paraId="5FC59689" w14:textId="77777777">
        <w:trPr>
          <w:trHeight w:val="27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94D87" w14:textId="77777777" w:rsidR="00760E31" w:rsidRPr="00DE7796" w:rsidRDefault="00835141">
            <w:pPr>
              <w:jc w:val="both"/>
              <w:rPr>
                <w:b/>
              </w:rPr>
            </w:pPr>
            <w:r w:rsidRPr="00DE7796">
              <w:rPr>
                <w:b/>
              </w:rPr>
              <w:t>#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029D5" w14:textId="77777777" w:rsidR="00760E31" w:rsidRPr="00DE7796" w:rsidRDefault="00835141">
            <w:pPr>
              <w:jc w:val="both"/>
              <w:rPr>
                <w:b/>
              </w:rPr>
            </w:pPr>
            <w:r w:rsidRPr="00DE7796">
              <w:rPr>
                <w:b/>
              </w:rPr>
              <w:t>Очікувані матеріали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19889" w14:textId="77777777" w:rsidR="00760E31" w:rsidRPr="00DE7796" w:rsidRDefault="00835141">
            <w:pPr>
              <w:jc w:val="both"/>
              <w:rPr>
                <w:b/>
              </w:rPr>
            </w:pPr>
            <w:r w:rsidRPr="00DE7796">
              <w:rPr>
                <w:b/>
              </w:rPr>
              <w:t>Умови оплати та часові рамки</w:t>
            </w:r>
          </w:p>
        </w:tc>
      </w:tr>
      <w:tr w:rsidR="00760E31" w14:paraId="6331FCED" w14:textId="77777777">
        <w:trPr>
          <w:trHeight w:val="62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CECA6" w14:textId="77777777" w:rsidR="00760E31" w:rsidRDefault="00835141">
            <w:pPr>
              <w:jc w:val="both"/>
            </w:pPr>
            <w: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F5ED7" w14:textId="4BE52F66" w:rsidR="00760E31" w:rsidRDefault="00835141" w:rsidP="00C754E9">
            <w:pPr>
              <w:jc w:val="both"/>
            </w:pPr>
            <w:r>
              <w:t xml:space="preserve">Розроблений </w:t>
            </w:r>
            <w:r w:rsidR="00C754E9">
              <w:t>та затверджений контент онлайн-курсу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64355" w14:textId="50D6FCF1" w:rsidR="00760E31" w:rsidRDefault="00C603B4" w:rsidP="00C754E9">
            <w:pPr>
              <w:jc w:val="both"/>
            </w:pPr>
            <w:r>
              <w:t>3</w:t>
            </w:r>
            <w:r w:rsidR="00DE7796">
              <w:t>0</w:t>
            </w:r>
            <w:r w:rsidR="00835141">
              <w:t>% вартості контракту</w:t>
            </w:r>
            <w:r w:rsidR="00C754E9">
              <w:t xml:space="preserve"> після затвердження замовником</w:t>
            </w:r>
          </w:p>
        </w:tc>
      </w:tr>
      <w:tr w:rsidR="00760E31" w14:paraId="4DDFD24D" w14:textId="77777777">
        <w:trPr>
          <w:trHeight w:val="966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1036A" w14:textId="77777777" w:rsidR="00760E31" w:rsidRDefault="00835141">
            <w:pPr>
              <w:jc w:val="both"/>
            </w:pPr>
            <w: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CC1E3" w14:textId="463CA7F5" w:rsidR="00760E31" w:rsidRDefault="00FF1321">
            <w:pPr>
              <w:jc w:val="both"/>
            </w:pPr>
            <w:r>
              <w:t>Розроблений та затверджений технічно програмований онлайн-курс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70D23" w14:textId="1214B24F" w:rsidR="00760E31" w:rsidRDefault="00C603B4">
            <w:pPr>
              <w:jc w:val="both"/>
            </w:pPr>
            <w:r>
              <w:t>7</w:t>
            </w:r>
            <w:r w:rsidR="00835141">
              <w:t xml:space="preserve">0% вартості контракту </w:t>
            </w:r>
            <w:r>
              <w:t>після затвердження замовником, 5</w:t>
            </w:r>
            <w:r w:rsidR="00835141">
              <w:t xml:space="preserve"> місяців після підписання контракту.</w:t>
            </w:r>
          </w:p>
        </w:tc>
      </w:tr>
    </w:tbl>
    <w:p w14:paraId="1E93C4F8" w14:textId="77777777" w:rsidR="00760E31" w:rsidRDefault="00760E31">
      <w:pPr>
        <w:spacing w:after="0" w:line="240" w:lineRule="auto"/>
        <w:jc w:val="both"/>
        <w:rPr>
          <w:b/>
        </w:rPr>
      </w:pPr>
    </w:p>
    <w:p w14:paraId="25F80E46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Інтелектуальна власність</w:t>
      </w:r>
    </w:p>
    <w:p w14:paraId="38486567" w14:textId="77777777" w:rsidR="00760E31" w:rsidRDefault="00835141">
      <w:pPr>
        <w:spacing w:after="0" w:line="240" w:lineRule="auto"/>
        <w:ind w:firstLine="720"/>
        <w:jc w:val="both"/>
      </w:pPr>
      <w:r>
        <w:t>Уся інформація, що належати цьому проєкту (документальна, візуальна, цифрова, кібер, проєктна документація і т.д.), і з 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14:paraId="4C66EF51" w14:textId="77777777" w:rsidR="00760E31" w:rsidRDefault="00760E31">
      <w:pPr>
        <w:spacing w:after="0" w:line="240" w:lineRule="auto"/>
        <w:jc w:val="both"/>
      </w:pPr>
    </w:p>
    <w:p w14:paraId="23F7DA88" w14:textId="77777777" w:rsidR="00760E31" w:rsidRDefault="00835141">
      <w:pPr>
        <w:spacing w:after="0" w:line="240" w:lineRule="auto"/>
        <w:jc w:val="both"/>
        <w:rPr>
          <w:b/>
        </w:rPr>
      </w:pPr>
      <w:r>
        <w:rPr>
          <w:b/>
        </w:rPr>
        <w:t>Вимоги щодо кваліфікації</w:t>
      </w:r>
    </w:p>
    <w:p w14:paraId="00E73147" w14:textId="6CAAFD71" w:rsidR="001D425D" w:rsidRDefault="00835141">
      <w:pPr>
        <w:spacing w:after="0" w:line="240" w:lineRule="auto"/>
        <w:jc w:val="both"/>
        <w:rPr>
          <w:color w:val="000000"/>
        </w:rPr>
      </w:pPr>
      <w:r>
        <w:t>UNFPA шукає постачальника послуг із досвідом</w:t>
      </w:r>
      <w:r w:rsidR="001D425D" w:rsidRPr="00E66D9D">
        <w:t xml:space="preserve"> </w:t>
      </w:r>
      <w:r w:rsidR="001D425D">
        <w:rPr>
          <w:color w:val="000000"/>
        </w:rPr>
        <w:t>роботи у виготовлені навчальних онлайн курсів,</w:t>
      </w:r>
      <w:r w:rsidR="001D425D" w:rsidRPr="00E66D9D">
        <w:rPr>
          <w:color w:val="000000"/>
        </w:rPr>
        <w:t xml:space="preserve"> цифрових продукт</w:t>
      </w:r>
      <w:r w:rsidR="001D425D">
        <w:rPr>
          <w:color w:val="000000"/>
        </w:rPr>
        <w:t xml:space="preserve">ів, </w:t>
      </w:r>
      <w:r w:rsidR="004C2C11">
        <w:rPr>
          <w:color w:val="000000"/>
        </w:rPr>
        <w:t>інтерактивного</w:t>
      </w:r>
      <w:r w:rsidR="001D425D">
        <w:rPr>
          <w:color w:val="000000"/>
        </w:rPr>
        <w:t xml:space="preserve"> контенту.</w:t>
      </w:r>
    </w:p>
    <w:p w14:paraId="08C91556" w14:textId="77777777" w:rsidR="001D425D" w:rsidRPr="001D425D" w:rsidRDefault="001D425D">
      <w:pPr>
        <w:spacing w:after="0" w:line="240" w:lineRule="auto"/>
        <w:jc w:val="both"/>
        <w:rPr>
          <w:color w:val="000000"/>
        </w:rPr>
      </w:pPr>
    </w:p>
    <w:p w14:paraId="409C58DB" w14:textId="77777777" w:rsidR="00760E31" w:rsidRDefault="00835141">
      <w:pPr>
        <w:spacing w:after="0" w:line="240" w:lineRule="auto"/>
        <w:jc w:val="both"/>
      </w:pPr>
      <w:r>
        <w:t>Потенційний постачальник послуг повинен:</w:t>
      </w:r>
    </w:p>
    <w:p w14:paraId="4909B382" w14:textId="77777777" w:rsidR="00760E31" w:rsidRDefault="00835141">
      <w:pPr>
        <w:spacing w:after="0" w:line="240" w:lineRule="auto"/>
        <w:jc w:val="both"/>
      </w:pPr>
      <w:r>
        <w:t>- бути резидентом  або мати юридичне представництво в Україні з відповідною офіційною реєстрацією;</w:t>
      </w:r>
    </w:p>
    <w:p w14:paraId="143855ED" w14:textId="0E1CB8AD" w:rsidR="00760E31" w:rsidRDefault="00835141">
      <w:pPr>
        <w:spacing w:after="0" w:line="240" w:lineRule="auto"/>
        <w:jc w:val="both"/>
      </w:pPr>
      <w:r>
        <w:t xml:space="preserve">- працювати в сфері </w:t>
      </w:r>
      <w:r w:rsidR="00DE7796" w:rsidRPr="00DE7796">
        <w:t xml:space="preserve">працювати в сфері </w:t>
      </w:r>
      <w:r w:rsidR="00DE7796">
        <w:t xml:space="preserve">цифрових </w:t>
      </w:r>
      <w:r w:rsidR="00DE7796" w:rsidRPr="00DE7796">
        <w:t>розроб</w:t>
      </w:r>
      <w:r w:rsidR="00DE7796">
        <w:t>ок</w:t>
      </w:r>
      <w:r w:rsidR="00DE7796" w:rsidRPr="00DE7796">
        <w:t xml:space="preserve"> не менше 2 років;</w:t>
      </w:r>
    </w:p>
    <w:p w14:paraId="50451474" w14:textId="741009A0" w:rsidR="00760E31" w:rsidRDefault="00835141">
      <w:pPr>
        <w:spacing w:after="0" w:line="240" w:lineRule="auto"/>
        <w:jc w:val="both"/>
      </w:pPr>
      <w:r>
        <w:t xml:space="preserve">- мати досвід у </w:t>
      </w:r>
      <w:r w:rsidR="00DE7796">
        <w:t xml:space="preserve">створенні комплексних продуктів, які спрямовані на підвищення обізнаності та навчання цільової аудиторії; </w:t>
      </w:r>
    </w:p>
    <w:p w14:paraId="052E7831" w14:textId="52DBC174" w:rsidR="00760E31" w:rsidRDefault="00DE7796">
      <w:pPr>
        <w:spacing w:after="0" w:line="240" w:lineRule="auto"/>
        <w:jc w:val="both"/>
      </w:pPr>
      <w:r>
        <w:t xml:space="preserve">- </w:t>
      </w:r>
      <w:r w:rsidR="00835141">
        <w:t xml:space="preserve">демонструвати здатність дотримуватися часових рамок, працювати під тиском </w:t>
      </w:r>
      <w:r w:rsidR="00C603B4">
        <w:t>і</w:t>
      </w:r>
      <w:r w:rsidR="00835141">
        <w:t xml:space="preserve"> вимірювати результати;</w:t>
      </w:r>
    </w:p>
    <w:p w14:paraId="62C59F4E" w14:textId="2C1D46CD" w:rsidR="00760E31" w:rsidRDefault="00B85113">
      <w:pPr>
        <w:spacing w:after="0" w:line="240" w:lineRule="auto"/>
        <w:jc w:val="both"/>
      </w:pPr>
      <w:r>
        <w:t xml:space="preserve">- володіти українською </w:t>
      </w:r>
      <w:r w:rsidR="00835141">
        <w:t>та англійською мовами.</w:t>
      </w:r>
    </w:p>
    <w:p w14:paraId="6BE80F83" w14:textId="40A81265" w:rsidR="00DE7796" w:rsidRDefault="00835141">
      <w:pPr>
        <w:spacing w:after="0" w:line="240" w:lineRule="auto"/>
        <w:jc w:val="both"/>
      </w:pPr>
      <w:r>
        <w:t>Перевагою буде попередній досвід роботи з агенціями системи ООН.</w:t>
      </w:r>
    </w:p>
    <w:p w14:paraId="1D003586" w14:textId="77777777" w:rsidR="00A1292E" w:rsidRPr="00B1020A" w:rsidRDefault="00A1292E" w:rsidP="00A1292E">
      <w:pPr>
        <w:spacing w:after="0" w:line="240" w:lineRule="auto"/>
        <w:jc w:val="both"/>
      </w:pPr>
    </w:p>
    <w:p w14:paraId="2C122867" w14:textId="77777777" w:rsidR="00A1292E" w:rsidRPr="00B1020A" w:rsidRDefault="00A1292E" w:rsidP="00A1292E">
      <w:pPr>
        <w:spacing w:after="0" w:line="240" w:lineRule="auto"/>
        <w:jc w:val="both"/>
        <w:rPr>
          <w:b/>
        </w:rPr>
      </w:pPr>
      <w:r w:rsidRPr="00B1020A">
        <w:rPr>
          <w:b/>
        </w:rPr>
        <w:t>Питання</w:t>
      </w:r>
    </w:p>
    <w:p w14:paraId="4FA4BF46" w14:textId="348E7A96" w:rsidR="00A1292E" w:rsidRPr="00B1020A" w:rsidRDefault="00A1292E" w:rsidP="00A1292E">
      <w:pPr>
        <w:spacing w:after="0" w:line="240" w:lineRule="auto"/>
        <w:jc w:val="both"/>
      </w:pPr>
      <w:r w:rsidRPr="00B1020A">
        <w:t xml:space="preserve">Питання або запити щодо подальших роз’яснень можна надавати під час організаційної наради (дебрифінгу), яку буде </w:t>
      </w:r>
      <w:r w:rsidRPr="00752861">
        <w:t xml:space="preserve">проведено </w:t>
      </w:r>
      <w:r w:rsidRPr="00752861">
        <w:rPr>
          <w:b/>
        </w:rPr>
        <w:t xml:space="preserve">в </w:t>
      </w:r>
      <w:r w:rsidR="00B84CE9" w:rsidRPr="00752861">
        <w:rPr>
          <w:b/>
        </w:rPr>
        <w:t>четвер</w:t>
      </w:r>
      <w:r w:rsidRPr="00752861">
        <w:rPr>
          <w:b/>
        </w:rPr>
        <w:t xml:space="preserve">, </w:t>
      </w:r>
      <w:r w:rsidR="00B84CE9" w:rsidRPr="00752861">
        <w:rPr>
          <w:b/>
        </w:rPr>
        <w:t>09</w:t>
      </w:r>
      <w:r w:rsidRPr="00752861">
        <w:rPr>
          <w:b/>
        </w:rPr>
        <w:t xml:space="preserve"> червня 2022, об 11:00 год</w:t>
      </w:r>
      <w:r w:rsidRPr="00B1020A">
        <w:rPr>
          <w:b/>
        </w:rPr>
        <w:t xml:space="preserve">  за Київським часом </w:t>
      </w:r>
      <w:r w:rsidRPr="00B1020A">
        <w:t>допомогою Zoom-програми (посилання на кон</w:t>
      </w:r>
      <w:bookmarkStart w:id="1" w:name="_GoBack"/>
      <w:bookmarkEnd w:id="1"/>
      <w:r w:rsidRPr="00B1020A">
        <w:t xml:space="preserve">ференц-зв’язок буде надано пізніше). </w:t>
      </w:r>
    </w:p>
    <w:p w14:paraId="7E4AC1AF" w14:textId="77777777" w:rsidR="00A1292E" w:rsidRPr="00B1020A" w:rsidRDefault="00A1292E" w:rsidP="00A1292E">
      <w:pPr>
        <w:spacing w:after="0" w:line="240" w:lineRule="auto"/>
        <w:jc w:val="both"/>
      </w:pPr>
    </w:p>
    <w:p w14:paraId="14F54DF0" w14:textId="5F1488AE" w:rsidR="00A1292E" w:rsidRPr="00B1020A" w:rsidRDefault="00A1292E" w:rsidP="00A1292E">
      <w:pPr>
        <w:spacing w:after="0" w:line="240" w:lineRule="auto"/>
        <w:jc w:val="both"/>
      </w:pPr>
      <w:r w:rsidRPr="00B1020A">
        <w:lastRenderedPageBreak/>
        <w:t xml:space="preserve">У разі вашої участі у дебрифінгу ми просимо вас надіслати підтвердження із зазначенням імені та прізвища свого представника контактній особі UNFPA до </w:t>
      </w:r>
      <w:r w:rsidRPr="00B1020A">
        <w:rPr>
          <w:b/>
        </w:rPr>
        <w:t xml:space="preserve">15:00 за київським часом, </w:t>
      </w:r>
      <w:r w:rsidR="00B84CE9">
        <w:rPr>
          <w:b/>
        </w:rPr>
        <w:t>08</w:t>
      </w:r>
      <w:r>
        <w:rPr>
          <w:b/>
        </w:rPr>
        <w:t xml:space="preserve"> червня</w:t>
      </w:r>
      <w:r w:rsidRPr="00B1020A">
        <w:rPr>
          <w:b/>
        </w:rPr>
        <w:t xml:space="preserve"> 2022 року</w:t>
      </w:r>
      <w:r w:rsidRPr="00B1020A">
        <w:t>.</w:t>
      </w:r>
    </w:p>
    <w:p w14:paraId="21BBB14D" w14:textId="77777777" w:rsidR="00A1292E" w:rsidRPr="00B1020A" w:rsidRDefault="00A1292E" w:rsidP="00A1292E">
      <w:pPr>
        <w:spacing w:after="0" w:line="240" w:lineRule="auto"/>
        <w:jc w:val="both"/>
      </w:pPr>
    </w:p>
    <w:tbl>
      <w:tblPr>
        <w:tblStyle w:val="ae"/>
        <w:tblW w:w="9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4678"/>
      </w:tblGrid>
      <w:tr w:rsidR="00A1292E" w:rsidRPr="00B1020A" w14:paraId="4C1342D3" w14:textId="77777777" w:rsidTr="00A1292E">
        <w:trPr>
          <w:trHeight w:val="475"/>
        </w:trPr>
        <w:tc>
          <w:tcPr>
            <w:tcW w:w="481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AAE5" w14:textId="77777777" w:rsidR="00A1292E" w:rsidRPr="00B1020A" w:rsidRDefault="00A1292E" w:rsidP="00A1292E">
            <w:pPr>
              <w:spacing w:after="0" w:line="240" w:lineRule="auto"/>
              <w:jc w:val="both"/>
            </w:pPr>
            <w:r w:rsidRPr="00B1020A">
              <w:t>Ім'я та прізвище контактної особи в UNFPA:</w:t>
            </w:r>
          </w:p>
        </w:tc>
        <w:tc>
          <w:tcPr>
            <w:tcW w:w="4678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D774" w14:textId="6805962E" w:rsidR="00A1292E" w:rsidRPr="00A1292E" w:rsidRDefault="00A1292E" w:rsidP="00A1292E">
            <w:pPr>
              <w:rPr>
                <w:i/>
              </w:rPr>
            </w:pPr>
            <w:r w:rsidRPr="00A1292E">
              <w:rPr>
                <w:i/>
              </w:rPr>
              <w:t>Надія Ковалевич</w:t>
            </w:r>
          </w:p>
        </w:tc>
      </w:tr>
      <w:tr w:rsidR="00A1292E" w:rsidRPr="00B1020A" w14:paraId="6C32BFF5" w14:textId="77777777" w:rsidTr="00A1292E">
        <w:trPr>
          <w:trHeight w:val="206"/>
        </w:trPr>
        <w:tc>
          <w:tcPr>
            <w:tcW w:w="481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6FA6" w14:textId="77777777" w:rsidR="00A1292E" w:rsidRPr="00B1020A" w:rsidRDefault="00A1292E" w:rsidP="00A1292E">
            <w:pPr>
              <w:spacing w:after="0" w:line="240" w:lineRule="auto"/>
              <w:jc w:val="both"/>
            </w:pPr>
            <w:r w:rsidRPr="00B1020A">
              <w:t>Адреса електронної пошти контактної особи:</w:t>
            </w:r>
          </w:p>
        </w:tc>
        <w:tc>
          <w:tcPr>
            <w:tcW w:w="4678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2E25C" w14:textId="1712AE58" w:rsidR="00A1292E" w:rsidRPr="00A1292E" w:rsidRDefault="00A1292E" w:rsidP="00A1292E">
            <w:pPr>
              <w:rPr>
                <w:i/>
              </w:rPr>
            </w:pPr>
            <w:r w:rsidRPr="00A1292E">
              <w:rPr>
                <w:i/>
              </w:rPr>
              <w:t>kovalevych@unfpa.org</w:t>
            </w:r>
          </w:p>
        </w:tc>
      </w:tr>
    </w:tbl>
    <w:p w14:paraId="71FB005A" w14:textId="77777777" w:rsidR="00A1292E" w:rsidRPr="00B1020A" w:rsidRDefault="00A1292E" w:rsidP="00A1292E">
      <w:pPr>
        <w:spacing w:after="0" w:line="240" w:lineRule="auto"/>
        <w:jc w:val="both"/>
      </w:pPr>
      <w:r w:rsidRPr="00B1020A">
        <w:t xml:space="preserve"> </w:t>
      </w:r>
    </w:p>
    <w:p w14:paraId="454981B1" w14:textId="77777777" w:rsidR="00A1292E" w:rsidRPr="00B1020A" w:rsidRDefault="00A1292E" w:rsidP="00A1292E">
      <w:pPr>
        <w:spacing w:after="0" w:line="240" w:lineRule="auto"/>
        <w:jc w:val="both"/>
      </w:pPr>
      <w:r w:rsidRPr="00B1020A">
        <w:t>Якщо ви не маєте можливості взяти участь у дебрифінгу, прохання надіслати свої запитання та запити щодо комерційної пропозиції контактній особі в UNFPA (див. контактні дані у наведеній вище таблиці).</w:t>
      </w:r>
    </w:p>
    <w:p w14:paraId="30014D07" w14:textId="77777777" w:rsidR="00A1292E" w:rsidRPr="00B1020A" w:rsidRDefault="00A1292E" w:rsidP="00A1292E">
      <w:pPr>
        <w:spacing w:after="0" w:line="240" w:lineRule="auto"/>
        <w:jc w:val="both"/>
      </w:pPr>
      <w:r w:rsidRPr="00B1020A">
        <w:t xml:space="preserve"> </w:t>
      </w:r>
    </w:p>
    <w:p w14:paraId="3CF4C455" w14:textId="77777777" w:rsidR="00A1292E" w:rsidRPr="00B1020A" w:rsidRDefault="00A1292E" w:rsidP="00A1292E">
      <w:pPr>
        <w:spacing w:after="0" w:line="240" w:lineRule="auto"/>
        <w:jc w:val="both"/>
      </w:pPr>
      <w:r w:rsidRPr="00B1020A">
        <w:t>На ці запитання буде надано письмову відповідь, яку буде повідомлено всім сторонам якнайшвидше.</w:t>
      </w:r>
    </w:p>
    <w:p w14:paraId="151CD2F7" w14:textId="51F817AA" w:rsidR="00A1292E" w:rsidRPr="00B1020A" w:rsidRDefault="00A1292E" w:rsidP="00A1292E">
      <w:pPr>
        <w:tabs>
          <w:tab w:val="left" w:pos="6630"/>
          <w:tab w:val="left" w:pos="9120"/>
        </w:tabs>
        <w:spacing w:after="0" w:line="240" w:lineRule="auto"/>
        <w:jc w:val="both"/>
      </w:pPr>
      <w:r w:rsidRPr="00B1020A">
        <w:t xml:space="preserve">Кінцевий термін подання запитань </w:t>
      </w:r>
      <w:r w:rsidR="00B84CE9">
        <w:rPr>
          <w:b/>
        </w:rPr>
        <w:t>10</w:t>
      </w:r>
      <w:r>
        <w:rPr>
          <w:b/>
        </w:rPr>
        <w:t xml:space="preserve"> червня</w:t>
      </w:r>
      <w:r w:rsidRPr="00B1020A">
        <w:rPr>
          <w:b/>
        </w:rPr>
        <w:t>, 2022, 17:00 год  за Київським часом.</w:t>
      </w:r>
    </w:p>
    <w:p w14:paraId="42B8C43B" w14:textId="77777777" w:rsidR="00A1292E" w:rsidRDefault="00A1292E">
      <w:pPr>
        <w:spacing w:after="0" w:line="240" w:lineRule="auto"/>
        <w:jc w:val="both"/>
      </w:pPr>
    </w:p>
    <w:p w14:paraId="102DFA4D" w14:textId="77777777" w:rsidR="007E4912" w:rsidRPr="00B1020A" w:rsidRDefault="007E4912" w:rsidP="007E4912">
      <w:pPr>
        <w:rPr>
          <w:b/>
        </w:rPr>
      </w:pPr>
      <w:r w:rsidRPr="00B1020A">
        <w:rPr>
          <w:b/>
        </w:rPr>
        <w:t>III. Зміст пропозицій</w:t>
      </w:r>
    </w:p>
    <w:p w14:paraId="4EE80329" w14:textId="77777777" w:rsidR="007E4912" w:rsidRPr="00B1020A" w:rsidRDefault="007E4912" w:rsidP="007E4912">
      <w:pPr>
        <w:tabs>
          <w:tab w:val="left" w:pos="6630"/>
          <w:tab w:val="left" w:pos="9120"/>
        </w:tabs>
        <w:spacing w:after="0" w:line="240" w:lineRule="auto"/>
        <w:jc w:val="both"/>
      </w:pPr>
      <w:r w:rsidRPr="00B1020A">
        <w:t>Пропозиції слід надсилати одним повідомленням за можливості, з урахуванням розміру файлу.</w:t>
      </w:r>
    </w:p>
    <w:p w14:paraId="35CE15A9" w14:textId="77777777" w:rsidR="007E4912" w:rsidRPr="00B1020A" w:rsidRDefault="007E4912" w:rsidP="007E4912">
      <w:pPr>
        <w:tabs>
          <w:tab w:val="left" w:pos="6630"/>
          <w:tab w:val="left" w:pos="9120"/>
        </w:tabs>
        <w:spacing w:after="0" w:line="240" w:lineRule="auto"/>
        <w:jc w:val="both"/>
      </w:pPr>
      <w:r w:rsidRPr="00B1020A">
        <w:t>Пропозиції повинні містити:</w:t>
      </w:r>
    </w:p>
    <w:p w14:paraId="76615CB1" w14:textId="77777777" w:rsidR="007E4912" w:rsidRDefault="007E4912">
      <w:pPr>
        <w:spacing w:after="0" w:line="240" w:lineRule="auto"/>
        <w:jc w:val="both"/>
      </w:pPr>
    </w:p>
    <w:p w14:paraId="61576179" w14:textId="77777777" w:rsidR="007E4912" w:rsidRPr="007E4912" w:rsidRDefault="007E4912" w:rsidP="007E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E4912">
        <w:rPr>
          <w:rFonts w:eastAsia="Times New Roman"/>
          <w:color w:val="000000"/>
          <w:lang w:val="en-US" w:eastAsia="en-US"/>
        </w:rPr>
        <w:t>a</w:t>
      </w:r>
      <w:r w:rsidRPr="007E4912">
        <w:rPr>
          <w:rFonts w:eastAsia="Times New Roman"/>
          <w:color w:val="000000"/>
          <w:lang w:val="ru-RU" w:eastAsia="en-US"/>
        </w:rPr>
        <w:t>) Технічну пропозицію, в якій наявні:</w:t>
      </w:r>
    </w:p>
    <w:p w14:paraId="70433F89" w14:textId="2DF51961" w:rsidR="007E4912" w:rsidRPr="00B84CE9" w:rsidRDefault="00C23AAA" w:rsidP="007E4912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/>
          <w:i/>
          <w:iCs/>
          <w:color w:val="000000"/>
          <w:lang w:val="ru-RU" w:eastAsia="en-US"/>
        </w:rPr>
      </w:pPr>
      <w:r w:rsidRPr="00B84CE9">
        <w:t>Резюме запропонованих експертів</w:t>
      </w:r>
      <w:r w:rsidRPr="00B84CE9">
        <w:rPr>
          <w:lang w:val="ru-RU"/>
        </w:rPr>
        <w:t>/-ок, яких пропону</w:t>
      </w:r>
      <w:r w:rsidRPr="00B84CE9">
        <w:t>є компанія для написання онлайн-курсу</w:t>
      </w:r>
      <w:r w:rsidR="007E4912" w:rsidRPr="00B84CE9">
        <w:rPr>
          <w:rFonts w:eastAsia="Times New Roman"/>
          <w:color w:val="000000"/>
          <w:lang w:val="ru-RU" w:eastAsia="en-US"/>
        </w:rPr>
        <w:t>;</w:t>
      </w:r>
    </w:p>
    <w:p w14:paraId="5EE97024" w14:textId="5E985A94" w:rsidR="007E4912" w:rsidRPr="00B84CE9" w:rsidRDefault="00C23AAA" w:rsidP="007E4912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/>
          <w:i/>
          <w:iCs/>
          <w:color w:val="000000"/>
          <w:lang w:eastAsia="en-US"/>
        </w:rPr>
      </w:pPr>
      <w:r w:rsidRPr="00B84CE9">
        <w:rPr>
          <w:lang w:val="ru-RU"/>
        </w:rPr>
        <w:t>П</w:t>
      </w:r>
      <w:r w:rsidRPr="00B84CE9">
        <w:t>ропозиції щодо інтерактивності, геймифікації курсу, системи мотивації, побудови і вигляду розділів</w:t>
      </w:r>
      <w:r w:rsidR="007E4912" w:rsidRPr="00B84CE9">
        <w:rPr>
          <w:rFonts w:eastAsia="Times New Roman"/>
          <w:color w:val="000000"/>
          <w:lang w:eastAsia="en-US"/>
        </w:rPr>
        <w:t>;</w:t>
      </w:r>
    </w:p>
    <w:p w14:paraId="3C7FFB35" w14:textId="5E3688B5" w:rsidR="007E4912" w:rsidRPr="00B84CE9" w:rsidRDefault="00C23AAA" w:rsidP="00CC791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/>
          <w:i/>
          <w:iCs/>
          <w:color w:val="000000"/>
          <w:lang w:eastAsia="en-US"/>
        </w:rPr>
      </w:pPr>
      <w:r w:rsidRPr="00B84CE9">
        <w:rPr>
          <w:rFonts w:eastAsia="Times New Roman"/>
          <w:color w:val="000000"/>
          <w:lang w:eastAsia="en-US"/>
        </w:rPr>
        <w:t>Інформацію про історію організації, загальну репутацію, компетенцію та надійність (попередні клієнти, зразки попередніх цифрових продуктів компанії (зокрема, пов’язаних з онлайн-навчанням))</w:t>
      </w:r>
      <w:r w:rsidR="007E4912" w:rsidRPr="00B84CE9">
        <w:rPr>
          <w:rFonts w:eastAsia="Times New Roman"/>
          <w:color w:val="000000"/>
          <w:lang w:eastAsia="en-US"/>
        </w:rPr>
        <w:t>;</w:t>
      </w:r>
    </w:p>
    <w:p w14:paraId="6D278302" w14:textId="0B6C9E02" w:rsidR="00C23AAA" w:rsidRPr="00B84CE9" w:rsidRDefault="00C23AAA" w:rsidP="00CC791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/>
          <w:i/>
          <w:iCs/>
          <w:color w:val="000000"/>
          <w:lang w:val="ru-RU" w:eastAsia="en-US"/>
        </w:rPr>
      </w:pPr>
      <w:r w:rsidRPr="00B84CE9">
        <w:rPr>
          <w:rFonts w:eastAsia="Times New Roman"/>
          <w:color w:val="000000"/>
          <w:lang w:val="ru-RU" w:eastAsia="en-US"/>
        </w:rPr>
        <w:t>Робочий план;</w:t>
      </w:r>
    </w:p>
    <w:p w14:paraId="14D4E9D6" w14:textId="77777777" w:rsidR="007E4912" w:rsidRPr="00B84CE9" w:rsidRDefault="007E4912" w:rsidP="007E4912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/>
          <w:i/>
          <w:iCs/>
          <w:color w:val="000000"/>
          <w:lang w:val="en-US" w:eastAsia="en-US"/>
        </w:rPr>
      </w:pPr>
      <w:r w:rsidRPr="00B84CE9">
        <w:rPr>
          <w:rFonts w:eastAsia="Times New Roman"/>
          <w:color w:val="000000"/>
          <w:lang w:val="en-US" w:eastAsia="en-US"/>
        </w:rPr>
        <w:t>Рекомендаційні листи. (за наявності);</w:t>
      </w:r>
    </w:p>
    <w:p w14:paraId="471B7874" w14:textId="77777777" w:rsidR="007E4912" w:rsidRPr="00B84CE9" w:rsidRDefault="007E4912" w:rsidP="007E4912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/>
          <w:i/>
          <w:iCs/>
          <w:color w:val="000000"/>
          <w:lang w:val="en-US" w:eastAsia="en-US"/>
        </w:rPr>
      </w:pPr>
      <w:r w:rsidRPr="00B84CE9">
        <w:rPr>
          <w:rFonts w:eastAsia="Times New Roman"/>
          <w:color w:val="000000"/>
          <w:lang w:val="en-US" w:eastAsia="en-US"/>
        </w:rPr>
        <w:t>Інформація про юридичну особу;</w:t>
      </w:r>
    </w:p>
    <w:p w14:paraId="03E8DF73" w14:textId="77777777" w:rsidR="007E4912" w:rsidRPr="007E4912" w:rsidRDefault="007E4912" w:rsidP="007E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E4912">
        <w:rPr>
          <w:rFonts w:eastAsia="Times New Roman"/>
          <w:color w:val="000000"/>
          <w:lang w:val="ru-RU" w:eastAsia="en-US"/>
        </w:rPr>
        <w:t xml:space="preserve">Технічну пропозицію потрібно надіслати на адресу електронної пошти, зазначену у розділі </w:t>
      </w:r>
      <w:r w:rsidRPr="007E4912">
        <w:rPr>
          <w:rFonts w:eastAsia="Times New Roman"/>
          <w:color w:val="000000"/>
          <w:lang w:val="en-US" w:eastAsia="en-US"/>
        </w:rPr>
        <w:t>IV</w:t>
      </w:r>
      <w:r w:rsidRPr="007E4912">
        <w:rPr>
          <w:rFonts w:eastAsia="Times New Roman"/>
          <w:color w:val="000000"/>
          <w:lang w:val="ru-RU" w:eastAsia="en-US"/>
        </w:rPr>
        <w:t>.</w:t>
      </w:r>
    </w:p>
    <w:p w14:paraId="17D0E212" w14:textId="77777777" w:rsidR="007E4912" w:rsidRPr="007E4912" w:rsidRDefault="007E4912" w:rsidP="007E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437D9538" w14:textId="77777777" w:rsidR="007E4912" w:rsidRPr="007E4912" w:rsidRDefault="007E4912" w:rsidP="007E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E4912">
        <w:rPr>
          <w:rFonts w:eastAsia="Times New Roman"/>
          <w:color w:val="000000"/>
          <w:lang w:val="en-US" w:eastAsia="en-US"/>
        </w:rPr>
        <w:t>b</w:t>
      </w:r>
      <w:r w:rsidRPr="007E4912">
        <w:rPr>
          <w:rFonts w:eastAsia="Times New Roman"/>
          <w:color w:val="000000"/>
          <w:lang w:val="ru-RU" w:eastAsia="en-US"/>
        </w:rPr>
        <w:t xml:space="preserve">) Цінова пропозиція із зазначенням запропонованих бюджетів повинна надаватися чітко відповідно до форми цінової пропозиції. </w:t>
      </w:r>
      <w:r w:rsidRPr="007E4912">
        <w:rPr>
          <w:rFonts w:eastAsia="Times New Roman"/>
          <w:b/>
          <w:bCs/>
          <w:color w:val="000000"/>
          <w:lang w:val="ru-RU" w:eastAsia="en-US"/>
        </w:rPr>
        <w:t>Цінові пропозиції мають бути подані без ПДВ;</w:t>
      </w:r>
    </w:p>
    <w:p w14:paraId="43D26687" w14:textId="77777777" w:rsidR="007E4912" w:rsidRPr="007E4912" w:rsidRDefault="007E4912" w:rsidP="007E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79B41312" w14:textId="77777777" w:rsidR="007E4912" w:rsidRPr="007E4912" w:rsidRDefault="007E4912" w:rsidP="007E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E4912">
        <w:rPr>
          <w:rFonts w:eastAsia="Times New Roman"/>
          <w:color w:val="000000"/>
          <w:lang w:val="en-US" w:eastAsia="en-US"/>
        </w:rPr>
        <w:t>c</w:t>
      </w:r>
      <w:r w:rsidRPr="007E4912">
        <w:rPr>
          <w:rFonts w:eastAsia="Times New Roman"/>
          <w:color w:val="000000"/>
          <w:lang w:val="ru-RU" w:eastAsia="en-US"/>
        </w:rPr>
        <w:t>) Мова пропозиції – англійська чи українська.</w:t>
      </w:r>
    </w:p>
    <w:p w14:paraId="0C4C8511" w14:textId="77777777" w:rsidR="007E4912" w:rsidRPr="007E4912" w:rsidRDefault="007E4912" w:rsidP="007E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6E998376" w14:textId="77777777" w:rsidR="007E4912" w:rsidRPr="007E4912" w:rsidRDefault="007E4912" w:rsidP="007E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E4912">
        <w:rPr>
          <w:rFonts w:eastAsia="Times New Roman"/>
          <w:color w:val="000000"/>
          <w:lang w:val="en-US" w:eastAsia="en-US"/>
        </w:rPr>
        <w:t>d</w:t>
      </w:r>
      <w:r w:rsidRPr="007E4912">
        <w:rPr>
          <w:rFonts w:eastAsia="Times New Roman"/>
          <w:color w:val="000000"/>
          <w:lang w:val="ru-RU" w:eastAsia="en-US"/>
        </w:rPr>
        <w:t xml:space="preserve">) </w:t>
      </w:r>
      <w:r w:rsidRPr="007E4912">
        <w:rPr>
          <w:rFonts w:eastAsia="Times New Roman"/>
          <w:b/>
          <w:bCs/>
          <w:color w:val="000000"/>
          <w:lang w:val="ru-RU" w:eastAsia="en-US"/>
        </w:rPr>
        <w:t xml:space="preserve">Технічна та Фінансова пропозиції повинні бути надіслані окремими файлами. Фінансова пропозиція подається у форматі </w:t>
      </w:r>
      <w:r w:rsidRPr="007E4912">
        <w:rPr>
          <w:rFonts w:eastAsia="Times New Roman"/>
          <w:b/>
          <w:bCs/>
          <w:color w:val="000000"/>
          <w:lang w:val="en-US" w:eastAsia="en-US"/>
        </w:rPr>
        <w:t>PDF</w:t>
      </w:r>
      <w:r w:rsidRPr="007E4912">
        <w:rPr>
          <w:rFonts w:eastAsia="Times New Roman"/>
          <w:b/>
          <w:bCs/>
          <w:color w:val="000000"/>
          <w:lang w:val="ru-RU" w:eastAsia="en-US"/>
        </w:rPr>
        <w:t xml:space="preserve"> і має бути підписана відповідним керівником компанії.</w:t>
      </w:r>
    </w:p>
    <w:p w14:paraId="12553F1B" w14:textId="77777777" w:rsidR="007E4912" w:rsidRPr="007E4912" w:rsidRDefault="007E4912" w:rsidP="007E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6B629E63" w14:textId="77777777" w:rsidR="007E4912" w:rsidRPr="007E4912" w:rsidRDefault="007E4912" w:rsidP="007E491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E4912">
        <w:rPr>
          <w:rFonts w:eastAsia="Times New Roman"/>
          <w:b/>
          <w:bCs/>
          <w:color w:val="000000"/>
          <w:lang w:val="en-US" w:eastAsia="en-US"/>
        </w:rPr>
        <w:t>IV</w:t>
      </w:r>
      <w:r w:rsidRPr="007E4912">
        <w:rPr>
          <w:rFonts w:eastAsia="Times New Roman"/>
          <w:b/>
          <w:bCs/>
          <w:color w:val="000000"/>
          <w:lang w:val="ru-RU" w:eastAsia="en-US"/>
        </w:rPr>
        <w:t>.</w:t>
      </w:r>
      <w:r w:rsidRPr="007E4912">
        <w:rPr>
          <w:rFonts w:eastAsia="Times New Roman"/>
          <w:b/>
          <w:bCs/>
          <w:color w:val="000000"/>
          <w:lang w:val="ru-RU" w:eastAsia="en-US"/>
        </w:rPr>
        <w:tab/>
        <w:t>Інструкції для подання пропозицій</w:t>
      </w:r>
    </w:p>
    <w:p w14:paraId="416322EB" w14:textId="747A52B3" w:rsidR="007E4912" w:rsidRPr="007E4912" w:rsidRDefault="007E4912" w:rsidP="007E491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E4912">
        <w:rPr>
          <w:rFonts w:eastAsia="Times New Roman"/>
          <w:color w:val="000000"/>
          <w:lang w:val="ru-RU" w:eastAsia="en-US"/>
        </w:rPr>
        <w:t xml:space="preserve">Пропозицію потрібно підготувати згідно з положеннями Розділів </w:t>
      </w:r>
      <w:r w:rsidRPr="007E4912">
        <w:rPr>
          <w:rFonts w:eastAsia="Times New Roman"/>
          <w:color w:val="000000"/>
          <w:lang w:val="en-US" w:eastAsia="en-US"/>
        </w:rPr>
        <w:t>IV</w:t>
      </w:r>
      <w:r w:rsidRPr="007E4912">
        <w:rPr>
          <w:rFonts w:eastAsia="Times New Roman"/>
          <w:color w:val="000000"/>
          <w:lang w:val="ru-RU" w:eastAsia="en-US"/>
        </w:rPr>
        <w:t xml:space="preserve"> та </w:t>
      </w:r>
      <w:r w:rsidRPr="007E4912">
        <w:rPr>
          <w:rFonts w:eastAsia="Times New Roman"/>
          <w:color w:val="000000"/>
          <w:lang w:val="en-US" w:eastAsia="en-US"/>
        </w:rPr>
        <w:t>III</w:t>
      </w:r>
      <w:r w:rsidRPr="007E4912">
        <w:rPr>
          <w:rFonts w:eastAsia="Times New Roman"/>
          <w:color w:val="000000"/>
          <w:lang w:val="ru-RU" w:eastAsia="en-US"/>
        </w:rPr>
        <w:t xml:space="preserve">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R="00B84CE9" w:rsidRPr="00B84CE9">
        <w:rPr>
          <w:rFonts w:eastAsia="Times New Roman"/>
          <w:b/>
          <w:color w:val="000000"/>
          <w:lang w:eastAsia="en-US"/>
        </w:rPr>
        <w:t>п</w:t>
      </w:r>
      <w:r w:rsidR="00B84CE9" w:rsidRPr="00B84CE9">
        <w:rPr>
          <w:rFonts w:eastAsia="Times New Roman"/>
          <w:b/>
          <w:bCs/>
          <w:color w:val="000000"/>
          <w:lang w:val="ru-RU" w:eastAsia="en-US"/>
        </w:rPr>
        <w:t>‘ятниця</w:t>
      </w:r>
      <w:r w:rsidRPr="007E4912">
        <w:rPr>
          <w:rFonts w:eastAsia="Times New Roman"/>
          <w:b/>
          <w:bCs/>
          <w:color w:val="000000"/>
          <w:lang w:val="ru-RU" w:eastAsia="en-US"/>
        </w:rPr>
        <w:t xml:space="preserve">, </w:t>
      </w:r>
      <w:r w:rsidR="00B84CE9">
        <w:rPr>
          <w:rFonts w:eastAsia="Times New Roman"/>
          <w:b/>
          <w:bCs/>
          <w:color w:val="000000"/>
          <w:lang w:val="ru-RU" w:eastAsia="en-US"/>
        </w:rPr>
        <w:t>17</w:t>
      </w:r>
      <w:r w:rsidRPr="007E4912">
        <w:rPr>
          <w:rFonts w:eastAsia="Times New Roman"/>
          <w:b/>
          <w:bCs/>
          <w:color w:val="000000"/>
          <w:lang w:val="ru-RU" w:eastAsia="en-US"/>
        </w:rPr>
        <w:t xml:space="preserve"> </w:t>
      </w:r>
      <w:r>
        <w:rPr>
          <w:rFonts w:eastAsia="Times New Roman"/>
          <w:b/>
          <w:bCs/>
          <w:color w:val="000000"/>
          <w:lang w:val="ru-RU" w:eastAsia="en-US"/>
        </w:rPr>
        <w:t>червня</w:t>
      </w:r>
      <w:r w:rsidRPr="007E4912">
        <w:rPr>
          <w:rFonts w:eastAsia="Times New Roman"/>
          <w:b/>
          <w:bCs/>
          <w:color w:val="000000"/>
          <w:lang w:val="ru-RU" w:eastAsia="en-US"/>
        </w:rPr>
        <w:t>, 2022, 17:00 год</w:t>
      </w:r>
      <w:r w:rsidRPr="007E4912">
        <w:rPr>
          <w:rFonts w:eastAsia="Times New Roman"/>
          <w:b/>
          <w:bCs/>
          <w:color w:val="000000"/>
          <w:lang w:val="en-US" w:eastAsia="en-US"/>
        </w:rPr>
        <w:t> </w:t>
      </w:r>
      <w:r w:rsidRPr="007E4912">
        <w:rPr>
          <w:rFonts w:eastAsia="Times New Roman"/>
          <w:b/>
          <w:bCs/>
          <w:color w:val="000000"/>
          <w:lang w:val="ru-RU" w:eastAsia="en-US"/>
        </w:rPr>
        <w:t xml:space="preserve"> за Київським часом</w:t>
      </w:r>
      <w:r w:rsidRPr="007E4912">
        <w:rPr>
          <w:rFonts w:eastAsia="Times New Roman"/>
          <w:color w:val="000000"/>
          <w:lang w:val="ru-RU" w:eastAsia="en-US"/>
        </w:rPr>
        <w:t>. Пропозиції, надіслані на будь-яку іншу адресу електронної пошти, не розглядатимуться.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2798"/>
      </w:tblGrid>
      <w:tr w:rsidR="007E4912" w:rsidRPr="007E4912" w14:paraId="44A73FE4" w14:textId="77777777" w:rsidTr="007E4912">
        <w:trPr>
          <w:trHeight w:val="444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F5B07" w14:textId="77777777" w:rsidR="007E4912" w:rsidRPr="007E4912" w:rsidRDefault="007E4912" w:rsidP="007E49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E4912">
              <w:rPr>
                <w:rFonts w:eastAsia="Times New Roman"/>
                <w:color w:val="000000"/>
                <w:lang w:val="ru-RU" w:eastAsia="en-US"/>
              </w:rPr>
              <w:t xml:space="preserve">Ім'я та прізвище контактної особи в </w:t>
            </w:r>
            <w:r w:rsidRPr="007E4912">
              <w:rPr>
                <w:rFonts w:eastAsia="Times New Roman"/>
                <w:color w:val="000000"/>
                <w:lang w:val="en-US" w:eastAsia="en-US"/>
              </w:rPr>
              <w:t>UNFPA</w:t>
            </w:r>
            <w:r w:rsidRPr="007E4912">
              <w:rPr>
                <w:rFonts w:eastAsia="Times New Roman"/>
                <w:color w:val="000000"/>
                <w:lang w:val="ru-RU" w:eastAsia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3E43A" w14:textId="77777777" w:rsidR="007E4912" w:rsidRPr="007E4912" w:rsidRDefault="007E4912" w:rsidP="007E49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E4912">
              <w:rPr>
                <w:rFonts w:eastAsia="Times New Roman"/>
                <w:i/>
                <w:iCs/>
                <w:color w:val="000000"/>
                <w:lang w:val="en-US" w:eastAsia="en-US"/>
              </w:rPr>
              <w:t>Ірина Богун</w:t>
            </w:r>
          </w:p>
        </w:tc>
      </w:tr>
      <w:tr w:rsidR="007E4912" w:rsidRPr="007E4912" w14:paraId="41F1366B" w14:textId="77777777" w:rsidTr="007E4912">
        <w:trPr>
          <w:trHeight w:val="1"/>
          <w:jc w:val="center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AD7DB" w14:textId="77777777" w:rsidR="007E4912" w:rsidRPr="007E4912" w:rsidRDefault="007E4912" w:rsidP="007E49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E4912">
              <w:rPr>
                <w:rFonts w:eastAsia="Times New Roman"/>
                <w:color w:val="000000"/>
                <w:lang w:val="ru-RU" w:eastAsia="en-US"/>
              </w:rPr>
              <w:t>Адреса електронної пошти контактної особи: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E38B" w14:textId="77777777" w:rsidR="007E4912" w:rsidRPr="007E4912" w:rsidRDefault="007E4912" w:rsidP="007E49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E4912">
              <w:rPr>
                <w:rFonts w:eastAsia="Times New Roman"/>
                <w:b/>
                <w:bCs/>
                <w:color w:val="000000"/>
                <w:lang w:val="en-US" w:eastAsia="en-US"/>
              </w:rPr>
              <w:t>ua-procurement@unfpa.org</w:t>
            </w:r>
          </w:p>
        </w:tc>
      </w:tr>
    </w:tbl>
    <w:p w14:paraId="5DC1886D" w14:textId="77777777" w:rsidR="007E4912" w:rsidRPr="007E4912" w:rsidRDefault="007E4912" w:rsidP="007E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49BAA77" w14:textId="77777777" w:rsidR="007E4912" w:rsidRPr="007E4912" w:rsidRDefault="007E4912" w:rsidP="007E49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E4912">
        <w:rPr>
          <w:rFonts w:eastAsia="Times New Roman"/>
          <w:color w:val="000000"/>
          <w:lang w:val="ru-RU" w:eastAsia="en-US"/>
        </w:rPr>
        <w:t>Зверніть увагу на наступні інструкції щодо подання пропозицій електронною поштою:</w:t>
      </w:r>
    </w:p>
    <w:p w14:paraId="42E79483" w14:textId="60FC29EF" w:rsidR="007E4912" w:rsidRPr="007E4912" w:rsidRDefault="007E4912" w:rsidP="007E4912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eastAsia="Times New Roman"/>
          <w:b/>
          <w:bCs/>
          <w:color w:val="000000"/>
          <w:lang w:val="ru-RU" w:eastAsia="en-US"/>
        </w:rPr>
      </w:pPr>
      <w:r w:rsidRPr="007E4912">
        <w:rPr>
          <w:rFonts w:eastAsia="Times New Roman"/>
          <w:color w:val="000000"/>
          <w:lang w:val="ru-RU" w:eastAsia="en-US"/>
        </w:rPr>
        <w:lastRenderedPageBreak/>
        <w:t xml:space="preserve">Тема повідомлення має включати таке посилання: </w:t>
      </w:r>
      <w:r w:rsidRPr="007E4912">
        <w:rPr>
          <w:rFonts w:eastAsia="Times New Roman"/>
          <w:b/>
          <w:bCs/>
          <w:color w:val="000000"/>
          <w:lang w:val="en-US" w:eastAsia="en-US"/>
        </w:rPr>
        <w:t>RFQ</w:t>
      </w:r>
      <w:r w:rsidRPr="007E4912">
        <w:rPr>
          <w:rFonts w:eastAsia="Times New Roman"/>
          <w:b/>
          <w:bCs/>
          <w:color w:val="000000"/>
          <w:lang w:val="ru-RU" w:eastAsia="en-US"/>
        </w:rPr>
        <w:t xml:space="preserve"> </w:t>
      </w:r>
      <w:r w:rsidRPr="007E4912">
        <w:rPr>
          <w:rFonts w:eastAsia="Times New Roman"/>
          <w:b/>
          <w:bCs/>
          <w:color w:val="000000"/>
          <w:lang w:val="en-US" w:eastAsia="en-US"/>
        </w:rPr>
        <w:t>N</w:t>
      </w:r>
      <w:r w:rsidRPr="007E4912">
        <w:rPr>
          <w:rFonts w:eastAsia="Times New Roman"/>
          <w:b/>
          <w:bCs/>
          <w:color w:val="000000"/>
          <w:lang w:val="ru-RU" w:eastAsia="en-US"/>
        </w:rPr>
        <w:t xml:space="preserve">º </w:t>
      </w:r>
      <w:r w:rsidRPr="007E4912">
        <w:rPr>
          <w:rFonts w:eastAsia="Times New Roman"/>
          <w:b/>
          <w:bCs/>
          <w:color w:val="000000"/>
          <w:lang w:val="en-US" w:eastAsia="en-US"/>
        </w:rPr>
        <w:t>UNFPA</w:t>
      </w:r>
      <w:r w:rsidRPr="007E4912">
        <w:rPr>
          <w:rFonts w:eastAsia="Times New Roman"/>
          <w:b/>
          <w:bCs/>
          <w:color w:val="000000"/>
          <w:lang w:val="ru-RU" w:eastAsia="en-US"/>
        </w:rPr>
        <w:t>/</w:t>
      </w:r>
      <w:r w:rsidRPr="007E4912">
        <w:rPr>
          <w:rFonts w:eastAsia="Times New Roman"/>
          <w:b/>
          <w:bCs/>
          <w:color w:val="000000"/>
          <w:lang w:val="en-US" w:eastAsia="en-US"/>
        </w:rPr>
        <w:t>UKR</w:t>
      </w:r>
      <w:r w:rsidRPr="007E4912">
        <w:rPr>
          <w:rFonts w:eastAsia="Times New Roman"/>
          <w:b/>
          <w:bCs/>
          <w:color w:val="000000"/>
          <w:lang w:val="ru-RU" w:eastAsia="en-US"/>
        </w:rPr>
        <w:t>/</w:t>
      </w:r>
      <w:r w:rsidRPr="007E4912">
        <w:rPr>
          <w:rFonts w:eastAsia="Times New Roman"/>
          <w:b/>
          <w:bCs/>
          <w:color w:val="000000"/>
          <w:lang w:val="en-US" w:eastAsia="en-US"/>
        </w:rPr>
        <w:t>RFQ</w:t>
      </w:r>
      <w:r w:rsidRPr="007E4912">
        <w:rPr>
          <w:rFonts w:eastAsia="Times New Roman"/>
          <w:b/>
          <w:bCs/>
          <w:color w:val="000000"/>
          <w:lang w:val="ru-RU" w:eastAsia="en-US"/>
        </w:rPr>
        <w:t>/22/</w:t>
      </w:r>
      <w:r>
        <w:rPr>
          <w:rFonts w:eastAsia="Times New Roman"/>
          <w:b/>
          <w:bCs/>
          <w:color w:val="000000"/>
          <w:lang w:val="ru-RU" w:eastAsia="en-US"/>
        </w:rPr>
        <w:t>13</w:t>
      </w:r>
      <w:r w:rsidRPr="007E4912">
        <w:rPr>
          <w:rFonts w:eastAsia="Times New Roman"/>
          <w:b/>
          <w:bCs/>
          <w:color w:val="000000"/>
          <w:lang w:val="ru-RU" w:eastAsia="en-US"/>
        </w:rPr>
        <w:t xml:space="preserve">. </w:t>
      </w:r>
      <w:r w:rsidRPr="007E4912">
        <w:rPr>
          <w:rFonts w:eastAsia="Times New Roman"/>
          <w:color w:val="000000"/>
          <w:lang w:val="ru-RU" w:eastAsia="en-US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14:paraId="4939340A" w14:textId="77777777" w:rsidR="007E4912" w:rsidRPr="007E4912" w:rsidRDefault="007E4912" w:rsidP="007E4912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eastAsia="Times New Roman"/>
          <w:color w:val="000000"/>
          <w:lang w:val="ru-RU" w:eastAsia="en-US"/>
        </w:rPr>
      </w:pPr>
      <w:r w:rsidRPr="007E4912">
        <w:rPr>
          <w:rFonts w:eastAsia="Times New Roman"/>
          <w:color w:val="000000"/>
          <w:lang w:val="ru-RU" w:eastAsia="en-US"/>
        </w:rPr>
        <w:t xml:space="preserve">Загальний обсяг повідомлення не повинен перевищувати </w:t>
      </w:r>
      <w:r w:rsidRPr="007E4912">
        <w:rPr>
          <w:rFonts w:eastAsia="Times New Roman"/>
          <w:b/>
          <w:bCs/>
          <w:color w:val="000000"/>
          <w:lang w:val="ru-RU" w:eastAsia="en-US"/>
        </w:rPr>
        <w:t xml:space="preserve">20 </w:t>
      </w:r>
      <w:r w:rsidRPr="007E4912">
        <w:rPr>
          <w:rFonts w:eastAsia="Times New Roman"/>
          <w:b/>
          <w:bCs/>
          <w:color w:val="000000"/>
          <w:lang w:val="en-US" w:eastAsia="en-US"/>
        </w:rPr>
        <w:t>MB</w:t>
      </w:r>
      <w:r w:rsidRPr="007E4912">
        <w:rPr>
          <w:rFonts w:eastAsia="Times New Roman"/>
          <w:b/>
          <w:bCs/>
          <w:color w:val="000000"/>
          <w:lang w:val="ru-RU" w:eastAsia="en-US"/>
        </w:rPr>
        <w:t xml:space="preserve"> (у тому числі сам лист, додатки та заголовки)</w:t>
      </w:r>
      <w:r w:rsidRPr="007E4912">
        <w:rPr>
          <w:rFonts w:eastAsia="Times New Roman"/>
          <w:color w:val="000000"/>
          <w:lang w:val="ru-RU" w:eastAsia="en-US"/>
        </w:rPr>
        <w:t>. При великих розмірах файлу з технічним описом, останні мають надсилатися окремо перед кінцевим строком подання пропозицій.</w:t>
      </w:r>
    </w:p>
    <w:p w14:paraId="328E444B" w14:textId="77777777" w:rsidR="007E4912" w:rsidRPr="007E4912" w:rsidRDefault="007E4912" w:rsidP="007E4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16DEB0DD" w14:textId="77777777" w:rsidR="007E4912" w:rsidRPr="007E4912" w:rsidRDefault="007E4912" w:rsidP="007E49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E4912">
        <w:rPr>
          <w:rFonts w:eastAsia="Times New Roman"/>
          <w:b/>
          <w:bCs/>
          <w:color w:val="000000"/>
          <w:lang w:val="en-US" w:eastAsia="en-US"/>
        </w:rPr>
        <w:t>V</w:t>
      </w:r>
      <w:r w:rsidRPr="007E4912">
        <w:rPr>
          <w:rFonts w:eastAsia="Times New Roman"/>
          <w:b/>
          <w:bCs/>
          <w:color w:val="000000"/>
          <w:lang w:val="ru-RU" w:eastAsia="en-US"/>
        </w:rPr>
        <w:t>. Процедура оцінки пропозицій</w:t>
      </w:r>
    </w:p>
    <w:p w14:paraId="7833C9ED" w14:textId="77777777" w:rsidR="007E4912" w:rsidRPr="007E4912" w:rsidRDefault="007E4912" w:rsidP="007E49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4912">
        <w:rPr>
          <w:rFonts w:eastAsia="Times New Roman"/>
          <w:color w:val="000000"/>
          <w:lang w:val="ru-RU" w:eastAsia="en-US"/>
        </w:rPr>
        <w:t>Спеціалізована оціночна комісія проводитиме оцінку пропозицій у два етапи</w:t>
      </w:r>
      <w:r w:rsidRPr="007E4912">
        <w:rPr>
          <w:rFonts w:eastAsia="Times New Roman"/>
          <w:color w:val="000000"/>
          <w:lang w:eastAsia="en-US"/>
        </w:rPr>
        <w:t>. Технічні пропозиції оцінюватимуться попередньо до проведення оцінки цінової пропозиції.</w:t>
      </w:r>
    </w:p>
    <w:p w14:paraId="75D6796A" w14:textId="77777777" w:rsidR="007E4912" w:rsidRPr="007E4912" w:rsidRDefault="007E4912" w:rsidP="007E4912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lang w:val="ru-RU" w:eastAsia="en-US"/>
        </w:rPr>
      </w:pPr>
      <w:r w:rsidRPr="007E4912">
        <w:rPr>
          <w:rFonts w:eastAsia="Times New Roman"/>
          <w:b/>
          <w:bCs/>
          <w:color w:val="000000"/>
          <w:lang w:val="ru-RU" w:eastAsia="en-US"/>
        </w:rPr>
        <w:t>Оцінка технічних пропозицій (максимально 100 балів)</w:t>
      </w:r>
    </w:p>
    <w:p w14:paraId="02DC7AC6" w14:textId="77777777" w:rsidR="00760E31" w:rsidRDefault="00760E3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tbl>
      <w:tblPr>
        <w:tblStyle w:val="afff9"/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3"/>
        <w:gridCol w:w="1559"/>
        <w:gridCol w:w="1134"/>
        <w:gridCol w:w="1134"/>
        <w:gridCol w:w="1693"/>
      </w:tblGrid>
      <w:tr w:rsidR="00760E31" w14:paraId="6A1FB7EC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5F5EB467" w14:textId="77777777" w:rsidR="00760E31" w:rsidRDefault="00835141">
            <w:pPr>
              <w:jc w:val="center"/>
            </w:pPr>
            <w:r>
              <w:rPr>
                <w:b/>
                <w:color w:val="FFFFFF"/>
              </w:rPr>
              <w:t>Критерії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4F3BAF48" w14:textId="77777777" w:rsidR="00760E31" w:rsidRDefault="00835141">
            <w:pPr>
              <w:jc w:val="center"/>
            </w:pPr>
            <w:r>
              <w:rPr>
                <w:color w:val="FFFFFF"/>
              </w:rPr>
              <w:t>[A] Максимальна кількість балів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FC04229" w14:textId="77777777" w:rsidR="00760E31" w:rsidRDefault="0083514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[B]</w:t>
            </w:r>
          </w:p>
          <w:p w14:paraId="4DB6F30A" w14:textId="77777777" w:rsidR="00760E31" w:rsidRDefault="00835141">
            <w:pPr>
              <w:jc w:val="center"/>
            </w:pPr>
            <w:r>
              <w:rPr>
                <w:color w:val="FFFFFF"/>
              </w:rPr>
              <w:t>Отримані бали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E969FCB" w14:textId="77777777" w:rsidR="00760E31" w:rsidRDefault="0083514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[C]</w:t>
            </w:r>
          </w:p>
          <w:p w14:paraId="737D34CA" w14:textId="77777777" w:rsidR="00760E31" w:rsidRDefault="00835141">
            <w:pPr>
              <w:jc w:val="center"/>
            </w:pPr>
            <w:r>
              <w:rPr>
                <w:color w:val="FFFFFF"/>
              </w:rPr>
              <w:t>Вага (%)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55F27F0" w14:textId="77777777" w:rsidR="00760E31" w:rsidRDefault="00835141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[B] x [C] = [D]</w:t>
            </w:r>
          </w:p>
          <w:p w14:paraId="4E8BF415" w14:textId="77777777" w:rsidR="00760E31" w:rsidRDefault="00835141">
            <w:pPr>
              <w:jc w:val="center"/>
            </w:pPr>
            <w:r>
              <w:rPr>
                <w:color w:val="FFFFFF"/>
              </w:rPr>
              <w:t>Загальна кількість балів</w:t>
            </w:r>
          </w:p>
        </w:tc>
      </w:tr>
      <w:tr w:rsidR="00760E31" w14:paraId="7A7ADE8F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DFC0F5" w14:textId="02018D92" w:rsidR="00760E31" w:rsidRPr="004C2C11" w:rsidRDefault="00835141" w:rsidP="00DE7796">
            <w:pPr>
              <w:jc w:val="both"/>
              <w:rPr>
                <w:lang w:val="ru-RU"/>
              </w:rPr>
            </w:pPr>
            <w:r>
              <w:t xml:space="preserve">Відповідність пропозиції </w:t>
            </w:r>
            <w:r w:rsidR="00C754E9">
              <w:t>команди експертів</w:t>
            </w:r>
            <w:r w:rsidR="00C754E9" w:rsidRPr="00C754E9">
              <w:rPr>
                <w:lang w:val="ru-RU"/>
              </w:rPr>
              <w:t>/-</w:t>
            </w:r>
            <w:r w:rsidR="00C754E9">
              <w:rPr>
                <w:lang w:val="ru-RU"/>
              </w:rPr>
              <w:t>ок, яку пропону</w:t>
            </w:r>
            <w:r w:rsidR="00C754E9">
              <w:t xml:space="preserve">є компанія для написання онлайн-курсу </w:t>
            </w:r>
            <w:r w:rsidR="004C2C11">
              <w:t>(резюме запропонованих експертів</w:t>
            </w:r>
            <w:r w:rsidR="004C2C11" w:rsidRPr="004C2C11">
              <w:rPr>
                <w:lang w:val="ru-RU"/>
              </w:rPr>
              <w:t>/-</w:t>
            </w:r>
            <w:r w:rsidR="004C2C11">
              <w:rPr>
                <w:lang w:val="ru-RU"/>
              </w:rPr>
              <w:t>ок)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FA6A3E" w14:textId="77777777" w:rsidR="00760E31" w:rsidRDefault="0083514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CAB44E" w14:textId="77777777" w:rsidR="00760E31" w:rsidRDefault="00760E31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73B779" w14:textId="4DC5DE5F" w:rsidR="00760E31" w:rsidRDefault="00C754E9" w:rsidP="00FF1321">
            <w:pPr>
              <w:jc w:val="center"/>
            </w:pPr>
            <w:r>
              <w:rPr>
                <w:lang w:val="ru-RU"/>
              </w:rPr>
              <w:t>3</w:t>
            </w:r>
            <w:r w:rsidR="00FF1321">
              <w:rPr>
                <w:lang w:val="ru-RU"/>
              </w:rPr>
              <w:t>0</w:t>
            </w:r>
            <w:r w:rsidR="00835141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52A46E" w14:textId="77777777" w:rsidR="00760E31" w:rsidRDefault="00760E31">
            <w:pPr>
              <w:jc w:val="center"/>
            </w:pPr>
          </w:p>
        </w:tc>
      </w:tr>
      <w:tr w:rsidR="00760E31" w14:paraId="3522D619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B9028B" w14:textId="76C9D6AD" w:rsidR="00760E31" w:rsidRPr="00C754E9" w:rsidRDefault="00C754E9" w:rsidP="00DE7796">
            <w:pPr>
              <w:jc w:val="both"/>
              <w:rPr>
                <w:highlight w:val="white"/>
              </w:rPr>
            </w:pPr>
            <w:bookmarkStart w:id="2" w:name="_heading=h.30j0zll" w:colFirst="0" w:colLast="0"/>
            <w:bookmarkEnd w:id="2"/>
            <w:r w:rsidRPr="004C2C11">
              <w:t>Релевантн</w:t>
            </w:r>
            <w:r>
              <w:t xml:space="preserve">ість пропозицій та рекомендацій </w:t>
            </w:r>
            <w:r w:rsidRPr="004C2C11">
              <w:t xml:space="preserve">щодо </w:t>
            </w:r>
            <w:r w:rsidR="00DE7796" w:rsidRPr="004C2C11">
              <w:t xml:space="preserve">програмування </w:t>
            </w:r>
            <w:r w:rsidRPr="004C2C11">
              <w:t>курсу для залучення ЦА</w:t>
            </w:r>
            <w:r w:rsidR="00724B48" w:rsidRPr="004C2C11">
              <w:t xml:space="preserve"> </w:t>
            </w:r>
            <w:r w:rsidR="004C2C11" w:rsidRPr="004C2C11">
              <w:t>(</w:t>
            </w:r>
            <w:r w:rsidR="004C2C11">
              <w:t>пропозиції щодо інтерактивності, геймифікації курсу, системи мотивації, побудови і вигляду розділів)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A36C3C" w14:textId="77777777" w:rsidR="00760E31" w:rsidRDefault="0083514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7BF631" w14:textId="77777777" w:rsidR="00760E31" w:rsidRDefault="00760E31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A078B7" w14:textId="77777777" w:rsidR="00760E31" w:rsidRDefault="00835141">
            <w:pPr>
              <w:jc w:val="center"/>
            </w:pPr>
            <w:r>
              <w:t>30%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43BFD4" w14:textId="77777777" w:rsidR="00760E31" w:rsidRDefault="00760E31">
            <w:pPr>
              <w:jc w:val="center"/>
            </w:pPr>
          </w:p>
        </w:tc>
      </w:tr>
      <w:tr w:rsidR="00760E31" w14:paraId="3ABC8596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7C4BC2" w14:textId="77777777" w:rsidR="00760E31" w:rsidRDefault="00835141">
            <w:pPr>
              <w:jc w:val="both"/>
            </w:pPr>
            <w:r>
              <w:t>Наявність специфічного досвіду та експертиза, що дотичні до завдання:</w:t>
            </w:r>
          </w:p>
          <w:p w14:paraId="7F7320AC" w14:textId="77777777" w:rsidR="00760E31" w:rsidRDefault="008351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історія організації, загальна репутація, компетенція та надійність</w:t>
            </w:r>
          </w:p>
          <w:p w14:paraId="7EB96675" w14:textId="77777777" w:rsidR="00760E31" w:rsidRDefault="0083514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попередні клієнти</w:t>
            </w:r>
          </w:p>
          <w:p w14:paraId="299CA000" w14:textId="63A2B8BA" w:rsidR="00760E31" w:rsidRDefault="00835141" w:rsidP="00C754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 xml:space="preserve">зразки попередніх </w:t>
            </w:r>
            <w:r w:rsidR="00C754E9">
              <w:rPr>
                <w:color w:val="000000"/>
              </w:rPr>
              <w:t>цифрових продуктів компанії (зокрема, пов</w:t>
            </w:r>
            <w:r w:rsidR="00C754E9" w:rsidRPr="00C754E9">
              <w:rPr>
                <w:color w:val="000000"/>
                <w:lang w:val="ru-RU"/>
              </w:rPr>
              <w:t>’</w:t>
            </w:r>
            <w:r w:rsidR="00C754E9">
              <w:rPr>
                <w:color w:val="000000"/>
                <w:lang w:val="ru-RU"/>
              </w:rPr>
              <w:t>язаних з онлайн-навчанням)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B2DF76" w14:textId="77777777" w:rsidR="00760E31" w:rsidRDefault="0083514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33AC4E" w14:textId="77777777" w:rsidR="00760E31" w:rsidRDefault="00760E31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65D852" w14:textId="611A75B4" w:rsidR="00760E31" w:rsidRDefault="00FF1321" w:rsidP="00724B48">
            <w:pPr>
              <w:jc w:val="center"/>
            </w:pPr>
            <w:r>
              <w:t>2</w:t>
            </w:r>
            <w:r w:rsidR="00724B48">
              <w:t>5</w:t>
            </w:r>
            <w:r w:rsidR="00835141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288D2A" w14:textId="77777777" w:rsidR="00760E31" w:rsidRDefault="00760E31">
            <w:pPr>
              <w:jc w:val="center"/>
            </w:pPr>
          </w:p>
        </w:tc>
      </w:tr>
      <w:tr w:rsidR="00FF1321" w14:paraId="28CA919E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19C4C" w14:textId="543071CA" w:rsidR="00FF1321" w:rsidRDefault="00FF1321" w:rsidP="00724B48">
            <w:pPr>
              <w:jc w:val="both"/>
            </w:pPr>
            <w:r>
              <w:t>Відповідність робочого плану до ТЗ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05D1B3" w14:textId="77777777" w:rsidR="00FF1321" w:rsidRDefault="00FF1321" w:rsidP="00FF132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4A7B73" w14:textId="77777777" w:rsidR="00FF1321" w:rsidRDefault="00FF1321" w:rsidP="00FF1321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6E9FD3" w14:textId="53EE1FA5" w:rsidR="00FF1321" w:rsidRDefault="00724B48" w:rsidP="00FF1321">
            <w:pPr>
              <w:jc w:val="center"/>
            </w:pPr>
            <w:r>
              <w:t>10</w:t>
            </w:r>
            <w:r w:rsidR="00FF1321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F65292" w14:textId="77777777" w:rsidR="00FF1321" w:rsidRDefault="00FF1321" w:rsidP="00FF1321">
            <w:pPr>
              <w:jc w:val="center"/>
            </w:pPr>
          </w:p>
        </w:tc>
      </w:tr>
      <w:tr w:rsidR="00FF1321" w14:paraId="0B2089E8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9DC5FA" w14:textId="0DACAE6D" w:rsidR="00FF1321" w:rsidRDefault="00724B48" w:rsidP="00FF1321">
            <w:r>
              <w:t xml:space="preserve">Підтверджений досвід роботи </w:t>
            </w:r>
            <w:r w:rsidR="00FF1321">
              <w:t>з міжнародними організаціями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C0F943" w14:textId="77777777" w:rsidR="00FF1321" w:rsidRDefault="00FF1321" w:rsidP="00FF132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275954" w14:textId="77777777" w:rsidR="00FF1321" w:rsidRDefault="00FF1321" w:rsidP="00FF1321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9ACB21" w14:textId="77777777" w:rsidR="00FF1321" w:rsidRDefault="00FF1321" w:rsidP="00FF1321">
            <w:pPr>
              <w:jc w:val="center"/>
            </w:pPr>
            <w:r>
              <w:t>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6F5BC6" w14:textId="77777777" w:rsidR="00FF1321" w:rsidRDefault="00FF1321" w:rsidP="00FF1321">
            <w:pPr>
              <w:jc w:val="center"/>
            </w:pPr>
          </w:p>
        </w:tc>
      </w:tr>
      <w:tr w:rsidR="00FF1321" w14:paraId="4DEF2141" w14:textId="77777777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A574DFD" w14:textId="77777777" w:rsidR="00FF1321" w:rsidRDefault="00FF1321" w:rsidP="00FF1321">
            <w:pPr>
              <w:jc w:val="right"/>
            </w:pPr>
            <w:r>
              <w:rPr>
                <w:b/>
                <w:i/>
              </w:rPr>
              <w:t>Загальна сума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0257D268" w14:textId="77777777" w:rsidR="00FF1321" w:rsidRDefault="00FF1321" w:rsidP="00FF1321">
            <w:pPr>
              <w:jc w:val="center"/>
            </w:pPr>
            <w:r>
              <w:rPr>
                <w:b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E2F9E0B" w14:textId="77777777" w:rsidR="00FF1321" w:rsidRDefault="00FF1321" w:rsidP="00FF1321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03CF0A08" w14:textId="77777777" w:rsidR="00FF1321" w:rsidRDefault="00FF1321" w:rsidP="00FF1321">
            <w:pPr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38C08D07" w14:textId="77777777" w:rsidR="00FF1321" w:rsidRDefault="00FF1321" w:rsidP="00FF1321">
            <w:pPr>
              <w:jc w:val="center"/>
            </w:pPr>
          </w:p>
        </w:tc>
      </w:tr>
    </w:tbl>
    <w:p w14:paraId="69DBA10A" w14:textId="77777777" w:rsidR="00760E31" w:rsidRDefault="00760E3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47168432" w14:textId="77777777" w:rsidR="007E4912" w:rsidRDefault="007E4912" w:rsidP="007E4912">
      <w:r>
        <w:t>Наступна шкала оцінювання буде використана для забезпечення об'єктивної оцінки:</w:t>
      </w:r>
    </w:p>
    <w:tbl>
      <w:tblPr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7E4912" w14:paraId="2D711E32" w14:textId="77777777" w:rsidTr="007C1C23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A548B" w14:textId="77777777" w:rsidR="007E4912" w:rsidRDefault="007E4912" w:rsidP="007C1C23">
            <w: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A454A" w14:textId="77777777" w:rsidR="007E4912" w:rsidRDefault="007E4912" w:rsidP="007C1C23">
            <w:pPr>
              <w:jc w:val="center"/>
            </w:pPr>
            <w:r>
              <w:t>Бали зі 100</w:t>
            </w:r>
          </w:p>
        </w:tc>
      </w:tr>
      <w:tr w:rsidR="007E4912" w14:paraId="7F7CD943" w14:textId="77777777" w:rsidTr="007C1C23">
        <w:trPr>
          <w:trHeight w:val="44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36BC" w14:textId="77777777" w:rsidR="007E4912" w:rsidRDefault="007E4912" w:rsidP="007C1C23">
            <w: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0AA95" w14:textId="77777777" w:rsidR="007E4912" w:rsidRDefault="007E4912" w:rsidP="007C1C23">
            <w:pPr>
              <w:jc w:val="center"/>
            </w:pPr>
            <w:r>
              <w:t>90 – 100</w:t>
            </w:r>
          </w:p>
        </w:tc>
      </w:tr>
      <w:tr w:rsidR="007E4912" w14:paraId="712F9DF3" w14:textId="77777777" w:rsidTr="007C1C23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D5F3" w14:textId="77777777" w:rsidR="007E4912" w:rsidRDefault="007E4912" w:rsidP="007C1C23">
            <w: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B9CD" w14:textId="77777777" w:rsidR="007E4912" w:rsidRDefault="007E4912" w:rsidP="007C1C23">
            <w:pPr>
              <w:jc w:val="center"/>
            </w:pPr>
            <w:r>
              <w:t xml:space="preserve">80 – 89 </w:t>
            </w:r>
          </w:p>
        </w:tc>
      </w:tr>
      <w:tr w:rsidR="007E4912" w14:paraId="4A3B6FFA" w14:textId="77777777" w:rsidTr="007C1C23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B611F" w14:textId="77777777" w:rsidR="007E4912" w:rsidRDefault="007E4912" w:rsidP="007C1C23">
            <w: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C730" w14:textId="77777777" w:rsidR="007E4912" w:rsidRDefault="007E4912" w:rsidP="007C1C23">
            <w:pPr>
              <w:jc w:val="center"/>
            </w:pPr>
            <w:r>
              <w:t>70 – 79</w:t>
            </w:r>
          </w:p>
        </w:tc>
      </w:tr>
      <w:tr w:rsidR="007E4912" w14:paraId="5D0EAC51" w14:textId="77777777" w:rsidTr="007C1C23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A741" w14:textId="77777777" w:rsidR="007E4912" w:rsidRDefault="007E4912" w:rsidP="007C1C23">
            <w: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55DB" w14:textId="77777777" w:rsidR="007E4912" w:rsidRDefault="007E4912" w:rsidP="007C1C23">
            <w:pPr>
              <w:jc w:val="center"/>
            </w:pPr>
            <w:r>
              <w:t>до 70</w:t>
            </w:r>
          </w:p>
        </w:tc>
      </w:tr>
    </w:tbl>
    <w:p w14:paraId="16F57FB6" w14:textId="77777777" w:rsidR="007E4912" w:rsidRDefault="007E4912" w:rsidP="007E491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</w:p>
    <w:p w14:paraId="63312C40" w14:textId="77777777" w:rsidR="007E4912" w:rsidRDefault="007E4912" w:rsidP="007E491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Фінансова оцінка (максимально 100 балів)</w:t>
      </w:r>
    </w:p>
    <w:p w14:paraId="707B89DC" w14:textId="77777777" w:rsidR="007E4912" w:rsidRDefault="007E4912" w:rsidP="007E491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14:paraId="4E64AB5E" w14:textId="77777777" w:rsidR="007E4912" w:rsidRDefault="007E4912" w:rsidP="007E491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070F051A" w14:textId="77777777" w:rsidR="007E4912" w:rsidRDefault="007E4912" w:rsidP="007E491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14:paraId="664362A7" w14:textId="77777777" w:rsidR="007E4912" w:rsidRDefault="007E4912" w:rsidP="007E491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2325"/>
        <w:gridCol w:w="3768"/>
      </w:tblGrid>
      <w:tr w:rsidR="007E4912" w14:paraId="0D8A2195" w14:textId="77777777" w:rsidTr="007C1C23">
        <w:trPr>
          <w:trHeight w:val="300"/>
          <w:jc w:val="center"/>
        </w:trPr>
        <w:tc>
          <w:tcPr>
            <w:tcW w:w="2124" w:type="dxa"/>
            <w:vMerge w:val="restart"/>
            <w:vAlign w:val="center"/>
          </w:tcPr>
          <w:p w14:paraId="422C80F3" w14:textId="77777777" w:rsidR="007E4912" w:rsidRDefault="007E4912" w:rsidP="007C1C23">
            <w:pPr>
              <w:tabs>
                <w:tab w:val="left" w:pos="-1080"/>
              </w:tabs>
              <w:jc w:val="both"/>
            </w:pPr>
            <w:r>
              <w:t>Фінансова оцінка =</w:t>
            </w:r>
          </w:p>
        </w:tc>
        <w:tc>
          <w:tcPr>
            <w:tcW w:w="2325" w:type="dxa"/>
          </w:tcPr>
          <w:p w14:paraId="405BD3C7" w14:textId="77777777" w:rsidR="007E4912" w:rsidRDefault="007E4912" w:rsidP="007C1C23">
            <w:pPr>
              <w:tabs>
                <w:tab w:val="left" w:pos="-1080"/>
              </w:tabs>
              <w:jc w:val="center"/>
            </w:pPr>
            <w:r>
              <w:t>Найнижча подана ціна ($)</w:t>
            </w:r>
          </w:p>
        </w:tc>
        <w:tc>
          <w:tcPr>
            <w:tcW w:w="3768" w:type="dxa"/>
            <w:vMerge w:val="restart"/>
            <w:vAlign w:val="center"/>
          </w:tcPr>
          <w:p w14:paraId="1DD8498B" w14:textId="77777777" w:rsidR="007E4912" w:rsidRDefault="007E4912" w:rsidP="007C1C23">
            <w:pPr>
              <w:tabs>
                <w:tab w:val="left" w:pos="-1080"/>
              </w:tabs>
              <w:jc w:val="both"/>
            </w:pPr>
            <w:r>
              <w:t>X 100 (Максимальна кількість балів)</w:t>
            </w:r>
          </w:p>
        </w:tc>
      </w:tr>
      <w:tr w:rsidR="007E4912" w14:paraId="4BA86F75" w14:textId="77777777" w:rsidTr="007C1C23">
        <w:trPr>
          <w:trHeight w:val="610"/>
          <w:jc w:val="center"/>
        </w:trPr>
        <w:tc>
          <w:tcPr>
            <w:tcW w:w="2124" w:type="dxa"/>
            <w:vMerge/>
            <w:vAlign w:val="center"/>
          </w:tcPr>
          <w:p w14:paraId="0736FA91" w14:textId="77777777" w:rsidR="007E4912" w:rsidRDefault="007E4912" w:rsidP="007C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25" w:type="dxa"/>
          </w:tcPr>
          <w:p w14:paraId="6337514F" w14:textId="77777777" w:rsidR="007E4912" w:rsidRDefault="007E4912" w:rsidP="007C1C23">
            <w:pPr>
              <w:tabs>
                <w:tab w:val="left" w:pos="-1080"/>
              </w:tabs>
              <w:jc w:val="center"/>
            </w:pPr>
            <w:r>
              <w:t>Цінова пропозиція, яка оцінюється ($)</w:t>
            </w:r>
          </w:p>
        </w:tc>
        <w:tc>
          <w:tcPr>
            <w:tcW w:w="3768" w:type="dxa"/>
            <w:vMerge/>
            <w:vAlign w:val="center"/>
          </w:tcPr>
          <w:p w14:paraId="5C372C39" w14:textId="77777777" w:rsidR="007E4912" w:rsidRDefault="007E4912" w:rsidP="007C1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14:paraId="17C8B2CC" w14:textId="77777777" w:rsidR="007E4912" w:rsidRDefault="007E4912" w:rsidP="007E4912">
      <w:pPr>
        <w:pStyle w:val="Heading2"/>
        <w:keepLines/>
        <w:spacing w:before="20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Загальний бал</w:t>
      </w:r>
    </w:p>
    <w:p w14:paraId="0980070B" w14:textId="77777777" w:rsidR="007E4912" w:rsidRDefault="007E4912" w:rsidP="007E49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  <w:t>Сумарна оцінка для кожної пропозиції буде середньозваженою сумою оцінки за технічну та фінансову пропозиції. Максимальна сума балів – 100 балів.</w:t>
      </w:r>
    </w:p>
    <w:tbl>
      <w:tblPr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7E4912" w14:paraId="422ADF6D" w14:textId="77777777" w:rsidTr="007C1C23">
        <w:trPr>
          <w:trHeight w:val="540"/>
          <w:jc w:val="center"/>
        </w:trPr>
        <w:tc>
          <w:tcPr>
            <w:tcW w:w="6523" w:type="dxa"/>
            <w:vAlign w:val="center"/>
          </w:tcPr>
          <w:p w14:paraId="0F9AD6B0" w14:textId="77777777" w:rsidR="007E4912" w:rsidRDefault="007E4912" w:rsidP="007C1C23">
            <w:pPr>
              <w:tabs>
                <w:tab w:val="left" w:pos="-1080"/>
              </w:tabs>
              <w:jc w:val="center"/>
            </w:pPr>
            <w:r>
              <w:t>Загальний бал =70% Технічної оцінки + 30% Фінансової оцінки</w:t>
            </w:r>
          </w:p>
        </w:tc>
      </w:tr>
    </w:tbl>
    <w:p w14:paraId="01CA2900" w14:textId="77777777" w:rsidR="007E4912" w:rsidRDefault="007E4912" w:rsidP="007E4912">
      <w:pPr>
        <w:spacing w:after="0" w:line="240" w:lineRule="auto"/>
        <w:jc w:val="both"/>
        <w:rPr>
          <w:b/>
        </w:rPr>
      </w:pPr>
    </w:p>
    <w:p w14:paraId="439394A8" w14:textId="77777777" w:rsidR="007E4912" w:rsidRDefault="007E4912" w:rsidP="007E4912">
      <w:pPr>
        <w:spacing w:before="80" w:after="80" w:line="240" w:lineRule="auto"/>
        <w:jc w:val="both"/>
        <w:rPr>
          <w:b/>
        </w:rPr>
      </w:pPr>
      <w:r>
        <w:rPr>
          <w:b/>
        </w:rPr>
        <w:t xml:space="preserve">VI. Визначення переможця </w:t>
      </w:r>
    </w:p>
    <w:p w14:paraId="0FBAB898" w14:textId="2C36EC3F" w:rsidR="007E4912" w:rsidRDefault="007E4912" w:rsidP="007E491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before="80" w:after="8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</w:t>
      </w:r>
      <w:r>
        <w:t>30 листопада 2022 року</w:t>
      </w:r>
      <w:r>
        <w:rPr>
          <w:color w:val="000000"/>
        </w:rPr>
        <w:t xml:space="preserve"> між UNFPA та постачальником буде укладено з тим претендентом, чия пропозиція набере найвищій бал за сумарною оцінкою та буде відповідати вимогам документації конкурсних торгів.</w:t>
      </w:r>
    </w:p>
    <w:p w14:paraId="0948553F" w14:textId="77777777" w:rsidR="007E4912" w:rsidRDefault="007E4912" w:rsidP="007E4912">
      <w:pPr>
        <w:spacing w:before="80" w:after="80" w:line="240" w:lineRule="auto"/>
        <w:jc w:val="both"/>
        <w:rPr>
          <w:b/>
        </w:rPr>
      </w:pPr>
      <w:r>
        <w:rPr>
          <w:b/>
        </w:rPr>
        <w:t>VII. Право на змінення вимог під час прийняття рішень</w:t>
      </w:r>
    </w:p>
    <w:p w14:paraId="36FB03F1" w14:textId="77777777" w:rsidR="007E4912" w:rsidRDefault="007E4912" w:rsidP="007E491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80" w:after="80"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Фонд ООН у галузі народонаселення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56D2F4EA" w14:textId="77777777" w:rsidR="007E4912" w:rsidRDefault="007E4912" w:rsidP="007E4912">
      <w:pPr>
        <w:spacing w:before="80" w:after="80" w:line="240" w:lineRule="auto"/>
        <w:jc w:val="both"/>
        <w:rPr>
          <w:b/>
        </w:rPr>
      </w:pPr>
      <w:r>
        <w:rPr>
          <w:b/>
        </w:rPr>
        <w:t>VIII. Умови оплати</w:t>
      </w:r>
    </w:p>
    <w:p w14:paraId="760A8FF8" w14:textId="77777777" w:rsidR="007E4912" w:rsidRDefault="007E4912" w:rsidP="007E4912">
      <w:pPr>
        <w:tabs>
          <w:tab w:val="left" w:pos="-180"/>
          <w:tab w:val="left" w:pos="-90"/>
        </w:tabs>
        <w:spacing w:before="80" w:after="80"/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11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0E420A91" w14:textId="77777777" w:rsidR="007E4912" w:rsidRDefault="007E4912" w:rsidP="007E4912">
      <w:pPr>
        <w:spacing w:before="80" w:after="80" w:line="240" w:lineRule="auto"/>
        <w:jc w:val="both"/>
        <w:rPr>
          <w:b/>
        </w:rPr>
      </w:pPr>
      <w:r>
        <w:rPr>
          <w:b/>
        </w:rPr>
        <w:t xml:space="preserve">IX. </w:t>
      </w:r>
      <w:hyperlink r:id="rId12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14:paraId="169C1EB1" w14:textId="77777777" w:rsidR="007E4912" w:rsidRDefault="007E4912" w:rsidP="007E4912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jc w:val="both"/>
        <w:rPr>
          <w:color w:val="000000"/>
        </w:rPr>
      </w:pPr>
      <w:r>
        <w:rPr>
          <w:color w:val="000000"/>
        </w:rPr>
        <w:t xml:space="preserve"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hyperlink r:id="rId13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14:paraId="7E5220BF" w14:textId="77777777" w:rsidR="007E4912" w:rsidRDefault="007E4912" w:rsidP="007E4912">
      <w:pPr>
        <w:spacing w:before="80" w:after="80"/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</w:t>
      </w:r>
      <w:r>
        <w:lastRenderedPageBreak/>
        <w:t xml:space="preserve">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постачальників. </w:t>
      </w:r>
    </w:p>
    <w:p w14:paraId="2FBF4549" w14:textId="77777777" w:rsidR="007E4912" w:rsidRDefault="007E4912" w:rsidP="007E4912">
      <w:pPr>
        <w:spacing w:before="80" w:after="80"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4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14:paraId="57D1CBC6" w14:textId="77777777" w:rsidR="007E4912" w:rsidRDefault="007E4912" w:rsidP="007E4912">
      <w:pPr>
        <w:spacing w:before="80" w:after="80" w:line="240" w:lineRule="auto"/>
        <w:jc w:val="both"/>
        <w:rPr>
          <w:b/>
        </w:rPr>
      </w:pPr>
    </w:p>
    <w:p w14:paraId="268344FF" w14:textId="77777777" w:rsidR="007E4912" w:rsidRDefault="007E4912" w:rsidP="007E4912">
      <w:pPr>
        <w:spacing w:before="80" w:after="80" w:line="240" w:lineRule="auto"/>
        <w:jc w:val="both"/>
        <w:rPr>
          <w:b/>
        </w:rPr>
      </w:pPr>
      <w:r>
        <w:rPr>
          <w:b/>
        </w:rPr>
        <w:t>X. Політика нульової толерантності</w:t>
      </w:r>
    </w:p>
    <w:p w14:paraId="14FAAADA" w14:textId="77777777" w:rsidR="007E4912" w:rsidRDefault="007E4912" w:rsidP="007E4912">
      <w:pPr>
        <w:spacing w:before="80" w:after="80"/>
        <w:jc w:val="both"/>
      </w:pPr>
      <w:r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hyperlink r:id="rId15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14:paraId="6F793A38" w14:textId="77777777" w:rsidR="007E4912" w:rsidRDefault="007E4912" w:rsidP="007E4912">
      <w:pPr>
        <w:spacing w:before="80" w:after="80" w:line="240" w:lineRule="auto"/>
        <w:jc w:val="both"/>
        <w:rPr>
          <w:b/>
        </w:rPr>
      </w:pPr>
    </w:p>
    <w:p w14:paraId="18BB6C0F" w14:textId="77777777" w:rsidR="007E4912" w:rsidRDefault="007E4912" w:rsidP="007E4912">
      <w:pPr>
        <w:spacing w:before="80" w:after="80" w:line="240" w:lineRule="auto"/>
        <w:jc w:val="both"/>
        <w:rPr>
          <w:b/>
        </w:rPr>
      </w:pPr>
      <w:r>
        <w:rPr>
          <w:b/>
        </w:rPr>
        <w:t>XI. Опротестування процесу подання пропозицій</w:t>
      </w:r>
    </w:p>
    <w:p w14:paraId="692D3CB6" w14:textId="77777777" w:rsidR="007E4912" w:rsidRDefault="007E4912" w:rsidP="007E4912">
      <w:pPr>
        <w:tabs>
          <w:tab w:val="left" w:pos="851"/>
        </w:tabs>
        <w:spacing w:before="80" w:after="80"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16">
        <w:r>
          <w:t>kompaniiets@unfpa.org</w:t>
        </w:r>
      </w:hyperlink>
      <w:r>
        <w:t>. У разі незадоволення відповіддю, наданою керівником підрозділу ЮНФПА, претендент може звернутися до Голови Відділу закупівель Фонду ООН у галузі народонаселення</w:t>
      </w:r>
      <w:r>
        <w:rPr>
          <w:color w:val="003366"/>
          <w:u w:val="single"/>
        </w:rPr>
        <w:t xml:space="preserve"> </w:t>
      </w:r>
      <w:hyperlink r:id="rId17">
        <w:r>
          <w:rPr>
            <w:color w:val="003366"/>
            <w:u w:val="single"/>
          </w:rPr>
          <w:t>procurement@unfpa.org</w:t>
        </w:r>
      </w:hyperlink>
      <w:r>
        <w:t>.</w:t>
      </w:r>
    </w:p>
    <w:p w14:paraId="077EF3FA" w14:textId="77777777" w:rsidR="007E4912" w:rsidRDefault="007E4912" w:rsidP="007E4912">
      <w:pPr>
        <w:tabs>
          <w:tab w:val="left" w:pos="851"/>
        </w:tabs>
        <w:spacing w:before="80" w:after="80" w:line="276" w:lineRule="auto"/>
        <w:jc w:val="both"/>
      </w:pPr>
    </w:p>
    <w:p w14:paraId="2C6279D7" w14:textId="77777777" w:rsidR="007E4912" w:rsidRDefault="007E4912" w:rsidP="007E4912">
      <w:pPr>
        <w:spacing w:before="80" w:after="80" w:line="240" w:lineRule="auto"/>
        <w:jc w:val="both"/>
        <w:rPr>
          <w:b/>
        </w:rPr>
      </w:pPr>
      <w:r>
        <w:rPr>
          <w:b/>
        </w:rPr>
        <w:t>XII. Зауваження</w:t>
      </w:r>
    </w:p>
    <w:p w14:paraId="58E8F389" w14:textId="77777777" w:rsidR="007E4912" w:rsidRDefault="007E4912" w:rsidP="007E4912">
      <w:pPr>
        <w:spacing w:before="80" w:after="80"/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7BD3C514" w14:textId="77777777" w:rsidR="007E4912" w:rsidRDefault="007E4912" w:rsidP="007E4912">
      <w:pPr>
        <w:rPr>
          <w:b/>
          <w:smallCaps/>
        </w:rPr>
      </w:pPr>
      <w:r>
        <w:br w:type="page"/>
      </w:r>
    </w:p>
    <w:p w14:paraId="063C8934" w14:textId="77777777" w:rsidR="007E4912" w:rsidRDefault="007E4912" w:rsidP="007E4912">
      <w:r>
        <w:rPr>
          <w:b/>
          <w:smallCaps/>
        </w:rPr>
        <w:lastRenderedPageBreak/>
        <w:t>БЛАНК ЦІНОВОЇ ПРОПОЗИЦІЇ</w:t>
      </w:r>
    </w:p>
    <w:tbl>
      <w:tblPr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3"/>
        <w:gridCol w:w="3496"/>
        <w:gridCol w:w="1559"/>
        <w:gridCol w:w="1244"/>
        <w:gridCol w:w="184"/>
        <w:gridCol w:w="1015"/>
        <w:gridCol w:w="1307"/>
        <w:gridCol w:w="1363"/>
      </w:tblGrid>
      <w:tr w:rsidR="007E4912" w:rsidRPr="00B1020A" w14:paraId="248D8E48" w14:textId="77777777" w:rsidTr="007C1C23">
        <w:trPr>
          <w:jc w:val="center"/>
        </w:trPr>
        <w:tc>
          <w:tcPr>
            <w:tcW w:w="562" w:type="dxa"/>
          </w:tcPr>
          <w:p w14:paraId="5B6849F5" w14:textId="77777777" w:rsidR="007E4912" w:rsidRPr="00B1020A" w:rsidRDefault="007E4912" w:rsidP="007C1C23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gridSpan w:val="5"/>
          </w:tcPr>
          <w:p w14:paraId="4AEA3370" w14:textId="77777777" w:rsidR="007E4912" w:rsidRPr="00B1020A" w:rsidRDefault="007E4912" w:rsidP="007C1C23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gridSpan w:val="3"/>
            <w:vAlign w:val="center"/>
          </w:tcPr>
          <w:p w14:paraId="15C43E0F" w14:textId="77777777" w:rsidR="007E4912" w:rsidRPr="00B1020A" w:rsidRDefault="007E4912" w:rsidP="007C1C23">
            <w:pPr>
              <w:spacing w:after="0" w:line="240" w:lineRule="auto"/>
              <w:jc w:val="center"/>
            </w:pPr>
          </w:p>
        </w:tc>
      </w:tr>
      <w:tr w:rsidR="007E4912" w:rsidRPr="00B1020A" w14:paraId="10AB275A" w14:textId="77777777" w:rsidTr="007C1C23">
        <w:trPr>
          <w:jc w:val="center"/>
        </w:trPr>
        <w:tc>
          <w:tcPr>
            <w:tcW w:w="562" w:type="dxa"/>
          </w:tcPr>
          <w:p w14:paraId="659828E9" w14:textId="77777777" w:rsidR="007E4912" w:rsidRPr="00B1020A" w:rsidRDefault="007E4912" w:rsidP="007C1C23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gridSpan w:val="5"/>
          </w:tcPr>
          <w:p w14:paraId="19665ACC" w14:textId="77777777" w:rsidR="007E4912" w:rsidRPr="00B1020A" w:rsidRDefault="007E4912" w:rsidP="007C1C23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Дата подання:</w:t>
            </w:r>
          </w:p>
        </w:tc>
        <w:tc>
          <w:tcPr>
            <w:tcW w:w="3685" w:type="dxa"/>
            <w:gridSpan w:val="3"/>
            <w:vAlign w:val="center"/>
          </w:tcPr>
          <w:p w14:paraId="06B60A05" w14:textId="77777777" w:rsidR="007E4912" w:rsidRPr="00B1020A" w:rsidRDefault="007E4912" w:rsidP="007C1C23">
            <w:pPr>
              <w:spacing w:after="0" w:line="240" w:lineRule="auto"/>
              <w:ind w:right="673"/>
              <w:jc w:val="center"/>
            </w:pPr>
            <w:r w:rsidRPr="00B1020A">
              <w:rPr>
                <w:color w:val="808080"/>
              </w:rPr>
              <w:t>Click here to enter a date.</w:t>
            </w:r>
          </w:p>
        </w:tc>
      </w:tr>
      <w:tr w:rsidR="007E4912" w:rsidRPr="00B1020A" w14:paraId="25DC9DDC" w14:textId="77777777" w:rsidTr="007C1C23">
        <w:trPr>
          <w:jc w:val="center"/>
        </w:trPr>
        <w:tc>
          <w:tcPr>
            <w:tcW w:w="562" w:type="dxa"/>
          </w:tcPr>
          <w:p w14:paraId="111170C1" w14:textId="77777777" w:rsidR="007E4912" w:rsidRPr="00B1020A" w:rsidRDefault="007E4912" w:rsidP="007C1C23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gridSpan w:val="5"/>
          </w:tcPr>
          <w:p w14:paraId="651F5369" w14:textId="77777777" w:rsidR="007E4912" w:rsidRPr="00B1020A" w:rsidRDefault="007E4912" w:rsidP="007C1C23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Номер запиту:</w:t>
            </w:r>
          </w:p>
        </w:tc>
        <w:tc>
          <w:tcPr>
            <w:tcW w:w="3685" w:type="dxa"/>
            <w:gridSpan w:val="3"/>
            <w:vAlign w:val="center"/>
          </w:tcPr>
          <w:p w14:paraId="7DCFBEEE" w14:textId="01F37141" w:rsidR="007E4912" w:rsidRPr="00B1020A" w:rsidRDefault="007E4912" w:rsidP="007E491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904B8">
              <w:rPr>
                <w:b/>
                <w:color w:val="000000"/>
              </w:rPr>
              <w:t>UNFPA/UKR/RFQ/22/</w:t>
            </w:r>
            <w:r>
              <w:rPr>
                <w:b/>
                <w:color w:val="000000"/>
              </w:rPr>
              <w:t>13</w:t>
            </w:r>
          </w:p>
        </w:tc>
      </w:tr>
      <w:tr w:rsidR="007E4912" w:rsidRPr="00B1020A" w14:paraId="2F21C5DF" w14:textId="77777777" w:rsidTr="007C1C23">
        <w:trPr>
          <w:jc w:val="center"/>
        </w:trPr>
        <w:tc>
          <w:tcPr>
            <w:tcW w:w="562" w:type="dxa"/>
          </w:tcPr>
          <w:p w14:paraId="1BA0BBE5" w14:textId="77777777" w:rsidR="007E4912" w:rsidRPr="00B1020A" w:rsidRDefault="007E4912" w:rsidP="007C1C23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gridSpan w:val="5"/>
          </w:tcPr>
          <w:p w14:paraId="0054F1CC" w14:textId="77777777" w:rsidR="007E4912" w:rsidRPr="00B1020A" w:rsidRDefault="007E4912" w:rsidP="007C1C23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Валюта:</w:t>
            </w:r>
          </w:p>
        </w:tc>
        <w:tc>
          <w:tcPr>
            <w:tcW w:w="3685" w:type="dxa"/>
            <w:gridSpan w:val="3"/>
            <w:vAlign w:val="center"/>
          </w:tcPr>
          <w:p w14:paraId="55CCDC06" w14:textId="77777777" w:rsidR="007E4912" w:rsidRPr="00B1020A" w:rsidRDefault="007E4912" w:rsidP="007C1C23">
            <w:pPr>
              <w:spacing w:after="0" w:line="240" w:lineRule="auto"/>
              <w:jc w:val="center"/>
            </w:pPr>
            <w:r w:rsidRPr="00B1020A">
              <w:t>UAH</w:t>
            </w:r>
          </w:p>
        </w:tc>
      </w:tr>
      <w:tr w:rsidR="007E4912" w:rsidRPr="00B1020A" w14:paraId="2823080F" w14:textId="77777777" w:rsidTr="007C1C23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14:paraId="3DB0CF42" w14:textId="77777777" w:rsidR="007E4912" w:rsidRPr="00B1020A" w:rsidRDefault="007E4912" w:rsidP="007C1C23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gridSpan w:val="5"/>
            <w:tcBorders>
              <w:bottom w:val="single" w:sz="4" w:space="0" w:color="F2F2F2"/>
            </w:tcBorders>
          </w:tcPr>
          <w:p w14:paraId="430BE93F" w14:textId="77777777" w:rsidR="007E4912" w:rsidRPr="00B1020A" w:rsidRDefault="007E4912" w:rsidP="007C1C23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Термін дії цінової пропозиції:</w:t>
            </w:r>
          </w:p>
          <w:p w14:paraId="3B0000A9" w14:textId="77777777" w:rsidR="007E4912" w:rsidRPr="00B1020A" w:rsidRDefault="007E4912" w:rsidP="007C1C23">
            <w:pPr>
              <w:spacing w:after="0" w:line="240" w:lineRule="auto"/>
              <w:jc w:val="both"/>
              <w:rPr>
                <w:i/>
              </w:rPr>
            </w:pPr>
            <w:r w:rsidRPr="00B1020A"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  <w:p w14:paraId="0A262705" w14:textId="77777777" w:rsidR="007E4912" w:rsidRPr="00E97A57" w:rsidRDefault="007E4912" w:rsidP="007C1C23">
            <w:pPr>
              <w:spacing w:after="0" w:line="240" w:lineRule="auto"/>
              <w:jc w:val="both"/>
              <w:rPr>
                <w:b/>
                <w:i/>
                <w:color w:val="C00000"/>
                <w:u w:val="single"/>
              </w:rPr>
            </w:pPr>
            <w:r w:rsidRPr="00B1020A">
              <w:rPr>
                <w:b/>
                <w:i/>
                <w:color w:val="C00000"/>
                <w:u w:val="single"/>
              </w:rPr>
              <w:t>Пропозиції надаються без урахування ПДВ оскільки Фонд ООН у галузі народонаселення звільнено від сплати ПДВ</w:t>
            </w:r>
          </w:p>
        </w:tc>
        <w:tc>
          <w:tcPr>
            <w:tcW w:w="3685" w:type="dxa"/>
            <w:gridSpan w:val="3"/>
            <w:tcBorders>
              <w:bottom w:val="single" w:sz="4" w:space="0" w:color="F2F2F2"/>
            </w:tcBorders>
            <w:vAlign w:val="center"/>
          </w:tcPr>
          <w:p w14:paraId="74B39333" w14:textId="77777777" w:rsidR="007E4912" w:rsidRPr="00B1020A" w:rsidRDefault="007E4912" w:rsidP="007C1C23">
            <w:pPr>
              <w:spacing w:after="0" w:line="240" w:lineRule="auto"/>
              <w:ind w:right="493"/>
              <w:jc w:val="center"/>
            </w:pPr>
          </w:p>
        </w:tc>
      </w:tr>
      <w:tr w:rsidR="007E4912" w14:paraId="5E183FD2" w14:textId="77777777" w:rsidTr="007C1C23">
        <w:tblPrEx>
          <w:jc w:val="left"/>
        </w:tblPrEx>
        <w:trPr>
          <w:gridAfter w:val="1"/>
          <w:wAfter w:w="1363" w:type="dxa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2F8FD17" w14:textId="77777777" w:rsidR="007E4912" w:rsidRDefault="007E4912" w:rsidP="007C1C23">
            <w:pPr>
              <w:jc w:val="center"/>
            </w:pPr>
            <w:r>
              <w:t>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5124CCD" w14:textId="77777777" w:rsidR="007E4912" w:rsidRDefault="007E4912" w:rsidP="007C1C23">
            <w:pPr>
              <w:jc w:val="center"/>
            </w:pPr>
            <w:r>
              <w:t>Опис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A19081A" w14:textId="77777777" w:rsidR="007E4912" w:rsidRDefault="007E4912" w:rsidP="007C1C23">
            <w:pPr>
              <w:jc w:val="center"/>
            </w:pPr>
            <w:r>
              <w:t>Кількість співробітників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D5886B1" w14:textId="77777777" w:rsidR="007E4912" w:rsidRDefault="007E4912" w:rsidP="007C1C23">
            <w:pPr>
              <w:jc w:val="center"/>
            </w:pPr>
            <w:r>
              <w:t>Погодинна оплата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8340572" w14:textId="77777777" w:rsidR="007E4912" w:rsidRDefault="007E4912" w:rsidP="007C1C23">
            <w:pPr>
              <w:jc w:val="center"/>
            </w:pPr>
            <w:r>
              <w:t>Кількість годин роботи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EC1DBC1" w14:textId="77777777" w:rsidR="007E4912" w:rsidRDefault="007E4912" w:rsidP="007C1C23">
            <w:pPr>
              <w:jc w:val="center"/>
            </w:pPr>
            <w:r>
              <w:t>Загалом</w:t>
            </w:r>
          </w:p>
        </w:tc>
      </w:tr>
      <w:tr w:rsidR="007E4912" w14:paraId="5A22BF49" w14:textId="77777777" w:rsidTr="007C1C23">
        <w:tblPrEx>
          <w:jc w:val="left"/>
        </w:tblPrEx>
        <w:trPr>
          <w:gridAfter w:val="1"/>
          <w:wAfter w:w="1363" w:type="dxa"/>
        </w:trPr>
        <w:tc>
          <w:tcPr>
            <w:tcW w:w="9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63554AC8" w14:textId="77777777" w:rsidR="007E4912" w:rsidRDefault="007E4912" w:rsidP="007E4912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 w:hanging="360"/>
            </w:pPr>
            <w:r>
              <w:t xml:space="preserve">Гонорари працівникам </w:t>
            </w:r>
          </w:p>
        </w:tc>
      </w:tr>
      <w:tr w:rsidR="007E4912" w14:paraId="3851A000" w14:textId="77777777" w:rsidTr="007C1C23">
        <w:tblPrEx>
          <w:jc w:val="left"/>
        </w:tblPrEx>
        <w:trPr>
          <w:gridAfter w:val="1"/>
          <w:wAfter w:w="1363" w:type="dxa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112B31" w14:textId="77777777" w:rsidR="007E4912" w:rsidRDefault="007E4912" w:rsidP="007C1C23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297D8" w14:textId="77777777" w:rsidR="007E4912" w:rsidRDefault="007E4912" w:rsidP="007C1C2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781748" w14:textId="77777777" w:rsidR="007E4912" w:rsidRDefault="007E4912" w:rsidP="007C1C23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21FF86" w14:textId="77777777" w:rsidR="007E4912" w:rsidRDefault="007E4912" w:rsidP="007C1C23">
            <w:pPr>
              <w:jc w:val="both"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546D66" w14:textId="77777777" w:rsidR="007E4912" w:rsidRDefault="007E4912" w:rsidP="007C1C23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F5EB53" w14:textId="77777777" w:rsidR="007E4912" w:rsidRDefault="007E4912" w:rsidP="007C1C23">
            <w:pPr>
              <w:jc w:val="both"/>
            </w:pPr>
          </w:p>
        </w:tc>
      </w:tr>
      <w:tr w:rsidR="007E4912" w14:paraId="29705D79" w14:textId="77777777" w:rsidTr="007C1C23">
        <w:tblPrEx>
          <w:jc w:val="left"/>
        </w:tblPrEx>
        <w:trPr>
          <w:gridAfter w:val="1"/>
          <w:wAfter w:w="1363" w:type="dxa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73F977" w14:textId="77777777" w:rsidR="007E4912" w:rsidRDefault="007E4912" w:rsidP="007C1C23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361F6D" w14:textId="77777777" w:rsidR="007E4912" w:rsidRDefault="007E4912" w:rsidP="007C1C2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60603A" w14:textId="77777777" w:rsidR="007E4912" w:rsidRDefault="007E4912" w:rsidP="007C1C23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5883C9" w14:textId="77777777" w:rsidR="007E4912" w:rsidRDefault="007E4912" w:rsidP="007C1C23">
            <w:pPr>
              <w:jc w:val="both"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C49361" w14:textId="77777777" w:rsidR="007E4912" w:rsidRDefault="007E4912" w:rsidP="007C1C23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56D685" w14:textId="77777777" w:rsidR="007E4912" w:rsidRDefault="007E4912" w:rsidP="007C1C23">
            <w:pPr>
              <w:jc w:val="both"/>
            </w:pPr>
          </w:p>
        </w:tc>
      </w:tr>
      <w:tr w:rsidR="007E4912" w14:paraId="42C435BD" w14:textId="77777777" w:rsidTr="007C1C23">
        <w:tblPrEx>
          <w:jc w:val="left"/>
        </w:tblPrEx>
        <w:trPr>
          <w:gridAfter w:val="1"/>
          <w:wAfter w:w="1363" w:type="dxa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BEA46D" w14:textId="77777777" w:rsidR="007E4912" w:rsidRDefault="007E4912" w:rsidP="007C1C23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B6CFA6" w14:textId="77777777" w:rsidR="007E4912" w:rsidRDefault="007E4912" w:rsidP="007C1C2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8FC49" w14:textId="77777777" w:rsidR="007E4912" w:rsidRDefault="007E4912" w:rsidP="007C1C23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031BFD" w14:textId="77777777" w:rsidR="007E4912" w:rsidRDefault="007E4912" w:rsidP="007C1C23">
            <w:pPr>
              <w:jc w:val="both"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559DD8" w14:textId="77777777" w:rsidR="007E4912" w:rsidRDefault="007E4912" w:rsidP="007C1C23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952549" w14:textId="77777777" w:rsidR="007E4912" w:rsidRDefault="007E4912" w:rsidP="007C1C23">
            <w:pPr>
              <w:jc w:val="both"/>
            </w:pPr>
          </w:p>
        </w:tc>
      </w:tr>
      <w:tr w:rsidR="007E4912" w14:paraId="37DAC557" w14:textId="77777777" w:rsidTr="007C1C23">
        <w:tblPrEx>
          <w:jc w:val="left"/>
        </w:tblPrEx>
        <w:trPr>
          <w:gridAfter w:val="1"/>
          <w:wAfter w:w="1363" w:type="dxa"/>
        </w:trPr>
        <w:tc>
          <w:tcPr>
            <w:tcW w:w="8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4E73CA" w14:textId="77777777" w:rsidR="007E4912" w:rsidRDefault="007E4912" w:rsidP="007C1C23">
            <w:pPr>
              <w:jc w:val="right"/>
            </w:pPr>
            <w:r>
              <w:rPr>
                <w:i/>
              </w:rPr>
              <w:t>Загальна сума гонорару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BD0E4E" w14:textId="77777777" w:rsidR="007E4912" w:rsidRDefault="007E4912" w:rsidP="007C1C23">
            <w:pPr>
              <w:jc w:val="right"/>
            </w:pPr>
          </w:p>
        </w:tc>
      </w:tr>
      <w:tr w:rsidR="007E4912" w14:paraId="23BDB2FA" w14:textId="77777777" w:rsidTr="007C1C23">
        <w:tblPrEx>
          <w:jc w:val="left"/>
        </w:tblPrEx>
        <w:trPr>
          <w:gridAfter w:val="1"/>
          <w:wAfter w:w="1363" w:type="dxa"/>
        </w:trPr>
        <w:tc>
          <w:tcPr>
            <w:tcW w:w="9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5ED16FDF" w14:textId="77777777" w:rsidR="007E4912" w:rsidRDefault="007E4912" w:rsidP="007E4912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</w:pPr>
            <w:r>
              <w:t>Інші витрати</w:t>
            </w:r>
          </w:p>
        </w:tc>
      </w:tr>
      <w:tr w:rsidR="007E4912" w14:paraId="45846E74" w14:textId="77777777" w:rsidTr="007C1C23">
        <w:tblPrEx>
          <w:jc w:val="left"/>
        </w:tblPrEx>
        <w:trPr>
          <w:gridAfter w:val="1"/>
          <w:wAfter w:w="1363" w:type="dxa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87E90D" w14:textId="77777777" w:rsidR="007E4912" w:rsidRDefault="007E4912" w:rsidP="007C1C23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047575" w14:textId="77777777" w:rsidR="007E4912" w:rsidRDefault="007E4912" w:rsidP="007C1C2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1AEC43" w14:textId="77777777" w:rsidR="007E4912" w:rsidRDefault="007E4912" w:rsidP="007C1C23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E68940" w14:textId="77777777" w:rsidR="007E4912" w:rsidRDefault="007E4912" w:rsidP="007C1C23">
            <w:pPr>
              <w:jc w:val="both"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2C3DF5" w14:textId="77777777" w:rsidR="007E4912" w:rsidRDefault="007E4912" w:rsidP="007C1C23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51B472" w14:textId="77777777" w:rsidR="007E4912" w:rsidRDefault="007E4912" w:rsidP="007C1C23">
            <w:pPr>
              <w:jc w:val="both"/>
            </w:pPr>
          </w:p>
        </w:tc>
      </w:tr>
      <w:tr w:rsidR="007E4912" w14:paraId="5C3643D3" w14:textId="77777777" w:rsidTr="007C1C23">
        <w:tblPrEx>
          <w:jc w:val="left"/>
        </w:tblPrEx>
        <w:trPr>
          <w:gridAfter w:val="1"/>
          <w:wAfter w:w="1363" w:type="dxa"/>
        </w:trPr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8E2758" w14:textId="77777777" w:rsidR="007E4912" w:rsidRDefault="007E4912" w:rsidP="007C1C23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880E38" w14:textId="77777777" w:rsidR="007E4912" w:rsidRDefault="007E4912" w:rsidP="007C1C2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965D79" w14:textId="77777777" w:rsidR="007E4912" w:rsidRDefault="007E4912" w:rsidP="007C1C23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8CD0B6" w14:textId="77777777" w:rsidR="007E4912" w:rsidRDefault="007E4912" w:rsidP="007C1C23">
            <w:pPr>
              <w:jc w:val="both"/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2FA338" w14:textId="77777777" w:rsidR="007E4912" w:rsidRDefault="007E4912" w:rsidP="007C1C23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9571AA" w14:textId="77777777" w:rsidR="007E4912" w:rsidRDefault="007E4912" w:rsidP="007C1C23">
            <w:pPr>
              <w:jc w:val="both"/>
            </w:pPr>
          </w:p>
        </w:tc>
      </w:tr>
      <w:tr w:rsidR="007E4912" w14:paraId="765758B9" w14:textId="77777777" w:rsidTr="007C1C23">
        <w:tblPrEx>
          <w:jc w:val="left"/>
        </w:tblPrEx>
        <w:trPr>
          <w:gridAfter w:val="1"/>
          <w:wAfter w:w="1363" w:type="dxa"/>
          <w:trHeight w:val="192"/>
        </w:trPr>
        <w:tc>
          <w:tcPr>
            <w:tcW w:w="8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D4D0EB" w14:textId="77777777" w:rsidR="007E4912" w:rsidRDefault="007E4912" w:rsidP="007C1C23">
            <w:pPr>
              <w:jc w:val="right"/>
            </w:pPr>
            <w:r>
              <w:rPr>
                <w:i/>
              </w:rPr>
              <w:t>Загальна сума інших витрат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5F83FE" w14:textId="77777777" w:rsidR="007E4912" w:rsidRDefault="007E4912" w:rsidP="007C1C23">
            <w:pPr>
              <w:jc w:val="right"/>
            </w:pPr>
          </w:p>
        </w:tc>
      </w:tr>
      <w:tr w:rsidR="007E4912" w14:paraId="56785860" w14:textId="77777777" w:rsidTr="007C1C23">
        <w:tblPrEx>
          <w:jc w:val="left"/>
        </w:tblPrEx>
        <w:trPr>
          <w:gridAfter w:val="1"/>
          <w:wAfter w:w="1363" w:type="dxa"/>
          <w:trHeight w:val="581"/>
        </w:trPr>
        <w:tc>
          <w:tcPr>
            <w:tcW w:w="8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F3ACEB" w14:textId="77777777" w:rsidR="007E4912" w:rsidRDefault="007E4912" w:rsidP="007C1C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Загальна сума контракту</w:t>
            </w:r>
          </w:p>
          <w:p w14:paraId="123D62A7" w14:textId="77777777" w:rsidR="007E4912" w:rsidRDefault="007E4912" w:rsidP="007C1C23">
            <w:pPr>
              <w:jc w:val="right"/>
            </w:pPr>
            <w:r>
              <w:rPr>
                <w:i/>
              </w:rPr>
              <w:t xml:space="preserve"> (гонорари працівникам+ інші витрати), грн. без ПДВ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FE6BBF" w14:textId="77777777" w:rsidR="007E4912" w:rsidRDefault="007E4912" w:rsidP="007C1C23">
            <w:pPr>
              <w:jc w:val="right"/>
            </w:pPr>
          </w:p>
        </w:tc>
      </w:tr>
    </w:tbl>
    <w:p w14:paraId="61E33A7B" w14:textId="77777777" w:rsidR="007E4912" w:rsidRDefault="007E4912" w:rsidP="007E4912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496910" wp14:editId="3E50852C">
                <wp:simplePos x="0" y="0"/>
                <wp:positionH relativeFrom="column">
                  <wp:posOffset>63501</wp:posOffset>
                </wp:positionH>
                <wp:positionV relativeFrom="paragraph">
                  <wp:posOffset>25400</wp:posOffset>
                </wp:positionV>
                <wp:extent cx="6029325" cy="6953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00" y="3437100"/>
                          <a:ext cx="60198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1D22FF" w14:textId="77777777" w:rsidR="007E4912" w:rsidRDefault="007E4912" w:rsidP="007E491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96910" id="Rectangle 3" o:spid="_x0000_s1026" style="position:absolute;margin-left:5pt;margin-top:2pt;width:474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551D22FF" w14:textId="77777777" w:rsidR="007E4912" w:rsidRDefault="007E4912" w:rsidP="007E4912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</v:rect>
            </w:pict>
          </mc:Fallback>
        </mc:AlternateContent>
      </w:r>
    </w:p>
    <w:p w14:paraId="65477831" w14:textId="77777777" w:rsidR="007E4912" w:rsidRDefault="007E4912" w:rsidP="007E4912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14:paraId="01DAE525" w14:textId="77777777" w:rsidR="007E4912" w:rsidRDefault="007E4912" w:rsidP="007E4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5955ACA" w14:textId="77777777" w:rsidR="007E4912" w:rsidRDefault="007E4912" w:rsidP="007E4912">
      <w:pPr>
        <w:spacing w:after="0" w:line="240" w:lineRule="auto"/>
        <w:jc w:val="both"/>
      </w:pPr>
    </w:p>
    <w:p w14:paraId="0DC8C085" w14:textId="57BC5257" w:rsidR="007E4912" w:rsidRDefault="007E4912" w:rsidP="007E4912">
      <w:pPr>
        <w:spacing w:after="0"/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Пропозицій RFQ Nº UNFPA/UKR/RFQ/22/</w:t>
      </w:r>
      <w:r w:rsidRPr="00C23AAA">
        <w:rPr>
          <w:b/>
        </w:rPr>
        <w:t>13 [Розробка онлайн-курсу на тему здорових стосунків</w:t>
      </w:r>
      <w:r>
        <w:rPr>
          <w:b/>
        </w:rPr>
        <w:t>]</w:t>
      </w:r>
      <w:r>
        <w:t xml:space="preserve">,у тому числі всі додатки, зміни в документі (якщо такі мають місце) та відповіді Фонду ООН у галузі народонаселення на уточнювальні питання Фонду ООН у галузі народонаселення з боку потенційного постачальника. Також, компанія приймає Загальні умови договору та буде дотримуватися цієї цінової пропозиції до моменту закінчення терміну дії останньої. </w:t>
      </w:r>
    </w:p>
    <w:tbl>
      <w:tblPr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7E4912" w14:paraId="297780FF" w14:textId="77777777" w:rsidTr="007C1C23">
        <w:tc>
          <w:tcPr>
            <w:tcW w:w="4623" w:type="dxa"/>
            <w:shd w:val="clear" w:color="auto" w:fill="auto"/>
            <w:vAlign w:val="center"/>
          </w:tcPr>
          <w:p w14:paraId="698E5D38" w14:textId="77777777" w:rsidR="007E4912" w:rsidRDefault="007E4912" w:rsidP="007C1C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14:paraId="159B224F" w14:textId="77777777" w:rsidR="007E4912" w:rsidRDefault="007E4912" w:rsidP="007C1C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7B7FF8ED" w14:textId="77777777" w:rsidR="007E4912" w:rsidRDefault="007E4912" w:rsidP="007C1C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777DA031" w14:textId="77777777" w:rsidR="007E4912" w:rsidRDefault="007E4912" w:rsidP="007C1C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7E4912" w14:paraId="6A225DD7" w14:textId="77777777" w:rsidTr="007C1C23">
        <w:tc>
          <w:tcPr>
            <w:tcW w:w="4623" w:type="dxa"/>
            <w:shd w:val="clear" w:color="auto" w:fill="auto"/>
            <w:vAlign w:val="center"/>
          </w:tcPr>
          <w:p w14:paraId="689C8097" w14:textId="77777777" w:rsidR="007E4912" w:rsidRDefault="007E4912" w:rsidP="007C1C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56FE0568" w14:textId="77777777" w:rsidR="007E4912" w:rsidRDefault="007E4912" w:rsidP="007C1C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14:paraId="4376F2FF" w14:textId="77777777" w:rsidR="007E4912" w:rsidRDefault="007E4912" w:rsidP="007E4912">
      <w:pPr>
        <w:jc w:val="center"/>
        <w:rPr>
          <w:b/>
        </w:rPr>
      </w:pPr>
    </w:p>
    <w:p w14:paraId="4554FE13" w14:textId="77777777" w:rsidR="007E4912" w:rsidRDefault="007E4912" w:rsidP="007E4912">
      <w:pPr>
        <w:jc w:val="center"/>
        <w:rPr>
          <w:b/>
        </w:rPr>
      </w:pPr>
    </w:p>
    <w:p w14:paraId="46E76912" w14:textId="77777777" w:rsidR="00C23AAA" w:rsidRDefault="00C23AAA" w:rsidP="007E4912">
      <w:pPr>
        <w:jc w:val="center"/>
        <w:rPr>
          <w:b/>
        </w:rPr>
      </w:pPr>
    </w:p>
    <w:p w14:paraId="68A3E5C8" w14:textId="77777777" w:rsidR="007E4912" w:rsidRDefault="007E4912" w:rsidP="007E4912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14:paraId="72B32369" w14:textId="77777777" w:rsidR="007E4912" w:rsidRDefault="007E4912" w:rsidP="007E4912">
      <w:pPr>
        <w:jc w:val="center"/>
        <w:rPr>
          <w:b/>
        </w:rPr>
      </w:pPr>
      <w:r>
        <w:rPr>
          <w:b/>
        </w:rPr>
        <w:t>Загальні умови договору:</w:t>
      </w:r>
    </w:p>
    <w:p w14:paraId="5D6279B7" w14:textId="77777777" w:rsidR="007E4912" w:rsidRDefault="007E4912" w:rsidP="007E4912">
      <w:pPr>
        <w:jc w:val="center"/>
        <w:rPr>
          <w:b/>
        </w:rPr>
      </w:pPr>
      <w:r>
        <w:rPr>
          <w:b/>
        </w:rPr>
        <w:t>De Minimis Contracts</w:t>
      </w:r>
    </w:p>
    <w:p w14:paraId="25E44403" w14:textId="77777777" w:rsidR="007E4912" w:rsidRDefault="007E4912" w:rsidP="007E4912"/>
    <w:p w14:paraId="4111FB76" w14:textId="77777777" w:rsidR="007E4912" w:rsidRDefault="007E4912" w:rsidP="007E4912">
      <w:pPr>
        <w:tabs>
          <w:tab w:val="left" w:pos="7020"/>
        </w:tabs>
      </w:pPr>
    </w:p>
    <w:p w14:paraId="69E8A592" w14:textId="77777777" w:rsidR="007E4912" w:rsidRDefault="007E4912" w:rsidP="007E4912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18">
        <w:r>
          <w:rPr>
            <w:color w:val="0563C1"/>
            <w:u w:val="single"/>
          </w:rPr>
          <w:t>English,</w:t>
        </w:r>
      </w:hyperlink>
      <w:r>
        <w:rPr>
          <w:color w:val="0563C1"/>
          <w:u w:val="single"/>
        </w:rPr>
        <w:t xml:space="preserve"> </w:t>
      </w:r>
      <w:hyperlink r:id="rId19">
        <w:r>
          <w:rPr>
            <w:color w:val="0563C1"/>
            <w:u w:val="single"/>
          </w:rPr>
          <w:t>Spanish</w:t>
        </w:r>
      </w:hyperlink>
      <w:r>
        <w:t xml:space="preserve"> і </w:t>
      </w:r>
      <w:hyperlink r:id="rId20">
        <w:r>
          <w:rPr>
            <w:color w:val="0563C1"/>
            <w:u w:val="single"/>
          </w:rPr>
          <w:t>French</w:t>
        </w:r>
      </w:hyperlink>
    </w:p>
    <w:p w14:paraId="1D24CBBA" w14:textId="77777777" w:rsidR="007E4912" w:rsidRDefault="007E4912" w:rsidP="007E4912"/>
    <w:p w14:paraId="27A85173" w14:textId="77777777" w:rsidR="007E4912" w:rsidRDefault="007E4912" w:rsidP="007E4912"/>
    <w:p w14:paraId="44E1A4DE" w14:textId="77777777" w:rsidR="007E4912" w:rsidRDefault="007E491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sectPr w:rsidR="007E4912">
      <w:headerReference w:type="default" r:id="rId21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C5CDD" w14:textId="77777777" w:rsidR="005A4690" w:rsidRDefault="005A4690">
      <w:pPr>
        <w:spacing w:after="0" w:line="240" w:lineRule="auto"/>
      </w:pPr>
      <w:r>
        <w:separator/>
      </w:r>
    </w:p>
  </w:endnote>
  <w:endnote w:type="continuationSeparator" w:id="0">
    <w:p w14:paraId="6C7FF026" w14:textId="77777777" w:rsidR="005A4690" w:rsidRDefault="005A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B8CCF" w14:textId="77777777" w:rsidR="005A4690" w:rsidRDefault="005A4690">
      <w:pPr>
        <w:spacing w:after="0" w:line="240" w:lineRule="auto"/>
      </w:pPr>
      <w:r>
        <w:separator/>
      </w:r>
    </w:p>
  </w:footnote>
  <w:footnote w:type="continuationSeparator" w:id="0">
    <w:p w14:paraId="04D8A2B6" w14:textId="77777777" w:rsidR="005A4690" w:rsidRDefault="005A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26798" w14:textId="77777777" w:rsidR="00760E31" w:rsidRDefault="0083514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5BB9264" wp14:editId="07EBAE6B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71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4CF13B" w14:textId="77777777" w:rsidR="00760E31" w:rsidRDefault="0083514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0CCF5B6C" w14:textId="77777777" w:rsidR="00760E31" w:rsidRDefault="0083514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09F302CC" w14:textId="77777777" w:rsidR="00760E31" w:rsidRDefault="0083514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Website: www.unfpa.org.ua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C86"/>
    <w:multiLevelType w:val="multilevel"/>
    <w:tmpl w:val="935A59FC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C779E3"/>
    <w:multiLevelType w:val="multilevel"/>
    <w:tmpl w:val="B660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41841"/>
    <w:multiLevelType w:val="hybridMultilevel"/>
    <w:tmpl w:val="BACA654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A6C72"/>
    <w:multiLevelType w:val="multilevel"/>
    <w:tmpl w:val="450C4D1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A5422A"/>
    <w:multiLevelType w:val="multilevel"/>
    <w:tmpl w:val="1882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F509A"/>
    <w:multiLevelType w:val="hybridMultilevel"/>
    <w:tmpl w:val="BEC04BF8"/>
    <w:lvl w:ilvl="0" w:tplc="F0AEE23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862B82"/>
    <w:multiLevelType w:val="hybridMultilevel"/>
    <w:tmpl w:val="1CA42DF2"/>
    <w:lvl w:ilvl="0" w:tplc="68F041AE">
      <w:numFmt w:val="bullet"/>
      <w:lvlText w:val=""/>
      <w:lvlJc w:val="left"/>
      <w:pPr>
        <w:ind w:left="727" w:hanging="367"/>
      </w:pPr>
      <w:rPr>
        <w:rFonts w:ascii="Symbol" w:eastAsia="Calibri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F2715"/>
    <w:multiLevelType w:val="hybridMultilevel"/>
    <w:tmpl w:val="15247998"/>
    <w:lvl w:ilvl="0" w:tplc="68F041AE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71124F"/>
    <w:multiLevelType w:val="multilevel"/>
    <w:tmpl w:val="38520D2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B386CF2"/>
    <w:multiLevelType w:val="hybridMultilevel"/>
    <w:tmpl w:val="91FACB88"/>
    <w:lvl w:ilvl="0" w:tplc="F0AEE23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17C0F"/>
    <w:multiLevelType w:val="multilevel"/>
    <w:tmpl w:val="28A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66043"/>
    <w:multiLevelType w:val="multilevel"/>
    <w:tmpl w:val="4DF422E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4AA392C"/>
    <w:multiLevelType w:val="hybridMultilevel"/>
    <w:tmpl w:val="36C207B0"/>
    <w:lvl w:ilvl="0" w:tplc="F0AEE236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9046C1"/>
    <w:multiLevelType w:val="hybridMultilevel"/>
    <w:tmpl w:val="3A202B6E"/>
    <w:lvl w:ilvl="0" w:tplc="F0AEE236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4959E7"/>
    <w:multiLevelType w:val="hybridMultilevel"/>
    <w:tmpl w:val="90383F10"/>
    <w:lvl w:ilvl="0" w:tplc="68F041AE">
      <w:numFmt w:val="bullet"/>
      <w:lvlText w:val=""/>
      <w:lvlJc w:val="left"/>
      <w:pPr>
        <w:ind w:left="727" w:hanging="367"/>
      </w:pPr>
      <w:rPr>
        <w:rFonts w:ascii="Symbol" w:eastAsia="Calibri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D68"/>
    <w:multiLevelType w:val="hybridMultilevel"/>
    <w:tmpl w:val="8DC8988A"/>
    <w:lvl w:ilvl="0" w:tplc="0422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F76551"/>
    <w:multiLevelType w:val="multilevel"/>
    <w:tmpl w:val="510EF4A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5D66CBB"/>
    <w:multiLevelType w:val="multilevel"/>
    <w:tmpl w:val="FD30DF90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0"/>
  </w:num>
  <w:num w:numId="5">
    <w:abstractNumId w:val="5"/>
  </w:num>
  <w:num w:numId="6">
    <w:abstractNumId w:val="12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7"/>
  </w:num>
  <w:num w:numId="13">
    <w:abstractNumId w:val="14"/>
  </w:num>
  <w:num w:numId="14">
    <w:abstractNumId w:val="4"/>
  </w:num>
  <w:num w:numId="15">
    <w:abstractNumId w:val="10"/>
  </w:num>
  <w:num w:numId="16">
    <w:abstractNumId w:val="1"/>
    <w:lvlOverride w:ilvl="0">
      <w:lvl w:ilvl="0">
        <w:numFmt w:val="upperRoman"/>
        <w:lvlText w:val="%1."/>
        <w:lvlJc w:val="right"/>
      </w:lvl>
    </w:lvlOverride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31"/>
    <w:rsid w:val="000E13FA"/>
    <w:rsid w:val="000F2E6F"/>
    <w:rsid w:val="001D425D"/>
    <w:rsid w:val="00264F37"/>
    <w:rsid w:val="003A3642"/>
    <w:rsid w:val="0040286A"/>
    <w:rsid w:val="0040711A"/>
    <w:rsid w:val="00465669"/>
    <w:rsid w:val="00482E8A"/>
    <w:rsid w:val="00490D92"/>
    <w:rsid w:val="004C2C11"/>
    <w:rsid w:val="0058649A"/>
    <w:rsid w:val="005A4690"/>
    <w:rsid w:val="006C301B"/>
    <w:rsid w:val="00724B48"/>
    <w:rsid w:val="00752861"/>
    <w:rsid w:val="00760E31"/>
    <w:rsid w:val="007E4912"/>
    <w:rsid w:val="00824A6D"/>
    <w:rsid w:val="00835141"/>
    <w:rsid w:val="00880F08"/>
    <w:rsid w:val="00885658"/>
    <w:rsid w:val="00A1292E"/>
    <w:rsid w:val="00AE77D3"/>
    <w:rsid w:val="00B106DF"/>
    <w:rsid w:val="00B5509D"/>
    <w:rsid w:val="00B7031C"/>
    <w:rsid w:val="00B84CE9"/>
    <w:rsid w:val="00B85113"/>
    <w:rsid w:val="00C23AAA"/>
    <w:rsid w:val="00C603B4"/>
    <w:rsid w:val="00C754E9"/>
    <w:rsid w:val="00D62030"/>
    <w:rsid w:val="00D8132C"/>
    <w:rsid w:val="00D832BE"/>
    <w:rsid w:val="00DB7E1D"/>
    <w:rsid w:val="00DE7796"/>
    <w:rsid w:val="00E25DD3"/>
    <w:rsid w:val="00E66D9D"/>
    <w:rsid w:val="00EF383E"/>
    <w:rsid w:val="00F225E2"/>
    <w:rsid w:val="00F302F0"/>
    <w:rsid w:val="00F81224"/>
    <w:rsid w:val="00FA264B"/>
    <w:rsid w:val="00FB5C71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F0D3"/>
  <w15:docId w15:val="{FBE7E47E-C729-45E0-8A0B-D54FBF15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aa-E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9D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DefaultParagraphFont"/>
    <w:rsid w:val="007E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fpa.org/resources/fraud-policy-2009" TargetMode="External"/><Relationship Id="rId18" Type="http://schemas.openxmlformats.org/officeDocument/2006/relationships/hyperlink" Target="http://www.unfpa.org/resources/unfpa-general-conditions-de-minimis-contracts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hyperlink" Target="mailto:procurement@unfp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mpaniiets@unfpa.org" TargetMode="External"/><Relationship Id="rId20" Type="http://schemas.openxmlformats.org/officeDocument/2006/relationships/hyperlink" Target="http://www.unfpa.org/sites/default/files/resource-pdf/UNFPA%20General%20Conditions%20-%20De%20Minimis%20Contracts%20FR_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easury.un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fpa.org/about-procure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searchgate.net/profile/Dickson_Adom/post/What_is_Micro_learning/attachment/5a7611ca4cde266d588883a2/AS%3A590037213278208%401517687242130/download/media23707.pdf" TargetMode="External"/><Relationship Id="rId19" Type="http://schemas.openxmlformats.org/officeDocument/2006/relationships/hyperlink" Target="http://www.unfpa.org/sites/default/files/resource-pdf/UNFPA%20General%20Conditions%20-%20De%20Minimis%20Contracts%20SP_0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fpa.org/about-us" TargetMode="External"/><Relationship Id="rId14" Type="http://schemas.openxmlformats.org/officeDocument/2006/relationships/hyperlink" Target="http://web2.unfpa.org/help/hotline.cf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m8Vdh5cJxk+B6fCJsqPego/VNg==">AMUW2mVpkuUSGVJfLZmyQ7qXAbX2i48UbAZU+EHzs3C1mJkNUhPOWgAPm5v2AGe9O/5DXPUmfZ2/d1RYZVtPa7j35MhdodJfYfpiN7ice/ChjntOCsaw1oTgw/23xKK6w6I85sAv2gArOqbEmh9mTTso4U95oAiHCrb4u7a0elPkuo0kT7FtFtc=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9DFA8B-6226-40DE-915C-F59DA158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Kovalevych</dc:creator>
  <cp:lastModifiedBy>Microsoft account</cp:lastModifiedBy>
  <cp:revision>8</cp:revision>
  <dcterms:created xsi:type="dcterms:W3CDTF">2022-05-27T16:24:00Z</dcterms:created>
  <dcterms:modified xsi:type="dcterms:W3CDTF">2022-06-03T07:19:00Z</dcterms:modified>
</cp:coreProperties>
</file>