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741E" w:rsidRDefault="008F741E" w:rsidP="008F741E">
      <w:pPr>
        <w:tabs>
          <w:tab w:val="left" w:pos="5400"/>
        </w:tabs>
        <w:jc w:val="right"/>
        <w:rPr>
          <w:rFonts w:cstheme="minorHAnsi"/>
          <w:lang w:val="uk-UA"/>
        </w:rPr>
      </w:pPr>
    </w:p>
    <w:p w:rsidR="008F741E" w:rsidRPr="00EE4CC8" w:rsidRDefault="008F741E" w:rsidP="008F741E">
      <w:pPr>
        <w:tabs>
          <w:tab w:val="left" w:pos="5400"/>
        </w:tabs>
        <w:jc w:val="right"/>
        <w:rPr>
          <w:rFonts w:cstheme="minorHAnsi"/>
          <w:lang w:val="ru-RU"/>
        </w:rPr>
      </w:pPr>
      <w:r>
        <w:rPr>
          <w:rFonts w:cstheme="minorHAnsi"/>
          <w:lang w:val="uk-UA"/>
        </w:rPr>
        <w:t>Дата</w:t>
      </w:r>
      <w:r w:rsidRPr="00EE4CC8">
        <w:rPr>
          <w:rFonts w:cstheme="minorHAnsi"/>
          <w:lang w:val="ru-RU"/>
        </w:rPr>
        <w:t xml:space="preserve">:  </w:t>
      </w:r>
      <w:r w:rsidRPr="00C132EF">
        <w:rPr>
          <w:rFonts w:cstheme="minorHAnsi"/>
          <w:lang w:val="ru-RU"/>
        </w:rPr>
        <w:t>10</w:t>
      </w:r>
      <w:r w:rsidRPr="00EE4CC8">
        <w:rPr>
          <w:rFonts w:cstheme="minorHAnsi"/>
          <w:lang w:val="ru-RU"/>
        </w:rPr>
        <w:t xml:space="preserve"> </w:t>
      </w:r>
      <w:r>
        <w:rPr>
          <w:rFonts w:cstheme="minorHAnsi"/>
          <w:lang w:val="uk-UA"/>
        </w:rPr>
        <w:t>квітня</w:t>
      </w:r>
      <w:r w:rsidRPr="00EE4CC8">
        <w:rPr>
          <w:rFonts w:cstheme="minorHAnsi"/>
          <w:lang w:val="ru-RU"/>
        </w:rPr>
        <w:t xml:space="preserve"> 2019</w:t>
      </w:r>
    </w:p>
    <w:p w:rsidR="008F741E" w:rsidRPr="004C63C1" w:rsidRDefault="008F741E" w:rsidP="008F741E">
      <w:pPr>
        <w:tabs>
          <w:tab w:val="left" w:pos="5400"/>
        </w:tabs>
        <w:jc w:val="right"/>
        <w:rPr>
          <w:rFonts w:cstheme="minorHAnsi"/>
          <w:lang w:val="uk-UA"/>
        </w:rPr>
      </w:pPr>
    </w:p>
    <w:p w:rsidR="008F741E" w:rsidRPr="001775F8" w:rsidRDefault="008F741E" w:rsidP="008F741E">
      <w:pPr>
        <w:tabs>
          <w:tab w:val="left" w:pos="-180"/>
          <w:tab w:val="right" w:pos="1980"/>
          <w:tab w:val="left" w:pos="2160"/>
          <w:tab w:val="left" w:pos="4320"/>
        </w:tabs>
        <w:rPr>
          <w:rFonts w:cstheme="minorHAnsi"/>
          <w:b/>
          <w:lang w:val="ru-RU"/>
        </w:rPr>
      </w:pPr>
      <w:r w:rsidRPr="001775F8">
        <w:rPr>
          <w:rFonts w:cstheme="minorHAnsi"/>
          <w:b/>
          <w:lang w:val="uk-UA"/>
        </w:rPr>
        <w:t>Затверджено</w:t>
      </w:r>
      <w:r w:rsidRPr="001775F8">
        <w:rPr>
          <w:rFonts w:cstheme="minorHAnsi"/>
          <w:b/>
          <w:lang w:val="ru-RU"/>
        </w:rPr>
        <w:t>:</w:t>
      </w:r>
    </w:p>
    <w:p w:rsidR="008F741E" w:rsidRPr="001775F8" w:rsidRDefault="008F741E" w:rsidP="008F741E">
      <w:pPr>
        <w:tabs>
          <w:tab w:val="left" w:pos="-180"/>
          <w:tab w:val="right" w:pos="1980"/>
          <w:tab w:val="left" w:pos="2160"/>
          <w:tab w:val="left" w:pos="4320"/>
        </w:tabs>
        <w:rPr>
          <w:rFonts w:cstheme="minorHAnsi"/>
          <w:b/>
          <w:lang w:val="uk-UA"/>
        </w:rPr>
      </w:pPr>
      <w:r w:rsidRPr="001775F8">
        <w:rPr>
          <w:rFonts w:cstheme="minorHAnsi"/>
          <w:b/>
          <w:lang w:val="uk-UA"/>
        </w:rPr>
        <w:t xml:space="preserve">Представником фонду ООН </w:t>
      </w:r>
      <w:r w:rsidRPr="001775F8">
        <w:rPr>
          <w:rFonts w:ascii="Calibri" w:hAnsi="Calibri" w:cs="Calibri"/>
          <w:b/>
          <w:lang w:val="ru-RU"/>
        </w:rPr>
        <w:t>у галузі народонаселення</w:t>
      </w:r>
    </w:p>
    <w:p w:rsidR="008F741E" w:rsidRPr="001775F8" w:rsidRDefault="008F741E" w:rsidP="008F741E">
      <w:pPr>
        <w:tabs>
          <w:tab w:val="left" w:pos="-180"/>
          <w:tab w:val="right" w:pos="1980"/>
          <w:tab w:val="left" w:pos="2160"/>
          <w:tab w:val="left" w:pos="4320"/>
        </w:tabs>
        <w:rPr>
          <w:rFonts w:cstheme="minorHAnsi"/>
          <w:lang w:val="ru-RU"/>
        </w:rPr>
      </w:pPr>
    </w:p>
    <w:p w:rsidR="008F741E" w:rsidRDefault="008F741E" w:rsidP="008F741E">
      <w:pPr>
        <w:pStyle w:val="Caption"/>
        <w:rPr>
          <w:rFonts w:ascii="Calibri" w:hAnsi="Calibri" w:cs="Calibri"/>
          <w:sz w:val="22"/>
          <w:szCs w:val="22"/>
          <w:lang w:val="ru-RU" w:eastAsia="en-GB"/>
        </w:rPr>
      </w:pPr>
    </w:p>
    <w:p w:rsidR="008F741E" w:rsidRPr="00FB0551" w:rsidRDefault="008F741E" w:rsidP="008F741E">
      <w:pPr>
        <w:pStyle w:val="Caption"/>
        <w:rPr>
          <w:rFonts w:ascii="Calibri" w:hAnsi="Calibri" w:cs="Calibri"/>
          <w:sz w:val="22"/>
          <w:szCs w:val="22"/>
          <w:lang w:val="ru-RU" w:eastAsia="en-GB"/>
        </w:rPr>
      </w:pPr>
      <w:r w:rsidRPr="00FB0551">
        <w:rPr>
          <w:rFonts w:ascii="Calibri" w:hAnsi="Calibri" w:cs="Calibri"/>
          <w:sz w:val="22"/>
          <w:szCs w:val="22"/>
          <w:lang w:val="ru-RU" w:eastAsia="en-GB"/>
        </w:rPr>
        <w:t xml:space="preserve">ЗАПИТ НА ПОДАННЯ ПРОПОЗИЦІЙ </w:t>
      </w:r>
    </w:p>
    <w:p w:rsidR="008F741E" w:rsidRPr="00C132EF" w:rsidRDefault="008F741E" w:rsidP="008F741E">
      <w:pPr>
        <w:pStyle w:val="Caption"/>
        <w:rPr>
          <w:rFonts w:ascii="Calibri" w:hAnsi="Calibri" w:cs="Calibri"/>
          <w:sz w:val="22"/>
          <w:szCs w:val="22"/>
          <w:lang w:val="ru-RU" w:eastAsia="en-GB"/>
        </w:rPr>
      </w:pPr>
      <w:r w:rsidRPr="00BF292F">
        <w:rPr>
          <w:rFonts w:ascii="Calibri" w:hAnsi="Calibri" w:cs="Calibri"/>
          <w:sz w:val="22"/>
          <w:szCs w:val="22"/>
          <w:lang w:eastAsia="en-GB"/>
        </w:rPr>
        <w:t>RFQ</w:t>
      </w:r>
      <w:r w:rsidRPr="00C132EF">
        <w:rPr>
          <w:rFonts w:ascii="Calibri" w:hAnsi="Calibri" w:cs="Calibri"/>
          <w:sz w:val="22"/>
          <w:szCs w:val="22"/>
          <w:lang w:val="ru-RU" w:eastAsia="en-GB"/>
        </w:rPr>
        <w:t xml:space="preserve"> </w:t>
      </w:r>
      <w:r w:rsidRPr="00BF292F">
        <w:rPr>
          <w:rFonts w:ascii="Calibri" w:hAnsi="Calibri" w:cs="Calibri"/>
          <w:sz w:val="22"/>
          <w:szCs w:val="22"/>
          <w:lang w:eastAsia="en-GB"/>
        </w:rPr>
        <w:t>N</w:t>
      </w:r>
      <w:r w:rsidRPr="00C132EF">
        <w:rPr>
          <w:rFonts w:ascii="Calibri" w:hAnsi="Calibri" w:cs="Calibri"/>
          <w:sz w:val="22"/>
          <w:szCs w:val="22"/>
          <w:lang w:val="ru-RU" w:eastAsia="en-GB"/>
        </w:rPr>
        <w:t xml:space="preserve">º </w:t>
      </w:r>
      <w:r w:rsidRPr="00BF292F">
        <w:rPr>
          <w:rFonts w:ascii="Calibri" w:hAnsi="Calibri" w:cs="Calibri"/>
          <w:sz w:val="22"/>
          <w:szCs w:val="22"/>
          <w:lang w:eastAsia="en-GB"/>
        </w:rPr>
        <w:t>UNFPA</w:t>
      </w:r>
      <w:r w:rsidRPr="00C132EF">
        <w:rPr>
          <w:rFonts w:ascii="Calibri" w:hAnsi="Calibri" w:cs="Calibri"/>
          <w:sz w:val="22"/>
          <w:szCs w:val="22"/>
          <w:lang w:val="ru-RU" w:eastAsia="en-GB"/>
        </w:rPr>
        <w:t>/</w:t>
      </w:r>
      <w:r w:rsidRPr="00BF292F">
        <w:rPr>
          <w:rFonts w:ascii="Calibri" w:hAnsi="Calibri" w:cs="Calibri"/>
          <w:sz w:val="22"/>
          <w:szCs w:val="22"/>
          <w:lang w:eastAsia="en-GB"/>
        </w:rPr>
        <w:t>UKR</w:t>
      </w:r>
      <w:r w:rsidRPr="00C132EF">
        <w:rPr>
          <w:rFonts w:ascii="Calibri" w:hAnsi="Calibri" w:cs="Calibri"/>
          <w:sz w:val="22"/>
          <w:szCs w:val="22"/>
          <w:lang w:val="ru-RU" w:eastAsia="en-GB"/>
        </w:rPr>
        <w:t>/</w:t>
      </w:r>
      <w:r w:rsidRPr="00BF292F">
        <w:rPr>
          <w:rFonts w:ascii="Calibri" w:hAnsi="Calibri" w:cs="Calibri"/>
          <w:sz w:val="22"/>
          <w:szCs w:val="22"/>
          <w:lang w:eastAsia="en-GB"/>
        </w:rPr>
        <w:t>RFQ</w:t>
      </w:r>
      <w:r w:rsidRPr="00C132EF">
        <w:rPr>
          <w:rFonts w:ascii="Calibri" w:hAnsi="Calibri" w:cs="Calibri"/>
          <w:sz w:val="22"/>
          <w:szCs w:val="22"/>
          <w:lang w:val="ru-RU" w:eastAsia="en-GB"/>
        </w:rPr>
        <w:t>/19/04</w:t>
      </w:r>
    </w:p>
    <w:p w:rsidR="000B6FE0" w:rsidRPr="000B6FE0" w:rsidRDefault="000B6FE0" w:rsidP="000B6FE0">
      <w:pPr>
        <w:rPr>
          <w:lang w:val="ru-RU"/>
        </w:rPr>
      </w:pPr>
    </w:p>
    <w:p w:rsidR="00A0606A" w:rsidRPr="00BF292F" w:rsidRDefault="00A0606A" w:rsidP="00A0606A">
      <w:pPr>
        <w:pStyle w:val="letter"/>
        <w:tabs>
          <w:tab w:val="clear" w:pos="-180"/>
          <w:tab w:val="clear" w:pos="-90"/>
          <w:tab w:val="clear" w:pos="720"/>
          <w:tab w:val="clear" w:pos="1620"/>
          <w:tab w:val="clear" w:pos="2250"/>
          <w:tab w:val="clear" w:pos="2880"/>
          <w:tab w:val="clear" w:pos="3600"/>
          <w:tab w:val="clear" w:pos="4410"/>
          <w:tab w:val="clear" w:pos="5040"/>
          <w:tab w:val="clear" w:pos="5760"/>
          <w:tab w:val="clear" w:pos="6480"/>
          <w:tab w:val="clear" w:pos="7290"/>
          <w:tab w:val="clear" w:pos="7920"/>
        </w:tabs>
        <w:rPr>
          <w:rFonts w:ascii="Calibri" w:hAnsi="Calibri" w:cs="Calibri"/>
          <w:sz w:val="22"/>
          <w:szCs w:val="22"/>
          <w:lang w:val="ru-RU"/>
        </w:rPr>
      </w:pPr>
      <w:r w:rsidRPr="00BF292F">
        <w:rPr>
          <w:rFonts w:ascii="Calibri" w:hAnsi="Calibri" w:cs="Calibri"/>
          <w:sz w:val="22"/>
          <w:szCs w:val="22"/>
          <w:lang w:val="ru-RU"/>
        </w:rPr>
        <w:t xml:space="preserve">Шановні </w:t>
      </w:r>
      <w:r>
        <w:rPr>
          <w:rFonts w:ascii="Calibri" w:hAnsi="Calibri" w:cs="Calibri"/>
          <w:sz w:val="22"/>
          <w:szCs w:val="22"/>
          <w:lang w:val="ru-RU"/>
        </w:rPr>
        <w:t xml:space="preserve">пані </w:t>
      </w:r>
      <w:r w:rsidRPr="00706992">
        <w:rPr>
          <w:rFonts w:ascii="Calibri" w:hAnsi="Calibri" w:cs="Calibri"/>
          <w:sz w:val="22"/>
          <w:szCs w:val="22"/>
          <w:lang w:val="ru-RU"/>
        </w:rPr>
        <w:t xml:space="preserve">/ </w:t>
      </w:r>
      <w:r w:rsidRPr="00BF292F">
        <w:rPr>
          <w:rFonts w:ascii="Calibri" w:hAnsi="Calibri" w:cs="Calibri"/>
          <w:sz w:val="22"/>
          <w:szCs w:val="22"/>
          <w:lang w:val="ru-RU"/>
        </w:rPr>
        <w:t>панове,</w:t>
      </w:r>
    </w:p>
    <w:p w:rsidR="00A0606A" w:rsidRPr="00BF292F" w:rsidRDefault="00A0606A" w:rsidP="00A0606A">
      <w:pPr>
        <w:pStyle w:val="letter"/>
        <w:tabs>
          <w:tab w:val="clear" w:pos="-180"/>
          <w:tab w:val="clear" w:pos="-90"/>
          <w:tab w:val="clear" w:pos="720"/>
          <w:tab w:val="clear" w:pos="1620"/>
          <w:tab w:val="clear" w:pos="2250"/>
          <w:tab w:val="clear" w:pos="2880"/>
          <w:tab w:val="clear" w:pos="3600"/>
          <w:tab w:val="clear" w:pos="4410"/>
          <w:tab w:val="clear" w:pos="5040"/>
          <w:tab w:val="clear" w:pos="5760"/>
          <w:tab w:val="clear" w:pos="6480"/>
          <w:tab w:val="clear" w:pos="7290"/>
          <w:tab w:val="clear" w:pos="7920"/>
        </w:tabs>
        <w:rPr>
          <w:rFonts w:ascii="Calibri" w:hAnsi="Calibri" w:cs="Calibri"/>
          <w:sz w:val="22"/>
          <w:szCs w:val="22"/>
          <w:lang w:val="ru-RU"/>
        </w:rPr>
      </w:pPr>
    </w:p>
    <w:p w:rsidR="00A0606A" w:rsidRPr="0004583B" w:rsidRDefault="00A0606A" w:rsidP="00A0606A">
      <w:pPr>
        <w:jc w:val="both"/>
        <w:rPr>
          <w:rFonts w:ascii="Calibri" w:hAnsi="Calibri" w:cs="Calibri"/>
          <w:lang w:val="ru-RU"/>
        </w:rPr>
      </w:pPr>
      <w:r w:rsidRPr="00BF292F">
        <w:rPr>
          <w:rFonts w:ascii="Calibri" w:hAnsi="Calibri" w:cs="Calibri"/>
          <w:lang w:val="ru-RU"/>
        </w:rPr>
        <w:t>Фонд ООН у галузі народонаселення (ФН ООН) запрошує Вас надат</w:t>
      </w:r>
      <w:r>
        <w:rPr>
          <w:rFonts w:ascii="Calibri" w:hAnsi="Calibri" w:cs="Calibri"/>
          <w:lang w:val="ru-RU"/>
        </w:rPr>
        <w:t xml:space="preserve">и цінову пропозицію на наступну </w:t>
      </w:r>
      <w:r w:rsidRPr="00BF292F">
        <w:rPr>
          <w:rFonts w:ascii="Calibri" w:hAnsi="Calibri" w:cs="Calibri"/>
          <w:lang w:val="ru-RU"/>
        </w:rPr>
        <w:t>послуг</w:t>
      </w:r>
      <w:r>
        <w:rPr>
          <w:rFonts w:ascii="Calibri" w:hAnsi="Calibri" w:cs="Calibri"/>
          <w:lang w:val="ru-RU"/>
        </w:rPr>
        <w:t>у</w:t>
      </w:r>
      <w:r w:rsidRPr="0004583B">
        <w:rPr>
          <w:rFonts w:ascii="Calibri" w:hAnsi="Calibri" w:cs="Calibri"/>
          <w:lang w:val="ru-RU"/>
        </w:rPr>
        <w:t>:</w:t>
      </w:r>
    </w:p>
    <w:p w:rsidR="000B6FE0" w:rsidRPr="00A0606A" w:rsidRDefault="000B6FE0" w:rsidP="000B6FE0">
      <w:pPr>
        <w:rPr>
          <w:b/>
          <w:lang w:val="ru-RU"/>
        </w:rPr>
      </w:pPr>
      <w:r w:rsidRPr="000B6FE0">
        <w:rPr>
          <w:lang w:val="ru-RU"/>
        </w:rPr>
        <w:t xml:space="preserve"> </w:t>
      </w:r>
      <w:r w:rsidR="00A0606A">
        <w:rPr>
          <w:lang w:val="ru-RU"/>
        </w:rPr>
        <w:t xml:space="preserve">                                             </w:t>
      </w:r>
      <w:r w:rsidR="00A0606A" w:rsidRPr="004A10B5">
        <w:rPr>
          <w:b/>
          <w:lang w:val="ru-RU"/>
        </w:rPr>
        <w:t>Ц</w:t>
      </w:r>
      <w:r w:rsidRPr="00A0606A">
        <w:rPr>
          <w:b/>
          <w:lang w:val="ru-RU"/>
        </w:rPr>
        <w:t xml:space="preserve">ифрове просування кампанії </w:t>
      </w:r>
      <w:r w:rsidRPr="00A0606A">
        <w:rPr>
          <w:b/>
          <w:lang w:val="uk-UA"/>
        </w:rPr>
        <w:t>«супертато»</w:t>
      </w:r>
      <w:r w:rsidRPr="00A0606A">
        <w:rPr>
          <w:b/>
          <w:lang w:val="ru-RU"/>
        </w:rPr>
        <w:t xml:space="preserve"> в Інтернеті</w:t>
      </w:r>
    </w:p>
    <w:p w:rsidR="00F07802" w:rsidRDefault="000B6FE0" w:rsidP="000B6FE0">
      <w:pPr>
        <w:rPr>
          <w:lang w:val="ru-RU"/>
        </w:rPr>
      </w:pPr>
      <w:r w:rsidRPr="000B6FE0">
        <w:rPr>
          <w:lang w:val="ru-RU"/>
        </w:rPr>
        <w:t>Цей Запит на пропозицію відкритий для всіх юридично створених компаній, які можуть надавати запитувані послуги та мають правоздатність виконувати свої обов'язки в Україні або через уповноваженого представника.</w:t>
      </w:r>
    </w:p>
    <w:p w:rsidR="0095260D" w:rsidRDefault="0095260D" w:rsidP="0095260D">
      <w:pPr>
        <w:pStyle w:val="letter"/>
        <w:jc w:val="both"/>
        <w:rPr>
          <w:rFonts w:ascii="Calibri" w:hAnsi="Calibri" w:cs="Calibri"/>
          <w:sz w:val="22"/>
          <w:szCs w:val="22"/>
          <w:lang w:val="ru-RU"/>
        </w:rPr>
      </w:pPr>
      <w:r w:rsidRPr="00BF292F">
        <w:rPr>
          <w:rFonts w:ascii="Calibri" w:hAnsi="Calibri" w:cs="Calibri"/>
          <w:sz w:val="22"/>
          <w:szCs w:val="22"/>
          <w:lang w:val="ru-RU"/>
        </w:rPr>
        <w:t xml:space="preserve">Цей запит відкритий для всіх юридично зареєстрованих компаній в Україні, які можуть надавати належні послуги та володіють правоздатністю постачати/виконувати дані послуги в </w:t>
      </w:r>
      <w:r>
        <w:rPr>
          <w:rFonts w:ascii="Calibri" w:hAnsi="Calibri" w:cs="Calibri"/>
          <w:sz w:val="22"/>
          <w:szCs w:val="22"/>
          <w:lang w:val="ru-RU"/>
        </w:rPr>
        <w:t>У</w:t>
      </w:r>
      <w:r w:rsidRPr="00BF292F">
        <w:rPr>
          <w:rFonts w:ascii="Calibri" w:hAnsi="Calibri" w:cs="Calibri"/>
          <w:sz w:val="22"/>
          <w:szCs w:val="22"/>
          <w:lang w:val="ru-RU"/>
        </w:rPr>
        <w:t>країні, або через уповноважених представників.</w:t>
      </w:r>
    </w:p>
    <w:p w:rsidR="0095260D" w:rsidRPr="004C63C1" w:rsidRDefault="0095260D" w:rsidP="0095260D">
      <w:pPr>
        <w:tabs>
          <w:tab w:val="left" w:pos="-180"/>
          <w:tab w:val="right" w:pos="1980"/>
          <w:tab w:val="left" w:pos="2160"/>
          <w:tab w:val="left" w:pos="4320"/>
        </w:tabs>
        <w:rPr>
          <w:rFonts w:cstheme="minorHAnsi"/>
          <w:b/>
          <w:lang w:val="ru-RU"/>
        </w:rPr>
      </w:pPr>
    </w:p>
    <w:p w:rsidR="0095260D" w:rsidRPr="0095260D" w:rsidRDefault="0095260D" w:rsidP="0095260D">
      <w:pPr>
        <w:pStyle w:val="ListParagraph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jc w:val="both"/>
        <w:textAlignment w:val="baseline"/>
        <w:rPr>
          <w:rFonts w:cstheme="minorHAnsi"/>
          <w:b/>
          <w:lang w:val="ru-RU"/>
        </w:rPr>
      </w:pPr>
      <w:r>
        <w:rPr>
          <w:rFonts w:cstheme="minorHAnsi"/>
          <w:b/>
          <w:lang w:val="uk-UA"/>
        </w:rPr>
        <w:t xml:space="preserve">Про </w:t>
      </w:r>
      <w:r>
        <w:rPr>
          <w:rFonts w:cstheme="minorHAnsi"/>
          <w:b/>
        </w:rPr>
        <w:t>UNFPA</w:t>
      </w:r>
    </w:p>
    <w:p w:rsidR="0095260D" w:rsidRPr="0095260D" w:rsidRDefault="0095260D" w:rsidP="0095260D">
      <w:pPr>
        <w:pStyle w:val="letter"/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 w:rsidRPr="0095260D">
        <w:rPr>
          <w:rFonts w:asciiTheme="minorHAnsi" w:hAnsiTheme="minorHAnsi" w:cstheme="minorHAnsi"/>
          <w:sz w:val="22"/>
          <w:szCs w:val="22"/>
          <w:lang w:val="ru-RU"/>
        </w:rPr>
        <w:tab/>
      </w:r>
      <w:r>
        <w:rPr>
          <w:rFonts w:asciiTheme="minorHAnsi" w:hAnsiTheme="minorHAnsi" w:cstheme="minorHAnsi"/>
          <w:sz w:val="22"/>
          <w:szCs w:val="22"/>
        </w:rPr>
        <w:t>UNFPA</w:t>
      </w:r>
      <w:r w:rsidRPr="0095260D">
        <w:rPr>
          <w:rFonts w:asciiTheme="minorHAnsi" w:hAnsiTheme="minorHAnsi" w:cstheme="minorHAnsi"/>
          <w:sz w:val="22"/>
          <w:szCs w:val="22"/>
          <w:lang w:val="ru-RU"/>
        </w:rPr>
        <w:t>, Фонд ООН у галузі народонаселення</w:t>
      </w:r>
      <w:proofErr w:type="gramStart"/>
      <w:r w:rsidRPr="0095260D">
        <w:rPr>
          <w:rFonts w:asciiTheme="minorHAnsi" w:hAnsiTheme="minorHAnsi" w:cstheme="minorHAnsi"/>
          <w:sz w:val="22"/>
          <w:szCs w:val="22"/>
          <w:lang w:val="ru-RU"/>
        </w:rPr>
        <w:t>,  є</w:t>
      </w:r>
      <w:proofErr w:type="gramEnd"/>
      <w:r w:rsidRPr="0095260D">
        <w:rPr>
          <w:rFonts w:asciiTheme="minorHAnsi" w:hAnsiTheme="minorHAnsi" w:cstheme="minorHAnsi"/>
          <w:sz w:val="22"/>
          <w:szCs w:val="22"/>
          <w:lang w:val="ru-RU"/>
        </w:rPr>
        <w:t xml:space="preserve"> міжнародною агенцію з розвитку, метою котрої є забезпечення і існування такого світу, в якому кожна вагітність бажана, кожні пологи безпечні та кожна молода людина може реалізувати свій потенціал.   </w:t>
      </w:r>
    </w:p>
    <w:p w:rsidR="0095260D" w:rsidRPr="0095260D" w:rsidRDefault="0095260D" w:rsidP="0095260D">
      <w:pPr>
        <w:pStyle w:val="letter"/>
        <w:jc w:val="both"/>
        <w:rPr>
          <w:rFonts w:asciiTheme="minorHAnsi" w:hAnsiTheme="minorHAnsi" w:cstheme="minorHAnsi"/>
          <w:sz w:val="22"/>
          <w:szCs w:val="22"/>
          <w:lang w:val="ru-RU"/>
        </w:rPr>
      </w:pPr>
    </w:p>
    <w:p w:rsidR="0095260D" w:rsidRPr="004C63C1" w:rsidRDefault="0095260D" w:rsidP="0095260D">
      <w:pPr>
        <w:pStyle w:val="letter"/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>
        <w:rPr>
          <w:rFonts w:asciiTheme="minorHAnsi" w:hAnsiTheme="minorHAnsi" w:cstheme="minorHAnsi"/>
          <w:sz w:val="22"/>
          <w:szCs w:val="22"/>
        </w:rPr>
        <w:t>UNFPA</w:t>
      </w:r>
      <w:r w:rsidRPr="00C132EF">
        <w:rPr>
          <w:rFonts w:asciiTheme="minorHAnsi" w:hAnsiTheme="minorHAnsi" w:cstheme="minorHAnsi"/>
          <w:sz w:val="22"/>
          <w:szCs w:val="22"/>
          <w:lang w:val="ru-RU"/>
        </w:rPr>
        <w:t xml:space="preserve"> є провідною установою ООН, яка сприяє реалізації права кожної жінки, чоловіка та дитини на здорове життя та рівні можливості. </w:t>
      </w:r>
      <w:r w:rsidRPr="004C63C1">
        <w:rPr>
          <w:rFonts w:asciiTheme="minorHAnsi" w:hAnsiTheme="minorHAnsi" w:cstheme="minorHAnsi"/>
          <w:sz w:val="22"/>
          <w:szCs w:val="22"/>
          <w:lang w:val="ru-RU"/>
        </w:rPr>
        <w:t xml:space="preserve">Для отримання більш детальної інформації щодо діяльності Фонду, звертайтеся, будь-ласка, </w:t>
      </w:r>
      <w:proofErr w:type="gramStart"/>
      <w:r w:rsidRPr="004C63C1">
        <w:rPr>
          <w:rFonts w:asciiTheme="minorHAnsi" w:hAnsiTheme="minorHAnsi" w:cstheme="minorHAnsi"/>
          <w:sz w:val="22"/>
          <w:szCs w:val="22"/>
          <w:lang w:val="ru-RU"/>
        </w:rPr>
        <w:t>до веб-сайту</w:t>
      </w:r>
      <w:proofErr w:type="gramEnd"/>
      <w:r w:rsidRPr="004C63C1">
        <w:rPr>
          <w:rFonts w:asciiTheme="minorHAnsi" w:hAnsiTheme="minorHAnsi" w:cstheme="minorHAnsi"/>
          <w:sz w:val="22"/>
          <w:szCs w:val="22"/>
          <w:lang w:val="ru-RU"/>
        </w:rPr>
        <w:t xml:space="preserve">: </w:t>
      </w:r>
      <w:hyperlink r:id="rId7" w:history="1">
        <w:r>
          <w:rPr>
            <w:rStyle w:val="Hyperlink"/>
            <w:rFonts w:asciiTheme="minorHAnsi" w:hAnsiTheme="minorHAnsi" w:cstheme="minorHAnsi"/>
            <w:color w:val="0070C0"/>
            <w:sz w:val="22"/>
            <w:szCs w:val="22"/>
          </w:rPr>
          <w:t>UNFPA</w:t>
        </w:r>
        <w:r w:rsidRPr="004C63C1">
          <w:rPr>
            <w:rStyle w:val="Hyperlink"/>
            <w:rFonts w:asciiTheme="minorHAnsi" w:hAnsiTheme="minorHAnsi" w:cstheme="minorHAnsi"/>
            <w:color w:val="0070C0"/>
            <w:sz w:val="22"/>
            <w:szCs w:val="22"/>
            <w:lang w:val="ru-RU"/>
          </w:rPr>
          <w:t xml:space="preserve"> про нас</w:t>
        </w:r>
      </w:hyperlink>
      <w:r w:rsidRPr="004C63C1">
        <w:rPr>
          <w:rStyle w:val="Hyperlink"/>
          <w:rFonts w:asciiTheme="minorHAnsi" w:hAnsiTheme="minorHAnsi" w:cstheme="minorHAnsi"/>
          <w:color w:val="0070C0"/>
          <w:sz w:val="22"/>
          <w:szCs w:val="22"/>
          <w:lang w:val="ru-RU"/>
        </w:rPr>
        <w:t>.</w:t>
      </w:r>
    </w:p>
    <w:p w:rsidR="000B6FE0" w:rsidRPr="000B6FE0" w:rsidRDefault="000B6FE0" w:rsidP="000B6FE0">
      <w:pPr>
        <w:rPr>
          <w:lang w:val="ru-RU"/>
        </w:rPr>
      </w:pPr>
    </w:p>
    <w:p w:rsidR="000B6FE0" w:rsidRPr="000B6FE0" w:rsidRDefault="000B6FE0" w:rsidP="000B6FE0">
      <w:pPr>
        <w:rPr>
          <w:b/>
          <w:lang w:val="ru-RU"/>
        </w:rPr>
      </w:pPr>
      <w:r w:rsidRPr="000B6FE0">
        <w:rPr>
          <w:b/>
          <w:lang w:val="ru-RU"/>
        </w:rPr>
        <w:t>Технічне завдання (ТЗ)</w:t>
      </w:r>
    </w:p>
    <w:p w:rsidR="00806BDD" w:rsidRPr="004C63C1" w:rsidRDefault="00256D49" w:rsidP="00806BDD">
      <w:pPr>
        <w:jc w:val="both"/>
        <w:rPr>
          <w:b/>
          <w:lang w:val="uk-UA"/>
        </w:rPr>
      </w:pPr>
      <w:r>
        <w:rPr>
          <w:b/>
          <w:lang w:val="uk-UA"/>
        </w:rPr>
        <w:t>О</w:t>
      </w:r>
      <w:r w:rsidR="00806BDD">
        <w:rPr>
          <w:b/>
          <w:lang w:val="uk-UA"/>
        </w:rPr>
        <w:t>пис програми</w:t>
      </w:r>
    </w:p>
    <w:p w:rsidR="000B6FE0" w:rsidRPr="000B6FE0" w:rsidRDefault="000B6FE0" w:rsidP="000B6FE0">
      <w:pPr>
        <w:rPr>
          <w:lang w:val="ru-RU"/>
        </w:rPr>
      </w:pPr>
      <w:r w:rsidRPr="00C132EF">
        <w:rPr>
          <w:lang w:val="uk-UA"/>
        </w:rPr>
        <w:t xml:space="preserve">Стереотипні ґендерні ролі глибоко вкорінені в українському суспільстві. </w:t>
      </w:r>
      <w:r w:rsidRPr="000B6FE0">
        <w:rPr>
          <w:lang w:val="ru-RU"/>
        </w:rPr>
        <w:t>У 2016 році Україна посіла 69 місце за показником Глобального індексу гендерного розриву (з оцінкою 0,7), де розрив у заробітній платі за гендерною ознакою становив 25% (2015 рік). Нещодавно було зроблено багато,</w:t>
      </w:r>
      <w:r>
        <w:rPr>
          <w:lang w:val="ru-RU"/>
        </w:rPr>
        <w:t xml:space="preserve"> у тому числі за підтримки Фонду ООН у галузі народонаселення</w:t>
      </w:r>
      <w:r w:rsidRPr="000B6FE0">
        <w:rPr>
          <w:lang w:val="ru-RU"/>
        </w:rPr>
        <w:t>:</w:t>
      </w:r>
    </w:p>
    <w:p w:rsidR="000B6FE0" w:rsidRPr="000B6FE0" w:rsidRDefault="000B6FE0" w:rsidP="000B6FE0">
      <w:pPr>
        <w:rPr>
          <w:lang w:val="ru-RU"/>
        </w:rPr>
      </w:pPr>
      <w:r w:rsidRPr="000B6FE0">
        <w:rPr>
          <w:lang w:val="ru-RU"/>
        </w:rPr>
        <w:t>- боротьба з ґендерними стереотипами через медіа-кампанії;</w:t>
      </w:r>
    </w:p>
    <w:p w:rsidR="000B6FE0" w:rsidRPr="000B6FE0" w:rsidRDefault="000B6FE0" w:rsidP="000B6FE0">
      <w:pPr>
        <w:rPr>
          <w:lang w:val="ru-RU"/>
        </w:rPr>
      </w:pPr>
      <w:r w:rsidRPr="000B6FE0">
        <w:rPr>
          <w:lang w:val="ru-RU"/>
        </w:rPr>
        <w:t>- навчальний курс для державних службовців щодо гендерно-чутливих підходів до державного управління;</w:t>
      </w:r>
    </w:p>
    <w:p w:rsidR="000B6FE0" w:rsidRPr="000B6FE0" w:rsidRDefault="000B6FE0" w:rsidP="000B6FE0">
      <w:pPr>
        <w:rPr>
          <w:lang w:val="ru-RU"/>
        </w:rPr>
      </w:pPr>
      <w:r w:rsidRPr="000B6FE0">
        <w:rPr>
          <w:lang w:val="ru-RU"/>
        </w:rPr>
        <w:lastRenderedPageBreak/>
        <w:t xml:space="preserve">- вдосконалення національної гендерної системи, включаючи звітність про </w:t>
      </w:r>
      <w:r>
        <w:rPr>
          <w:lang w:val="ru-RU"/>
        </w:rPr>
        <w:t>виконання міжнародних конвенцій</w:t>
      </w:r>
      <w:r w:rsidRPr="000B6FE0">
        <w:rPr>
          <w:lang w:val="ru-RU"/>
        </w:rPr>
        <w:t>.</w:t>
      </w:r>
    </w:p>
    <w:p w:rsidR="000B6FE0" w:rsidRDefault="000B6FE0" w:rsidP="000B6FE0">
      <w:pPr>
        <w:rPr>
          <w:lang w:val="ru-RU"/>
        </w:rPr>
      </w:pPr>
      <w:r w:rsidRPr="000B6FE0">
        <w:rPr>
          <w:lang w:val="ru-RU"/>
        </w:rPr>
        <w:t xml:space="preserve">У 2015 році </w:t>
      </w:r>
      <w:r>
        <w:rPr>
          <w:lang w:val="ru-RU"/>
        </w:rPr>
        <w:t>Фонд ООН у галузі народонаселення</w:t>
      </w:r>
      <w:r w:rsidRPr="000B6FE0">
        <w:rPr>
          <w:lang w:val="ru-RU"/>
        </w:rPr>
        <w:t xml:space="preserve"> спільно з Міністерством соціальної політики України розпочав проект «</w:t>
      </w:r>
      <w:r>
        <w:rPr>
          <w:lang w:val="ru-RU"/>
        </w:rPr>
        <w:t>Щастя у 4 руки</w:t>
      </w:r>
      <w:r w:rsidRPr="000B6FE0">
        <w:rPr>
          <w:lang w:val="ru-RU"/>
        </w:rPr>
        <w:t xml:space="preserve">» для надання інформації молодим людям (з акцентом на чоловіків) про рівні права та рівний розподіл домашньої роботи. Спільна участь </w:t>
      </w:r>
      <w:r>
        <w:rPr>
          <w:lang w:val="ru-RU"/>
        </w:rPr>
        <w:t>у</w:t>
      </w:r>
      <w:r w:rsidRPr="000B6FE0">
        <w:rPr>
          <w:lang w:val="ru-RU"/>
        </w:rPr>
        <w:t xml:space="preserve"> процесі </w:t>
      </w:r>
      <w:r>
        <w:rPr>
          <w:lang w:val="ru-RU"/>
        </w:rPr>
        <w:t>виховання дітей</w:t>
      </w:r>
      <w:r w:rsidRPr="000B6FE0">
        <w:rPr>
          <w:lang w:val="ru-RU"/>
        </w:rPr>
        <w:t xml:space="preserve"> є одним з основн</w:t>
      </w:r>
      <w:r>
        <w:rPr>
          <w:lang w:val="ru-RU"/>
        </w:rPr>
        <w:t xml:space="preserve">их завдань кампанії. </w:t>
      </w:r>
    </w:p>
    <w:p w:rsidR="000B6FE0" w:rsidRPr="00256D49" w:rsidRDefault="00256D49" w:rsidP="000B6FE0">
      <w:pPr>
        <w:rPr>
          <w:b/>
          <w:color w:val="000000" w:themeColor="text1"/>
          <w:lang w:val="uk-UA"/>
        </w:rPr>
      </w:pPr>
      <w:r>
        <w:rPr>
          <w:b/>
          <w:color w:val="000000" w:themeColor="text1"/>
          <w:lang w:val="uk-UA"/>
        </w:rPr>
        <w:t>Передумови</w:t>
      </w:r>
    </w:p>
    <w:p w:rsidR="000B6FE0" w:rsidRDefault="000B6FE0" w:rsidP="000B6FE0">
      <w:pPr>
        <w:rPr>
          <w:lang w:val="ru-RU"/>
        </w:rPr>
      </w:pPr>
      <w:r w:rsidRPr="00256D49">
        <w:rPr>
          <w:lang w:val="uk-UA"/>
        </w:rPr>
        <w:t xml:space="preserve">Фонд ООН у галузі народонаселення запрошує кваліфікованих постачальників, які мають успішні кампанії з цифрового маркетингу та виробництва цифрових комунікаційних рішень. </w:t>
      </w:r>
      <w:r w:rsidRPr="000B6FE0">
        <w:rPr>
          <w:lang w:val="ru-RU"/>
        </w:rPr>
        <w:t xml:space="preserve">Ми шукаємо постачальників, які можуть співпрацювати з нами у визначенні, адаптації та </w:t>
      </w:r>
      <w:r>
        <w:rPr>
          <w:lang w:val="ru-RU"/>
        </w:rPr>
        <w:t>використанні</w:t>
      </w:r>
      <w:r w:rsidRPr="000B6FE0">
        <w:rPr>
          <w:lang w:val="ru-RU"/>
        </w:rPr>
        <w:t xml:space="preserve"> нових технологій для збільшення охоплення, впливу, залучення та інтерактивності наших цифрових комунікаційних продуктів та кампаній. Ми прагнемо укласти короткострокові угоди з постачальниками, </w:t>
      </w:r>
      <w:r>
        <w:rPr>
          <w:lang w:val="ru-RU"/>
        </w:rPr>
        <w:t>які надаватимуть</w:t>
      </w:r>
      <w:r w:rsidRPr="000B6FE0">
        <w:rPr>
          <w:lang w:val="ru-RU"/>
        </w:rPr>
        <w:t xml:space="preserve"> послуги </w:t>
      </w:r>
      <w:r>
        <w:rPr>
          <w:lang w:val="ru-RU"/>
        </w:rPr>
        <w:t>Фонду ООН у галузі народонаселення</w:t>
      </w:r>
      <w:r w:rsidRPr="000B6FE0">
        <w:rPr>
          <w:lang w:val="ru-RU"/>
        </w:rPr>
        <w:t xml:space="preserve"> на постійній основі. Вибраний постачальник послуг працюватиме під керівництвом співробітника </w:t>
      </w:r>
      <w:r>
        <w:rPr>
          <w:lang w:val="ru-RU"/>
        </w:rPr>
        <w:t>Фонду ООН у галузі народонаселення</w:t>
      </w:r>
      <w:r w:rsidRPr="000B6FE0">
        <w:rPr>
          <w:lang w:val="ru-RU"/>
        </w:rPr>
        <w:t xml:space="preserve"> з питань комунікацій та адвокації та у тісній співпраці з командою </w:t>
      </w:r>
      <w:r>
        <w:rPr>
          <w:lang w:val="ru-RU"/>
        </w:rPr>
        <w:t>Фонду ООН у галузі народонаселення</w:t>
      </w:r>
      <w:r w:rsidRPr="000B6FE0">
        <w:rPr>
          <w:lang w:val="ru-RU"/>
        </w:rPr>
        <w:t xml:space="preserve"> з питань комунікацій та програм.</w:t>
      </w:r>
    </w:p>
    <w:p w:rsidR="00FA315B" w:rsidRPr="00FA315B" w:rsidRDefault="00FA315B" w:rsidP="00FA315B">
      <w:pPr>
        <w:rPr>
          <w:b/>
          <w:lang w:val="ru-RU"/>
        </w:rPr>
      </w:pPr>
      <w:r w:rsidRPr="00FA315B">
        <w:rPr>
          <w:b/>
          <w:lang w:val="ru-RU"/>
        </w:rPr>
        <w:t>Обсяг робіт</w:t>
      </w:r>
    </w:p>
    <w:p w:rsidR="00FA315B" w:rsidRPr="00FA315B" w:rsidRDefault="00FA315B" w:rsidP="00FA315B">
      <w:pPr>
        <w:rPr>
          <w:lang w:val="ru-RU"/>
        </w:rPr>
      </w:pPr>
      <w:r w:rsidRPr="00FA315B">
        <w:rPr>
          <w:lang w:val="ru-RU"/>
        </w:rPr>
        <w:t>Очікується, що вибраний постачальник послуг роз</w:t>
      </w:r>
      <w:r>
        <w:rPr>
          <w:lang w:val="ru-RU"/>
        </w:rPr>
        <w:t xml:space="preserve">робить медіа-план для </w:t>
      </w:r>
      <w:r>
        <w:rPr>
          <w:lang w:val="uk-UA"/>
        </w:rPr>
        <w:t xml:space="preserve">готових освітніх </w:t>
      </w:r>
      <w:r w:rsidRPr="00FA315B">
        <w:rPr>
          <w:lang w:val="ru-RU"/>
        </w:rPr>
        <w:t>матеріалів. Це 26 відео «</w:t>
      </w:r>
      <w:r>
        <w:rPr>
          <w:lang w:val="ru-RU"/>
        </w:rPr>
        <w:t>СуперТато може</w:t>
      </w:r>
      <w:r w:rsidRPr="00FA315B">
        <w:rPr>
          <w:lang w:val="ru-RU"/>
        </w:rPr>
        <w:t xml:space="preserve">», розроблені </w:t>
      </w:r>
      <w:r>
        <w:rPr>
          <w:lang w:val="ru-RU"/>
        </w:rPr>
        <w:t>Фонд ООН у галузі народонаселення</w:t>
      </w:r>
      <w:r w:rsidRPr="00FA315B">
        <w:rPr>
          <w:lang w:val="ru-RU"/>
        </w:rPr>
        <w:t xml:space="preserve"> в рамках свого соціального проекту «</w:t>
      </w:r>
      <w:r>
        <w:rPr>
          <w:lang w:val="ru-RU"/>
        </w:rPr>
        <w:t>Щастя у 4 руки</w:t>
      </w:r>
      <w:r w:rsidRPr="00FA315B">
        <w:rPr>
          <w:lang w:val="ru-RU"/>
        </w:rPr>
        <w:t>», спрямованого на сприяння відпов</w:t>
      </w:r>
      <w:r>
        <w:rPr>
          <w:lang w:val="ru-RU"/>
        </w:rPr>
        <w:t>ідальному батьківству та рівномірному</w:t>
      </w:r>
      <w:r w:rsidRPr="00FA315B">
        <w:rPr>
          <w:lang w:val="ru-RU"/>
        </w:rPr>
        <w:t xml:space="preserve"> розподілу д</w:t>
      </w:r>
      <w:r>
        <w:rPr>
          <w:lang w:val="ru-RU"/>
        </w:rPr>
        <w:t>омашніх обов'язків у</w:t>
      </w:r>
      <w:r w:rsidRPr="00FA315B">
        <w:rPr>
          <w:lang w:val="ru-RU"/>
        </w:rPr>
        <w:t xml:space="preserve"> сім'ї. Концепція відео - це діалог між батьком-знаменитістю і експертом з конкретної теми. Тривалість відео від 5 до 10 хвилин. </w:t>
      </w:r>
      <w:r>
        <w:rPr>
          <w:lang w:val="ru-RU"/>
        </w:rPr>
        <w:t>Фонд ООН у галузі народонаселення</w:t>
      </w:r>
      <w:r w:rsidRPr="00FA315B">
        <w:rPr>
          <w:lang w:val="ru-RU"/>
        </w:rPr>
        <w:t xml:space="preserve"> має</w:t>
      </w:r>
      <w:r w:rsidR="00467972">
        <w:rPr>
          <w:lang w:val="ru-RU"/>
        </w:rPr>
        <w:t xml:space="preserve"> також розроблені</w:t>
      </w:r>
      <w:r w:rsidRPr="00FA315B">
        <w:rPr>
          <w:lang w:val="ru-RU"/>
        </w:rPr>
        <w:t xml:space="preserve"> банери</w:t>
      </w:r>
      <w:r w:rsidR="00467972">
        <w:rPr>
          <w:lang w:val="ru-RU"/>
        </w:rPr>
        <w:t xml:space="preserve"> по кожній з тем (всього 6 банерів)</w:t>
      </w:r>
      <w:r w:rsidRPr="00FA315B">
        <w:rPr>
          <w:lang w:val="ru-RU"/>
        </w:rPr>
        <w:t>.</w:t>
      </w:r>
    </w:p>
    <w:p w:rsidR="000B6FE0" w:rsidRPr="00C132EF" w:rsidRDefault="00FA315B" w:rsidP="00FA315B">
      <w:pPr>
        <w:rPr>
          <w:rFonts w:cstheme="minorHAnsi"/>
          <w:color w:val="000000" w:themeColor="text1"/>
          <w:lang w:val="ru-RU"/>
        </w:rPr>
      </w:pPr>
      <w:r w:rsidRPr="00C132EF">
        <w:rPr>
          <w:rFonts w:cstheme="minorHAnsi"/>
          <w:color w:val="000000" w:themeColor="text1"/>
          <w:lang w:val="ru-RU"/>
        </w:rPr>
        <w:t>Учасники діалогу та обговорювані теми:</w:t>
      </w:r>
    </w:p>
    <w:p w:rsidR="006F6A94" w:rsidRPr="00687FD3" w:rsidRDefault="00C132EF" w:rsidP="006F6A94">
      <w:pPr>
        <w:spacing w:after="0" w:line="240" w:lineRule="auto"/>
        <w:rPr>
          <w:rFonts w:eastAsia="Times New Roman" w:cstheme="minorHAnsi"/>
          <w:b/>
          <w:color w:val="000000" w:themeColor="text1"/>
          <w:lang w:val="ru-RU"/>
        </w:rPr>
      </w:pPr>
      <w:r w:rsidRPr="00687FD3">
        <w:rPr>
          <w:rFonts w:eastAsia="Times New Roman" w:cstheme="minorHAnsi"/>
          <w:b/>
          <w:color w:val="000000" w:themeColor="text1"/>
          <w:lang w:val="uk-UA"/>
        </w:rPr>
        <w:t>Дмитро Стужук та Артем Чапай</w:t>
      </w:r>
    </w:p>
    <w:p w:rsidR="00C132EF" w:rsidRPr="00687FD3" w:rsidRDefault="006F6A94" w:rsidP="00C132EF">
      <w:pPr>
        <w:pStyle w:val="Heading1"/>
        <w:shd w:val="clear" w:color="auto" w:fill="FFFFFF"/>
        <w:spacing w:before="0"/>
        <w:rPr>
          <w:rFonts w:asciiTheme="minorHAnsi" w:hAnsiTheme="minorHAnsi" w:cstheme="minorHAnsi"/>
          <w:color w:val="000000" w:themeColor="text1"/>
          <w:sz w:val="22"/>
          <w:szCs w:val="22"/>
          <w:lang w:val="ru-RU"/>
        </w:rPr>
      </w:pPr>
      <w:r w:rsidRPr="00687FD3"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val="ru-RU"/>
        </w:rPr>
        <w:t xml:space="preserve">1. </w:t>
      </w:r>
      <w:hyperlink r:id="rId8" w:history="1">
        <w:r w:rsidR="00C132EF" w:rsidRPr="00256D49">
          <w:rPr>
            <w:rStyle w:val="Hyperlink"/>
            <w:rFonts w:asciiTheme="minorHAnsi" w:hAnsiTheme="minorHAnsi" w:cstheme="minorHAnsi"/>
            <w:bCs/>
            <w:color w:val="000000" w:themeColor="text1"/>
            <w:sz w:val="22"/>
            <w:szCs w:val="22"/>
            <w:lang w:val="ru-RU"/>
          </w:rPr>
          <w:t>Поради для тата у декретній відпустці</w:t>
        </w:r>
      </w:hyperlink>
    </w:p>
    <w:p w:rsidR="006F6A94" w:rsidRPr="00687FD3" w:rsidRDefault="006F6A94" w:rsidP="006F6A94">
      <w:pPr>
        <w:spacing w:after="0" w:line="240" w:lineRule="auto"/>
        <w:rPr>
          <w:rFonts w:eastAsia="Times New Roman" w:cstheme="minorHAnsi"/>
          <w:color w:val="000000" w:themeColor="text1"/>
          <w:lang w:val="ru-RU"/>
        </w:rPr>
      </w:pPr>
    </w:p>
    <w:p w:rsidR="006F6A94" w:rsidRPr="00687FD3" w:rsidRDefault="00C132EF" w:rsidP="006F6A94">
      <w:pPr>
        <w:spacing w:after="0" w:line="240" w:lineRule="auto"/>
        <w:rPr>
          <w:rFonts w:eastAsia="Times New Roman" w:cstheme="minorHAnsi"/>
          <w:b/>
          <w:color w:val="000000" w:themeColor="text1"/>
          <w:lang w:val="uk-UA"/>
        </w:rPr>
      </w:pPr>
      <w:r w:rsidRPr="00687FD3">
        <w:rPr>
          <w:rFonts w:eastAsia="Times New Roman" w:cstheme="minorHAnsi"/>
          <w:b/>
          <w:color w:val="000000" w:themeColor="text1"/>
          <w:lang w:val="uk-UA"/>
        </w:rPr>
        <w:t>Сергій Цибульський та Юрій Кривоніс</w:t>
      </w:r>
    </w:p>
    <w:p w:rsidR="00C132EF" w:rsidRPr="00256D49" w:rsidRDefault="00256D49" w:rsidP="00256D49">
      <w:pPr>
        <w:spacing w:after="0"/>
        <w:rPr>
          <w:rFonts w:cstheme="minorHAnsi"/>
          <w:color w:val="000000" w:themeColor="text1"/>
          <w:lang w:val="ru-RU"/>
        </w:rPr>
      </w:pPr>
      <w:r w:rsidRPr="00256D49">
        <w:rPr>
          <w:lang w:val="ru-RU"/>
        </w:rPr>
        <w:t xml:space="preserve">1. </w:t>
      </w:r>
      <w:hyperlink r:id="rId9" w:history="1">
        <w:r w:rsidR="00C132EF" w:rsidRPr="00256D49">
          <w:rPr>
            <w:rStyle w:val="Hyperlink"/>
            <w:rFonts w:cstheme="minorHAnsi"/>
            <w:color w:val="000000" w:themeColor="text1"/>
            <w:lang w:val="ru-RU"/>
          </w:rPr>
          <w:t>Надання першої допомоги дітям</w:t>
        </w:r>
      </w:hyperlink>
    </w:p>
    <w:p w:rsidR="00C132EF" w:rsidRPr="00256D49" w:rsidRDefault="00256D49" w:rsidP="00256D49">
      <w:pPr>
        <w:spacing w:after="0"/>
        <w:rPr>
          <w:rFonts w:cstheme="minorHAnsi"/>
          <w:color w:val="000000" w:themeColor="text1"/>
          <w:lang w:val="ru-RU"/>
        </w:rPr>
      </w:pPr>
      <w:r w:rsidRPr="00256D49">
        <w:rPr>
          <w:lang w:val="ru-RU"/>
        </w:rPr>
        <w:t>2.</w:t>
      </w:r>
      <w:hyperlink r:id="rId10" w:history="1">
        <w:r w:rsidR="00C132EF" w:rsidRPr="00256D49">
          <w:rPr>
            <w:rStyle w:val="Hyperlink"/>
            <w:rFonts w:cstheme="minorHAnsi"/>
            <w:color w:val="000000" w:themeColor="text1"/>
            <w:lang w:val="ru-RU"/>
          </w:rPr>
          <w:t>Перша допомога дітям при припиненні дихання та кровообігу</w:t>
        </w:r>
      </w:hyperlink>
    </w:p>
    <w:p w:rsidR="00C132EF" w:rsidRPr="00256D49" w:rsidRDefault="00256D49" w:rsidP="00256D49">
      <w:pPr>
        <w:spacing w:after="0"/>
        <w:rPr>
          <w:rFonts w:cstheme="minorHAnsi"/>
          <w:color w:val="000000" w:themeColor="text1"/>
          <w:lang w:val="ru-RU"/>
        </w:rPr>
      </w:pPr>
      <w:r w:rsidRPr="00256D49">
        <w:rPr>
          <w:lang w:val="ru-RU"/>
        </w:rPr>
        <w:t>3.</w:t>
      </w:r>
      <w:hyperlink r:id="rId11" w:history="1">
        <w:r w:rsidR="00C132EF" w:rsidRPr="00256D49">
          <w:rPr>
            <w:rStyle w:val="Hyperlink"/>
            <w:rFonts w:cstheme="minorHAnsi"/>
            <w:color w:val="000000" w:themeColor="text1"/>
            <w:lang w:val="ru-RU"/>
          </w:rPr>
          <w:t>Перша допомога дітям при судомах</w:t>
        </w:r>
      </w:hyperlink>
    </w:p>
    <w:p w:rsidR="00C132EF" w:rsidRPr="00256D49" w:rsidRDefault="00256D49" w:rsidP="00256D49">
      <w:pPr>
        <w:spacing w:after="0"/>
        <w:rPr>
          <w:rFonts w:cstheme="minorHAnsi"/>
          <w:color w:val="000000" w:themeColor="text1"/>
          <w:lang w:val="ru-RU"/>
        </w:rPr>
      </w:pPr>
      <w:proofErr w:type="gramStart"/>
      <w:r>
        <w:t>4.</w:t>
      </w:r>
      <w:proofErr w:type="gramEnd"/>
      <w:r w:rsidR="00BC7A4D">
        <w:fldChar w:fldCharType="begin"/>
      </w:r>
      <w:r w:rsidR="00BC7A4D" w:rsidRPr="00256D49">
        <w:rPr>
          <w:lang w:val="ru-RU"/>
        </w:rPr>
        <w:instrText xml:space="preserve"> </w:instrText>
      </w:r>
      <w:r w:rsidR="00BC7A4D">
        <w:instrText>HYPERLINK</w:instrText>
      </w:r>
      <w:r w:rsidR="00BC7A4D" w:rsidRPr="00256D49">
        <w:rPr>
          <w:lang w:val="ru-RU"/>
        </w:rPr>
        <w:instrText xml:space="preserve"> "</w:instrText>
      </w:r>
      <w:r w:rsidR="00BC7A4D">
        <w:instrText>https</w:instrText>
      </w:r>
      <w:r w:rsidR="00BC7A4D" w:rsidRPr="00256D49">
        <w:rPr>
          <w:lang w:val="ru-RU"/>
        </w:rPr>
        <w:instrText>://</w:instrText>
      </w:r>
      <w:r w:rsidR="00BC7A4D">
        <w:instrText>youtu</w:instrText>
      </w:r>
      <w:r w:rsidR="00BC7A4D" w:rsidRPr="00256D49">
        <w:rPr>
          <w:lang w:val="ru-RU"/>
        </w:rPr>
        <w:instrText>.</w:instrText>
      </w:r>
      <w:r w:rsidR="00BC7A4D">
        <w:instrText>be</w:instrText>
      </w:r>
      <w:r w:rsidR="00BC7A4D" w:rsidRPr="00256D49">
        <w:rPr>
          <w:lang w:val="ru-RU"/>
        </w:rPr>
        <w:instrText>/</w:instrText>
      </w:r>
      <w:r w:rsidR="00BC7A4D">
        <w:instrText>VJCxm</w:instrText>
      </w:r>
      <w:r w:rsidR="00BC7A4D" w:rsidRPr="00256D49">
        <w:rPr>
          <w:lang w:val="ru-RU"/>
        </w:rPr>
        <w:instrText>32</w:instrText>
      </w:r>
      <w:r w:rsidR="00BC7A4D">
        <w:instrText>fkaU</w:instrText>
      </w:r>
      <w:r w:rsidR="00BC7A4D" w:rsidRPr="00256D49">
        <w:rPr>
          <w:lang w:val="ru-RU"/>
        </w:rPr>
        <w:instrText xml:space="preserve">" </w:instrText>
      </w:r>
      <w:r w:rsidR="00BC7A4D">
        <w:fldChar w:fldCharType="separate"/>
      </w:r>
      <w:r w:rsidR="00C132EF" w:rsidRPr="00256D49">
        <w:rPr>
          <w:rStyle w:val="Hyperlink"/>
          <w:rFonts w:cstheme="minorHAnsi"/>
          <w:color w:val="000000" w:themeColor="text1"/>
          <w:lang w:val="ru-RU"/>
        </w:rPr>
        <w:t>Перша допомога дітям при удавленні</w:t>
      </w:r>
      <w:r w:rsidR="00BC7A4D" w:rsidRPr="00256D49">
        <w:rPr>
          <w:rStyle w:val="Hyperlink"/>
          <w:rFonts w:cstheme="minorHAnsi"/>
          <w:color w:val="000000" w:themeColor="text1"/>
          <w:lang w:val="ru-RU"/>
        </w:rPr>
        <w:fldChar w:fldCharType="end"/>
      </w:r>
    </w:p>
    <w:p w:rsidR="00256D49" w:rsidRDefault="00256D49" w:rsidP="006F6A94">
      <w:pPr>
        <w:spacing w:after="0" w:line="240" w:lineRule="auto"/>
        <w:rPr>
          <w:rFonts w:ascii="Calibri" w:eastAsia="Times New Roman" w:hAnsi="Calibri" w:cs="Calibri"/>
          <w:color w:val="000000" w:themeColor="text1"/>
          <w:lang w:val="ru-RU"/>
        </w:rPr>
      </w:pPr>
    </w:p>
    <w:p w:rsidR="00C132EF" w:rsidRPr="00256D49" w:rsidRDefault="00C132EF" w:rsidP="006F6A94">
      <w:pPr>
        <w:spacing w:after="0" w:line="240" w:lineRule="auto"/>
        <w:rPr>
          <w:rFonts w:ascii="Calibri" w:eastAsia="Times New Roman" w:hAnsi="Calibri" w:cs="Calibri"/>
          <w:b/>
          <w:color w:val="000000" w:themeColor="text1"/>
          <w:lang w:val="ru-RU"/>
        </w:rPr>
      </w:pPr>
      <w:r w:rsidRPr="00256D49">
        <w:rPr>
          <w:rFonts w:ascii="Calibri" w:eastAsia="Times New Roman" w:hAnsi="Calibri" w:cs="Calibri"/>
          <w:b/>
          <w:color w:val="000000" w:themeColor="text1"/>
          <w:lang w:val="ru-RU"/>
        </w:rPr>
        <w:t>Тарас Тополя і Юлія Ярмоленко</w:t>
      </w:r>
    </w:p>
    <w:p w:rsidR="006F6A94" w:rsidRPr="00256D49" w:rsidRDefault="00C132EF" w:rsidP="006F6A94">
      <w:pPr>
        <w:spacing w:after="0" w:line="240" w:lineRule="auto"/>
        <w:rPr>
          <w:rFonts w:ascii="Calibri" w:eastAsia="Times New Roman" w:hAnsi="Calibri" w:cs="Calibri"/>
          <w:color w:val="000000" w:themeColor="text1"/>
          <w:lang w:val="ru-RU"/>
        </w:rPr>
      </w:pPr>
      <w:r w:rsidRPr="00256D49">
        <w:rPr>
          <w:rFonts w:ascii="Calibri" w:eastAsia="Times New Roman" w:hAnsi="Calibri" w:cs="Calibri"/>
          <w:color w:val="000000" w:themeColor="text1"/>
          <w:lang w:val="ru-RU"/>
        </w:rPr>
        <w:t>1.</w:t>
      </w:r>
      <w:r w:rsidRPr="00687FD3">
        <w:rPr>
          <w:rFonts w:ascii="Calibri" w:eastAsia="Times New Roman" w:hAnsi="Calibri" w:cs="Calibri"/>
          <w:color w:val="000000" w:themeColor="text1"/>
          <w:lang w:val="uk-UA"/>
        </w:rPr>
        <w:t xml:space="preserve"> </w:t>
      </w:r>
      <w:hyperlink r:id="rId12" w:history="1">
        <w:r w:rsidRPr="00687FD3">
          <w:rPr>
            <w:rStyle w:val="Hyperlink"/>
            <w:rFonts w:ascii="Calibri" w:eastAsia="Times New Roman" w:hAnsi="Calibri" w:cs="Calibri"/>
            <w:color w:val="000000" w:themeColor="text1"/>
            <w:lang w:val="uk-UA"/>
          </w:rPr>
          <w:t>Статеве виховання</w:t>
        </w:r>
      </w:hyperlink>
    </w:p>
    <w:p w:rsidR="006F6A94" w:rsidRPr="00687FD3" w:rsidRDefault="006F6A94" w:rsidP="006F6A94">
      <w:pPr>
        <w:spacing w:after="0" w:line="240" w:lineRule="auto"/>
        <w:rPr>
          <w:rFonts w:ascii="Calibri" w:eastAsia="Times New Roman" w:hAnsi="Calibri" w:cs="Calibri"/>
          <w:color w:val="000000" w:themeColor="text1"/>
          <w:lang w:val="ru-RU"/>
        </w:rPr>
      </w:pPr>
      <w:r w:rsidRPr="00256D49">
        <w:rPr>
          <w:rFonts w:ascii="Calibri" w:eastAsia="Times New Roman" w:hAnsi="Calibri" w:cs="Calibri"/>
          <w:color w:val="000000" w:themeColor="text1"/>
          <w:lang w:val="ru-RU"/>
        </w:rPr>
        <w:t xml:space="preserve">2. </w:t>
      </w:r>
      <w:hyperlink r:id="rId13" w:history="1">
        <w:r w:rsidR="00C132EF" w:rsidRPr="00687FD3">
          <w:rPr>
            <w:rFonts w:ascii="Calibri" w:eastAsia="Times New Roman" w:hAnsi="Calibri" w:cs="Calibri"/>
            <w:color w:val="000000" w:themeColor="text1"/>
            <w:u w:val="single"/>
            <w:lang w:val="ru-RU"/>
          </w:rPr>
          <w:t xml:space="preserve">Культура інтимної гігієни та </w:t>
        </w:r>
        <w:r w:rsidR="00C132EF" w:rsidRPr="00687FD3">
          <w:rPr>
            <w:rFonts w:ascii="Calibri" w:eastAsia="Times New Roman" w:hAnsi="Calibri" w:cs="Calibri"/>
            <w:color w:val="000000" w:themeColor="text1"/>
            <w:u w:val="single"/>
            <w:lang w:val="uk-UA"/>
          </w:rPr>
          <w:t>особливості фізіологічних змін у дітей</w:t>
        </w:r>
      </w:hyperlink>
    </w:p>
    <w:p w:rsidR="006F6A94" w:rsidRPr="00687FD3" w:rsidRDefault="006F6A94" w:rsidP="006F6A94">
      <w:pPr>
        <w:spacing w:after="0" w:line="240" w:lineRule="auto"/>
        <w:rPr>
          <w:rFonts w:ascii="Calibri" w:eastAsia="Times New Roman" w:hAnsi="Calibri" w:cs="Calibri"/>
          <w:color w:val="000000" w:themeColor="text1"/>
          <w:lang w:val="uk-UA"/>
        </w:rPr>
      </w:pPr>
      <w:r w:rsidRPr="00687FD3">
        <w:rPr>
          <w:rFonts w:ascii="Calibri" w:eastAsia="Times New Roman" w:hAnsi="Calibri" w:cs="Calibri"/>
          <w:color w:val="000000" w:themeColor="text1"/>
          <w:lang w:val="ru-RU"/>
        </w:rPr>
        <w:t>3</w:t>
      </w:r>
      <w:r w:rsidR="00C132EF" w:rsidRPr="00687FD3">
        <w:rPr>
          <w:rFonts w:ascii="Calibri" w:eastAsia="Times New Roman" w:hAnsi="Calibri" w:cs="Calibri"/>
          <w:color w:val="000000" w:themeColor="text1"/>
          <w:lang w:val="ru-RU"/>
        </w:rPr>
        <w:t xml:space="preserve">. </w:t>
      </w:r>
      <w:hyperlink r:id="rId14" w:history="1">
        <w:r w:rsidR="00C132EF" w:rsidRPr="00687FD3">
          <w:rPr>
            <w:rFonts w:ascii="Calibri" w:eastAsia="Times New Roman" w:hAnsi="Calibri" w:cs="Calibri"/>
            <w:color w:val="000000" w:themeColor="text1"/>
            <w:u w:val="single"/>
            <w:lang w:val="uk-UA"/>
          </w:rPr>
          <w:t>Культура</w:t>
        </w:r>
      </w:hyperlink>
      <w:r w:rsidR="00C132EF" w:rsidRPr="00687FD3">
        <w:rPr>
          <w:rFonts w:ascii="Calibri" w:eastAsia="Times New Roman" w:hAnsi="Calibri" w:cs="Calibri"/>
          <w:color w:val="000000" w:themeColor="text1"/>
          <w:u w:val="single"/>
          <w:lang w:val="uk-UA"/>
        </w:rPr>
        <w:t xml:space="preserve"> згоди та правила безпеки у статевому вихованні</w:t>
      </w:r>
    </w:p>
    <w:p w:rsidR="006F6A94" w:rsidRPr="00687FD3" w:rsidRDefault="006F6A94" w:rsidP="006F6A94">
      <w:pPr>
        <w:spacing w:after="0" w:line="240" w:lineRule="auto"/>
        <w:rPr>
          <w:rFonts w:ascii="Calibri" w:eastAsia="Times New Roman" w:hAnsi="Calibri" w:cs="Calibri"/>
          <w:color w:val="000000" w:themeColor="text1"/>
          <w:u w:val="single"/>
          <w:lang w:val="ru-RU"/>
        </w:rPr>
      </w:pPr>
      <w:r w:rsidRPr="00687FD3">
        <w:rPr>
          <w:rFonts w:ascii="Calibri" w:eastAsia="Times New Roman" w:hAnsi="Calibri" w:cs="Calibri"/>
          <w:color w:val="000000" w:themeColor="text1"/>
          <w:lang w:val="ru-RU"/>
        </w:rPr>
        <w:t xml:space="preserve">4. </w:t>
      </w:r>
      <w:r w:rsidRPr="00687FD3">
        <w:rPr>
          <w:rFonts w:ascii="Calibri" w:eastAsia="Times New Roman" w:hAnsi="Calibri" w:cs="Calibri"/>
          <w:color w:val="000000" w:themeColor="text1"/>
        </w:rPr>
        <w:fldChar w:fldCharType="begin"/>
      </w:r>
      <w:r w:rsidRPr="00687FD3">
        <w:rPr>
          <w:rFonts w:ascii="Calibri" w:eastAsia="Times New Roman" w:hAnsi="Calibri" w:cs="Calibri"/>
          <w:color w:val="000000" w:themeColor="text1"/>
          <w:lang w:val="ru-RU"/>
        </w:rPr>
        <w:instrText xml:space="preserve"> </w:instrText>
      </w:r>
      <w:r w:rsidRPr="00687FD3">
        <w:rPr>
          <w:rFonts w:ascii="Calibri" w:eastAsia="Times New Roman" w:hAnsi="Calibri" w:cs="Calibri"/>
          <w:color w:val="000000" w:themeColor="text1"/>
        </w:rPr>
        <w:instrText>HYPERLINK</w:instrText>
      </w:r>
      <w:r w:rsidRPr="00687FD3">
        <w:rPr>
          <w:rFonts w:ascii="Calibri" w:eastAsia="Times New Roman" w:hAnsi="Calibri" w:cs="Calibri"/>
          <w:color w:val="000000" w:themeColor="text1"/>
          <w:lang w:val="ru-RU"/>
        </w:rPr>
        <w:instrText xml:space="preserve"> "</w:instrText>
      </w:r>
      <w:r w:rsidRPr="00687FD3">
        <w:rPr>
          <w:rFonts w:ascii="Calibri" w:eastAsia="Times New Roman" w:hAnsi="Calibri" w:cs="Calibri"/>
          <w:color w:val="000000" w:themeColor="text1"/>
        </w:rPr>
        <w:instrText>https</w:instrText>
      </w:r>
      <w:r w:rsidRPr="00687FD3">
        <w:rPr>
          <w:rFonts w:ascii="Calibri" w:eastAsia="Times New Roman" w:hAnsi="Calibri" w:cs="Calibri"/>
          <w:color w:val="000000" w:themeColor="text1"/>
          <w:lang w:val="ru-RU"/>
        </w:rPr>
        <w:instrText>://</w:instrText>
      </w:r>
      <w:r w:rsidRPr="00687FD3">
        <w:rPr>
          <w:rFonts w:ascii="Calibri" w:eastAsia="Times New Roman" w:hAnsi="Calibri" w:cs="Calibri"/>
          <w:color w:val="000000" w:themeColor="text1"/>
        </w:rPr>
        <w:instrText>youtu</w:instrText>
      </w:r>
      <w:r w:rsidRPr="00687FD3">
        <w:rPr>
          <w:rFonts w:ascii="Calibri" w:eastAsia="Times New Roman" w:hAnsi="Calibri" w:cs="Calibri"/>
          <w:color w:val="000000" w:themeColor="text1"/>
          <w:lang w:val="ru-RU"/>
        </w:rPr>
        <w:instrText>.</w:instrText>
      </w:r>
      <w:r w:rsidRPr="00687FD3">
        <w:rPr>
          <w:rFonts w:ascii="Calibri" w:eastAsia="Times New Roman" w:hAnsi="Calibri" w:cs="Calibri"/>
          <w:color w:val="000000" w:themeColor="text1"/>
        </w:rPr>
        <w:instrText>be</w:instrText>
      </w:r>
      <w:r w:rsidRPr="00687FD3">
        <w:rPr>
          <w:rFonts w:ascii="Calibri" w:eastAsia="Times New Roman" w:hAnsi="Calibri" w:cs="Calibri"/>
          <w:color w:val="000000" w:themeColor="text1"/>
          <w:lang w:val="ru-RU"/>
        </w:rPr>
        <w:instrText>/</w:instrText>
      </w:r>
      <w:r w:rsidRPr="00687FD3">
        <w:rPr>
          <w:rFonts w:ascii="Calibri" w:eastAsia="Times New Roman" w:hAnsi="Calibri" w:cs="Calibri"/>
          <w:color w:val="000000" w:themeColor="text1"/>
        </w:rPr>
        <w:instrText>lBrrbFBs</w:instrText>
      </w:r>
      <w:r w:rsidRPr="00687FD3">
        <w:rPr>
          <w:rFonts w:ascii="Calibri" w:eastAsia="Times New Roman" w:hAnsi="Calibri" w:cs="Calibri"/>
          <w:color w:val="000000" w:themeColor="text1"/>
          <w:lang w:val="ru-RU"/>
        </w:rPr>
        <w:instrText>1</w:instrText>
      </w:r>
      <w:r w:rsidRPr="00687FD3">
        <w:rPr>
          <w:rFonts w:ascii="Calibri" w:eastAsia="Times New Roman" w:hAnsi="Calibri" w:cs="Calibri"/>
          <w:color w:val="000000" w:themeColor="text1"/>
        </w:rPr>
        <w:instrText>qU</w:instrText>
      </w:r>
      <w:r w:rsidRPr="00687FD3">
        <w:rPr>
          <w:rFonts w:ascii="Calibri" w:eastAsia="Times New Roman" w:hAnsi="Calibri" w:cs="Calibri"/>
          <w:color w:val="000000" w:themeColor="text1"/>
          <w:lang w:val="ru-RU"/>
        </w:rPr>
        <w:instrText xml:space="preserve">" </w:instrText>
      </w:r>
      <w:r w:rsidRPr="00687FD3">
        <w:rPr>
          <w:rFonts w:ascii="Calibri" w:eastAsia="Times New Roman" w:hAnsi="Calibri" w:cs="Calibri"/>
          <w:color w:val="000000" w:themeColor="text1"/>
        </w:rPr>
        <w:fldChar w:fldCharType="separate"/>
      </w:r>
      <w:r w:rsidR="00C132EF" w:rsidRPr="00687FD3">
        <w:rPr>
          <w:rFonts w:ascii="Calibri" w:eastAsia="Times New Roman" w:hAnsi="Calibri" w:cs="Calibri"/>
          <w:color w:val="000000" w:themeColor="text1"/>
          <w:u w:val="single"/>
          <w:lang w:val="uk-UA"/>
        </w:rPr>
        <w:t>Правила трусиків для захисту від сексуального насильства</w:t>
      </w:r>
    </w:p>
    <w:p w:rsidR="006F6A94" w:rsidRPr="00687FD3" w:rsidRDefault="006F6A94" w:rsidP="006F6A94">
      <w:pPr>
        <w:spacing w:after="0" w:line="240" w:lineRule="auto"/>
        <w:rPr>
          <w:rFonts w:ascii="Calibri" w:eastAsia="Times New Roman" w:hAnsi="Calibri" w:cs="Calibri"/>
          <w:b/>
          <w:color w:val="000000" w:themeColor="text1"/>
          <w:lang w:val="ru-RU"/>
        </w:rPr>
      </w:pPr>
      <w:r w:rsidRPr="00687FD3">
        <w:rPr>
          <w:rFonts w:ascii="Calibri" w:eastAsia="Times New Roman" w:hAnsi="Calibri" w:cs="Calibri"/>
          <w:color w:val="000000" w:themeColor="text1"/>
        </w:rPr>
        <w:fldChar w:fldCharType="end"/>
      </w:r>
      <w:r w:rsidRPr="00687FD3">
        <w:rPr>
          <w:rFonts w:ascii="Calibri" w:eastAsia="Times New Roman" w:hAnsi="Calibri" w:cs="Calibri"/>
          <w:b/>
          <w:color w:val="000000" w:themeColor="text1"/>
          <w:lang w:val="ru-RU"/>
        </w:rPr>
        <w:t xml:space="preserve"> </w:t>
      </w:r>
    </w:p>
    <w:p w:rsidR="006F6A94" w:rsidRPr="00687FD3" w:rsidRDefault="00C132EF" w:rsidP="006F6A94">
      <w:pPr>
        <w:spacing w:after="0" w:line="240" w:lineRule="auto"/>
        <w:rPr>
          <w:rFonts w:ascii="Calibri" w:eastAsia="Times New Roman" w:hAnsi="Calibri" w:cs="Calibri"/>
          <w:b/>
          <w:color w:val="000000" w:themeColor="text1"/>
          <w:lang w:val="uk-UA"/>
        </w:rPr>
      </w:pPr>
      <w:r w:rsidRPr="00687FD3">
        <w:rPr>
          <w:rFonts w:ascii="Calibri" w:eastAsia="Times New Roman" w:hAnsi="Calibri" w:cs="Calibri"/>
          <w:b/>
          <w:color w:val="000000" w:themeColor="text1"/>
          <w:lang w:val="uk-UA"/>
        </w:rPr>
        <w:t>Богдан Бутко та Ірина Лєсная</w:t>
      </w:r>
    </w:p>
    <w:p w:rsidR="006F6A94" w:rsidRPr="00687FD3" w:rsidRDefault="006F6A94" w:rsidP="006F6A94">
      <w:pPr>
        <w:spacing w:after="0" w:line="240" w:lineRule="auto"/>
        <w:rPr>
          <w:rFonts w:ascii="Calibri" w:eastAsia="Times New Roman" w:hAnsi="Calibri" w:cs="Calibri"/>
          <w:color w:val="000000" w:themeColor="text1"/>
          <w:lang w:val="uk-UA"/>
        </w:rPr>
      </w:pPr>
      <w:r w:rsidRPr="00256D49">
        <w:rPr>
          <w:rFonts w:ascii="Calibri" w:eastAsia="Times New Roman" w:hAnsi="Calibri" w:cs="Calibri"/>
          <w:b/>
          <w:color w:val="000000" w:themeColor="text1"/>
          <w:lang w:val="ru-RU"/>
        </w:rPr>
        <w:t xml:space="preserve"> </w:t>
      </w:r>
      <w:r w:rsidRPr="00256D49">
        <w:rPr>
          <w:rFonts w:ascii="Calibri" w:eastAsia="Times New Roman" w:hAnsi="Calibri" w:cs="Calibri"/>
          <w:color w:val="000000" w:themeColor="text1"/>
          <w:lang w:val="ru-RU"/>
        </w:rPr>
        <w:t xml:space="preserve">1. </w:t>
      </w:r>
      <w:hyperlink r:id="rId15" w:history="1">
        <w:r w:rsidR="00C132EF" w:rsidRPr="00687FD3">
          <w:rPr>
            <w:rFonts w:ascii="Calibri" w:eastAsia="Times New Roman" w:hAnsi="Calibri" w:cs="Calibri"/>
            <w:color w:val="000000" w:themeColor="text1"/>
            <w:u w:val="single"/>
            <w:lang w:val="uk-UA"/>
          </w:rPr>
          <w:t>Дитячі</w:t>
        </w:r>
      </w:hyperlink>
      <w:r w:rsidR="00C132EF" w:rsidRPr="00687FD3">
        <w:rPr>
          <w:rFonts w:ascii="Calibri" w:eastAsia="Times New Roman" w:hAnsi="Calibri" w:cs="Calibri"/>
          <w:color w:val="000000" w:themeColor="text1"/>
          <w:u w:val="single"/>
          <w:lang w:val="uk-UA"/>
        </w:rPr>
        <w:t xml:space="preserve"> капризи і як з ними впоратися</w:t>
      </w:r>
    </w:p>
    <w:p w:rsidR="006F6A94" w:rsidRPr="00687FD3" w:rsidRDefault="006F6A94" w:rsidP="006F6A94">
      <w:pPr>
        <w:spacing w:after="0" w:line="240" w:lineRule="auto"/>
        <w:rPr>
          <w:rFonts w:ascii="Calibri" w:eastAsia="Times New Roman" w:hAnsi="Calibri" w:cs="Calibri"/>
          <w:color w:val="000000" w:themeColor="text1"/>
          <w:lang w:val="uk-UA"/>
        </w:rPr>
      </w:pPr>
      <w:r w:rsidRPr="00256D49">
        <w:rPr>
          <w:rFonts w:ascii="Calibri" w:eastAsia="Times New Roman" w:hAnsi="Calibri" w:cs="Calibri"/>
          <w:color w:val="000000" w:themeColor="text1"/>
          <w:lang w:val="ru-RU"/>
        </w:rPr>
        <w:t xml:space="preserve">2. </w:t>
      </w:r>
      <w:hyperlink r:id="rId16" w:history="1">
        <w:r w:rsidR="00C132EF" w:rsidRPr="00687FD3">
          <w:rPr>
            <w:rFonts w:ascii="Calibri" w:eastAsia="Times New Roman" w:hAnsi="Calibri" w:cs="Calibri"/>
            <w:color w:val="000000" w:themeColor="text1"/>
            <w:u w:val="single"/>
            <w:lang w:val="uk-UA"/>
          </w:rPr>
          <w:t>Роль</w:t>
        </w:r>
      </w:hyperlink>
      <w:r w:rsidR="00C132EF" w:rsidRPr="00687FD3">
        <w:rPr>
          <w:rFonts w:ascii="Calibri" w:eastAsia="Times New Roman" w:hAnsi="Calibri" w:cs="Calibri"/>
          <w:color w:val="000000" w:themeColor="text1"/>
          <w:u w:val="single"/>
          <w:lang w:val="uk-UA"/>
        </w:rPr>
        <w:t xml:space="preserve"> батька</w:t>
      </w:r>
    </w:p>
    <w:p w:rsidR="006F6A94" w:rsidRPr="00687FD3" w:rsidRDefault="006F6A94" w:rsidP="006F6A94">
      <w:pPr>
        <w:spacing w:after="0" w:line="240" w:lineRule="auto"/>
        <w:rPr>
          <w:rFonts w:ascii="Calibri" w:eastAsia="Times New Roman" w:hAnsi="Calibri" w:cs="Calibri"/>
          <w:color w:val="000000" w:themeColor="text1"/>
          <w:lang w:val="uk-UA"/>
        </w:rPr>
      </w:pPr>
      <w:r w:rsidRPr="00256D49">
        <w:rPr>
          <w:rFonts w:ascii="Calibri" w:eastAsia="Times New Roman" w:hAnsi="Calibri" w:cs="Calibri"/>
          <w:color w:val="000000" w:themeColor="text1"/>
          <w:lang w:val="ru-RU"/>
        </w:rPr>
        <w:t xml:space="preserve">3. </w:t>
      </w:r>
      <w:hyperlink r:id="rId17" w:history="1">
        <w:r w:rsidR="00C132EF" w:rsidRPr="00687FD3">
          <w:rPr>
            <w:rFonts w:ascii="Calibri" w:eastAsia="Times New Roman" w:hAnsi="Calibri" w:cs="Calibri"/>
            <w:color w:val="000000" w:themeColor="text1"/>
            <w:u w:val="single"/>
            <w:lang w:val="uk-UA"/>
          </w:rPr>
          <w:t>Діти.</w:t>
        </w:r>
      </w:hyperlink>
      <w:r w:rsidR="00C132EF" w:rsidRPr="00687FD3">
        <w:rPr>
          <w:rFonts w:ascii="Calibri" w:eastAsia="Times New Roman" w:hAnsi="Calibri" w:cs="Calibri"/>
          <w:color w:val="000000" w:themeColor="text1"/>
          <w:u w:val="single"/>
          <w:lang w:val="uk-UA"/>
        </w:rPr>
        <w:t xml:space="preserve"> Гаджети. Іжа.</w:t>
      </w:r>
    </w:p>
    <w:p w:rsidR="006F6A94" w:rsidRPr="00687FD3" w:rsidRDefault="006F6A94" w:rsidP="006F6A94">
      <w:pPr>
        <w:spacing w:after="0" w:line="240" w:lineRule="auto"/>
        <w:rPr>
          <w:rFonts w:ascii="Calibri" w:eastAsia="Times New Roman" w:hAnsi="Calibri" w:cs="Calibri"/>
          <w:color w:val="000000" w:themeColor="text1"/>
          <w:lang w:val="uk-UA"/>
        </w:rPr>
      </w:pPr>
      <w:r w:rsidRPr="00256D49">
        <w:rPr>
          <w:rFonts w:ascii="Calibri" w:eastAsia="Times New Roman" w:hAnsi="Calibri" w:cs="Calibri"/>
          <w:color w:val="000000" w:themeColor="text1"/>
          <w:lang w:val="ru-RU"/>
        </w:rPr>
        <w:t xml:space="preserve">4. </w:t>
      </w:r>
      <w:hyperlink r:id="rId18" w:history="1">
        <w:r w:rsidR="00C132EF" w:rsidRPr="00687FD3">
          <w:rPr>
            <w:rFonts w:ascii="Calibri" w:eastAsia="Times New Roman" w:hAnsi="Calibri" w:cs="Calibri"/>
            <w:color w:val="000000" w:themeColor="text1"/>
            <w:u w:val="single"/>
            <w:lang w:val="uk-UA"/>
          </w:rPr>
          <w:t>Психологічні</w:t>
        </w:r>
      </w:hyperlink>
      <w:r w:rsidR="00C132EF" w:rsidRPr="00687FD3">
        <w:rPr>
          <w:rFonts w:ascii="Calibri" w:eastAsia="Times New Roman" w:hAnsi="Calibri" w:cs="Calibri"/>
          <w:color w:val="000000" w:themeColor="text1"/>
          <w:u w:val="single"/>
          <w:lang w:val="uk-UA"/>
        </w:rPr>
        <w:t xml:space="preserve"> </w:t>
      </w:r>
      <w:r w:rsidR="00687FD3" w:rsidRPr="00687FD3">
        <w:rPr>
          <w:rFonts w:ascii="Calibri" w:eastAsia="Times New Roman" w:hAnsi="Calibri" w:cs="Calibri"/>
          <w:color w:val="000000" w:themeColor="text1"/>
          <w:u w:val="single"/>
          <w:lang w:val="uk-UA"/>
        </w:rPr>
        <w:t>аспекти батьківства</w:t>
      </w:r>
    </w:p>
    <w:p w:rsidR="006F6A94" w:rsidRPr="00687FD3" w:rsidRDefault="006F6A94" w:rsidP="006F6A94">
      <w:pPr>
        <w:spacing w:after="0" w:line="240" w:lineRule="auto"/>
        <w:rPr>
          <w:rFonts w:ascii="Calibri" w:eastAsia="Times New Roman" w:hAnsi="Calibri" w:cs="Calibri"/>
          <w:color w:val="000000" w:themeColor="text1"/>
          <w:lang w:val="uk-UA"/>
        </w:rPr>
      </w:pPr>
      <w:r w:rsidRPr="00687FD3">
        <w:rPr>
          <w:rFonts w:ascii="Calibri" w:eastAsia="Times New Roman" w:hAnsi="Calibri" w:cs="Calibri"/>
          <w:color w:val="000000" w:themeColor="text1"/>
          <w:lang w:val="ru-RU"/>
        </w:rPr>
        <w:t xml:space="preserve">5. </w:t>
      </w:r>
      <w:hyperlink r:id="rId19" w:history="1">
        <w:r w:rsidR="00C132EF" w:rsidRPr="00687FD3">
          <w:rPr>
            <w:rFonts w:ascii="Calibri" w:eastAsia="Times New Roman" w:hAnsi="Calibri" w:cs="Calibri"/>
            <w:color w:val="000000" w:themeColor="text1"/>
            <w:u w:val="single"/>
            <w:lang w:val="uk-UA"/>
          </w:rPr>
          <w:t>Шлях</w:t>
        </w:r>
      </w:hyperlink>
      <w:r w:rsidR="00C132EF" w:rsidRPr="00687FD3">
        <w:rPr>
          <w:rFonts w:ascii="Calibri" w:eastAsia="Times New Roman" w:hAnsi="Calibri" w:cs="Calibri"/>
          <w:color w:val="000000" w:themeColor="text1"/>
          <w:u w:val="single"/>
          <w:lang w:val="uk-UA"/>
        </w:rPr>
        <w:t xml:space="preserve"> до порозуміння в родині</w:t>
      </w:r>
    </w:p>
    <w:p w:rsidR="006F6A94" w:rsidRPr="00687FD3" w:rsidRDefault="006F6A94" w:rsidP="006F6A94">
      <w:pPr>
        <w:spacing w:after="0" w:line="240" w:lineRule="auto"/>
        <w:rPr>
          <w:rFonts w:ascii="Calibri" w:eastAsia="Times New Roman" w:hAnsi="Calibri" w:cs="Calibri"/>
          <w:b/>
          <w:color w:val="000000" w:themeColor="text1"/>
          <w:lang w:val="ru-RU"/>
        </w:rPr>
      </w:pPr>
      <w:r w:rsidRPr="00687FD3">
        <w:rPr>
          <w:rFonts w:ascii="Calibri" w:eastAsia="Times New Roman" w:hAnsi="Calibri" w:cs="Calibri"/>
          <w:b/>
          <w:color w:val="000000" w:themeColor="text1"/>
          <w:lang w:val="ru-RU"/>
        </w:rPr>
        <w:t xml:space="preserve"> </w:t>
      </w:r>
    </w:p>
    <w:p w:rsidR="00CF54D9" w:rsidRPr="00687FD3" w:rsidRDefault="00CF54D9" w:rsidP="006F6A94">
      <w:pPr>
        <w:spacing w:after="0" w:line="240" w:lineRule="auto"/>
        <w:rPr>
          <w:rFonts w:ascii="Calibri" w:eastAsia="Times New Roman" w:hAnsi="Calibri" w:cs="Calibri"/>
          <w:b/>
          <w:color w:val="000000" w:themeColor="text1"/>
          <w:lang w:val="ru-RU"/>
        </w:rPr>
      </w:pPr>
    </w:p>
    <w:p w:rsidR="006F6A94" w:rsidRPr="00687FD3" w:rsidRDefault="00687FD3" w:rsidP="006F6A94">
      <w:pPr>
        <w:spacing w:after="0" w:line="240" w:lineRule="auto"/>
        <w:rPr>
          <w:rFonts w:ascii="Calibri" w:eastAsia="Times New Roman" w:hAnsi="Calibri" w:cs="Calibri"/>
          <w:b/>
          <w:color w:val="000000" w:themeColor="text1"/>
          <w:lang w:val="uk-UA"/>
        </w:rPr>
      </w:pPr>
      <w:r w:rsidRPr="00687FD3">
        <w:rPr>
          <w:rFonts w:ascii="Calibri" w:eastAsia="Times New Roman" w:hAnsi="Calibri" w:cs="Calibri"/>
          <w:b/>
          <w:color w:val="000000" w:themeColor="text1"/>
          <w:lang w:val="uk-UA"/>
        </w:rPr>
        <w:lastRenderedPageBreak/>
        <w:t>Артур Логай і Олена Мухіна</w:t>
      </w:r>
    </w:p>
    <w:p w:rsidR="006F6A94" w:rsidRPr="00687FD3" w:rsidRDefault="006F6A94" w:rsidP="006F6A94">
      <w:pPr>
        <w:spacing w:after="0" w:line="240" w:lineRule="auto"/>
        <w:rPr>
          <w:rFonts w:ascii="Calibri" w:eastAsia="Times New Roman" w:hAnsi="Calibri" w:cs="Calibri"/>
          <w:color w:val="000000" w:themeColor="text1"/>
          <w:lang w:val="uk-UA"/>
        </w:rPr>
      </w:pPr>
      <w:r w:rsidRPr="00687FD3">
        <w:rPr>
          <w:rFonts w:ascii="Calibri" w:eastAsia="Times New Roman" w:hAnsi="Calibri" w:cs="Calibri"/>
          <w:color w:val="000000" w:themeColor="text1"/>
          <w:lang w:val="ru-RU"/>
        </w:rPr>
        <w:t xml:space="preserve">1. </w:t>
      </w:r>
      <w:hyperlink r:id="rId20" w:history="1">
        <w:r w:rsidR="00687FD3" w:rsidRPr="00687FD3">
          <w:rPr>
            <w:rFonts w:ascii="Calibri" w:eastAsia="Times New Roman" w:hAnsi="Calibri" w:cs="Calibri"/>
            <w:color w:val="000000" w:themeColor="text1"/>
            <w:u w:val="single"/>
            <w:lang w:val="uk-UA"/>
          </w:rPr>
          <w:t>Планування</w:t>
        </w:r>
      </w:hyperlink>
      <w:r w:rsidR="00687FD3" w:rsidRPr="00687FD3">
        <w:rPr>
          <w:rFonts w:ascii="Calibri" w:eastAsia="Times New Roman" w:hAnsi="Calibri" w:cs="Calibri"/>
          <w:color w:val="000000" w:themeColor="text1"/>
          <w:u w:val="single"/>
          <w:lang w:val="uk-UA"/>
        </w:rPr>
        <w:t xml:space="preserve"> сім’ї і партнерські пологи</w:t>
      </w:r>
    </w:p>
    <w:p w:rsidR="006F6A94" w:rsidRPr="00687FD3" w:rsidRDefault="006F6A94" w:rsidP="006F6A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  <w:r w:rsidRPr="00687F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2</w:t>
      </w:r>
      <w:r w:rsidR="00687FD3" w:rsidRPr="00687F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. </w:t>
      </w:r>
      <w:hyperlink r:id="rId21" w:history="1">
        <w:r w:rsidR="00687FD3" w:rsidRPr="00687FD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val="uk-UA"/>
          </w:rPr>
          <w:t>Поради</w:t>
        </w:r>
      </w:hyperlink>
      <w:r w:rsidR="00687FD3" w:rsidRPr="00687FD3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val="uk-UA"/>
        </w:rPr>
        <w:t xml:space="preserve"> для майбутніх тат. </w:t>
      </w:r>
    </w:p>
    <w:p w:rsidR="006F6A94" w:rsidRPr="00687FD3" w:rsidRDefault="006F6A94" w:rsidP="006F6A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  <w:r w:rsidRPr="00687F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3. </w:t>
      </w:r>
      <w:hyperlink r:id="rId22" w:history="1">
        <w:r w:rsidR="00687FD3" w:rsidRPr="00687FD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val="uk-UA"/>
          </w:rPr>
          <w:t>Чекліст для тата</w:t>
        </w:r>
        <w:r w:rsidRPr="00687FD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val="ru-RU"/>
          </w:rPr>
          <w:t>.</w:t>
        </w:r>
      </w:hyperlink>
    </w:p>
    <w:p w:rsidR="006F6A94" w:rsidRPr="00687FD3" w:rsidRDefault="006F6A94" w:rsidP="006F6A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  <w:r w:rsidRPr="00256D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4. </w:t>
      </w:r>
      <w:hyperlink r:id="rId23" w:history="1">
        <w:r w:rsidR="00687FD3" w:rsidRPr="00687FD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val="uk-UA"/>
          </w:rPr>
          <w:t>Роль</w:t>
        </w:r>
      </w:hyperlink>
      <w:r w:rsidR="00687FD3" w:rsidRPr="00687FD3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val="uk-UA"/>
        </w:rPr>
        <w:t xml:space="preserve"> чоловіка після пологів</w:t>
      </w:r>
    </w:p>
    <w:p w:rsidR="006F6A94" w:rsidRPr="00687FD3" w:rsidRDefault="006F6A94" w:rsidP="006F6A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  <w:r w:rsidRPr="00687F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5</w:t>
      </w:r>
      <w:hyperlink r:id="rId24" w:history="1">
        <w:r w:rsidRPr="00687FD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val="ru-RU"/>
          </w:rPr>
          <w:t xml:space="preserve">. </w:t>
        </w:r>
        <w:r w:rsidR="00687FD3" w:rsidRPr="00687FD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val="uk-UA"/>
          </w:rPr>
          <w:t>Статеве життя під час вагітності</w:t>
        </w:r>
        <w:r w:rsidRPr="00687FD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val="ru-RU"/>
          </w:rPr>
          <w:t>.</w:t>
        </w:r>
      </w:hyperlink>
    </w:p>
    <w:p w:rsidR="006F6A94" w:rsidRPr="00687FD3" w:rsidRDefault="006F6A94" w:rsidP="006F6A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  <w:r w:rsidRPr="00256D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6. </w:t>
      </w:r>
      <w:hyperlink r:id="rId25" w:history="1">
        <w:r w:rsidR="00687FD3" w:rsidRPr="00687FD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val="uk-UA"/>
          </w:rPr>
          <w:t>Підготовка</w:t>
        </w:r>
      </w:hyperlink>
      <w:r w:rsidR="00687FD3" w:rsidRPr="00687FD3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val="uk-UA"/>
        </w:rPr>
        <w:t xml:space="preserve"> до вагітності.</w:t>
      </w:r>
    </w:p>
    <w:p w:rsidR="006F6A94" w:rsidRPr="00687FD3" w:rsidRDefault="006F6A94" w:rsidP="006F6A94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/>
        </w:rPr>
      </w:pPr>
      <w:r w:rsidRPr="00687FD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/>
        </w:rPr>
        <w:t xml:space="preserve"> </w:t>
      </w:r>
    </w:p>
    <w:p w:rsidR="006F6A94" w:rsidRPr="00687FD3" w:rsidRDefault="00687FD3" w:rsidP="006F6A94">
      <w:pPr>
        <w:spacing w:after="0" w:line="240" w:lineRule="auto"/>
        <w:rPr>
          <w:rFonts w:ascii="Calibri" w:eastAsia="Times New Roman" w:hAnsi="Calibri" w:cs="Calibri"/>
          <w:b/>
          <w:color w:val="000000" w:themeColor="text1"/>
          <w:lang w:val="uk-UA"/>
        </w:rPr>
      </w:pPr>
      <w:r w:rsidRPr="00687FD3">
        <w:rPr>
          <w:rFonts w:ascii="Calibri" w:eastAsia="Times New Roman" w:hAnsi="Calibri" w:cs="Calibri"/>
          <w:b/>
          <w:color w:val="000000" w:themeColor="text1"/>
          <w:lang w:val="uk-UA"/>
        </w:rPr>
        <w:t>Андрій Шабанов і Катерина Гольцберг</w:t>
      </w:r>
    </w:p>
    <w:p w:rsidR="006F6A94" w:rsidRPr="00687FD3" w:rsidRDefault="006F6A94" w:rsidP="006F6A94">
      <w:pPr>
        <w:spacing w:after="0" w:line="240" w:lineRule="auto"/>
        <w:rPr>
          <w:rFonts w:ascii="Calibri" w:eastAsia="Times New Roman" w:hAnsi="Calibri" w:cs="Calibri"/>
          <w:color w:val="000000" w:themeColor="text1"/>
          <w:lang w:val="uk-UA"/>
        </w:rPr>
      </w:pPr>
      <w:r w:rsidRPr="00256D49">
        <w:rPr>
          <w:rFonts w:ascii="Calibri" w:eastAsia="Times New Roman" w:hAnsi="Calibri" w:cs="Calibri"/>
          <w:color w:val="000000" w:themeColor="text1"/>
          <w:lang w:val="ru-RU"/>
        </w:rPr>
        <w:t xml:space="preserve">1. </w:t>
      </w:r>
      <w:hyperlink r:id="rId26" w:history="1">
        <w:r w:rsidR="00687FD3" w:rsidRPr="00687FD3">
          <w:rPr>
            <w:rFonts w:ascii="Calibri" w:eastAsia="Times New Roman" w:hAnsi="Calibri" w:cs="Calibri"/>
            <w:color w:val="000000" w:themeColor="text1"/>
            <w:u w:val="single"/>
            <w:lang w:val="uk-UA"/>
          </w:rPr>
          <w:t>Право</w:t>
        </w:r>
      </w:hyperlink>
      <w:r w:rsidR="00687FD3" w:rsidRPr="00687FD3">
        <w:rPr>
          <w:rFonts w:ascii="Calibri" w:eastAsia="Times New Roman" w:hAnsi="Calibri" w:cs="Calibri"/>
          <w:color w:val="000000" w:themeColor="text1"/>
          <w:u w:val="single"/>
          <w:lang w:val="uk-UA"/>
        </w:rPr>
        <w:t xml:space="preserve"> дитини на власний шлях</w:t>
      </w:r>
    </w:p>
    <w:p w:rsidR="006F6A94" w:rsidRPr="00687FD3" w:rsidRDefault="006F6A94" w:rsidP="006F6A94">
      <w:pPr>
        <w:spacing w:after="0" w:line="240" w:lineRule="auto"/>
        <w:rPr>
          <w:rFonts w:ascii="Calibri" w:eastAsia="Times New Roman" w:hAnsi="Calibri" w:cs="Calibri"/>
          <w:color w:val="000000" w:themeColor="text1"/>
          <w:lang w:val="uk-UA"/>
        </w:rPr>
      </w:pPr>
      <w:r w:rsidRPr="00687FD3">
        <w:rPr>
          <w:rFonts w:ascii="Calibri" w:eastAsia="Times New Roman" w:hAnsi="Calibri" w:cs="Calibri"/>
          <w:color w:val="000000" w:themeColor="text1"/>
          <w:lang w:val="ru-RU"/>
        </w:rPr>
        <w:t xml:space="preserve">2. </w:t>
      </w:r>
      <w:hyperlink r:id="rId27" w:history="1">
        <w:r w:rsidR="00687FD3" w:rsidRPr="00687FD3">
          <w:rPr>
            <w:rFonts w:ascii="Calibri" w:eastAsia="Times New Roman" w:hAnsi="Calibri" w:cs="Calibri"/>
            <w:color w:val="000000" w:themeColor="text1"/>
            <w:u w:val="single"/>
            <w:lang w:val="uk-UA"/>
          </w:rPr>
          <w:t>Вибір</w:t>
        </w:r>
      </w:hyperlink>
      <w:r w:rsidR="00687FD3" w:rsidRPr="00687FD3">
        <w:rPr>
          <w:rFonts w:ascii="Calibri" w:eastAsia="Times New Roman" w:hAnsi="Calibri" w:cs="Calibri"/>
          <w:color w:val="000000" w:themeColor="text1"/>
          <w:u w:val="single"/>
          <w:lang w:val="uk-UA"/>
        </w:rPr>
        <w:t xml:space="preserve"> професії дитини</w:t>
      </w:r>
    </w:p>
    <w:p w:rsidR="006F6A94" w:rsidRPr="00687FD3" w:rsidRDefault="006F6A94" w:rsidP="006F6A94">
      <w:pPr>
        <w:spacing w:after="0" w:line="240" w:lineRule="auto"/>
        <w:rPr>
          <w:rFonts w:ascii="Calibri" w:eastAsia="Times New Roman" w:hAnsi="Calibri" w:cs="Calibri"/>
          <w:color w:val="000000" w:themeColor="text1"/>
          <w:lang w:val="ru-RU"/>
        </w:rPr>
      </w:pPr>
      <w:r w:rsidRPr="00687FD3">
        <w:rPr>
          <w:rFonts w:ascii="Calibri" w:eastAsia="Times New Roman" w:hAnsi="Calibri" w:cs="Calibri"/>
          <w:color w:val="000000" w:themeColor="text1"/>
          <w:lang w:val="ru-RU"/>
        </w:rPr>
        <w:t xml:space="preserve">3. </w:t>
      </w:r>
      <w:hyperlink r:id="rId28" w:history="1">
        <w:r w:rsidR="00687FD3" w:rsidRPr="00687FD3">
          <w:rPr>
            <w:rFonts w:ascii="Calibri" w:eastAsia="Times New Roman" w:hAnsi="Calibri" w:cs="Calibri"/>
            <w:color w:val="000000" w:themeColor="text1"/>
            <w:u w:val="single"/>
            <w:lang w:val="uk-UA"/>
          </w:rPr>
          <w:t>Відмова</w:t>
        </w:r>
      </w:hyperlink>
      <w:r w:rsidR="00687FD3" w:rsidRPr="00687FD3">
        <w:rPr>
          <w:rFonts w:ascii="Calibri" w:eastAsia="Times New Roman" w:hAnsi="Calibri" w:cs="Calibri"/>
          <w:color w:val="000000" w:themeColor="text1"/>
          <w:u w:val="single"/>
          <w:lang w:val="uk-UA"/>
        </w:rPr>
        <w:t xml:space="preserve"> від стереотипів у вихованні дитини</w:t>
      </w:r>
      <w:r w:rsidRPr="00687FD3">
        <w:rPr>
          <w:rFonts w:ascii="Calibri" w:eastAsia="Times New Roman" w:hAnsi="Calibri" w:cs="Calibri"/>
          <w:color w:val="000000" w:themeColor="text1"/>
          <w:lang w:val="ru-RU"/>
        </w:rPr>
        <w:t>.</w:t>
      </w:r>
    </w:p>
    <w:p w:rsidR="006F6A94" w:rsidRPr="00687FD3" w:rsidRDefault="006F6A94" w:rsidP="006F6A94">
      <w:pPr>
        <w:spacing w:after="0" w:line="240" w:lineRule="auto"/>
        <w:rPr>
          <w:rFonts w:ascii="Calibri" w:eastAsia="Times New Roman" w:hAnsi="Calibri" w:cs="Calibri"/>
          <w:color w:val="000000" w:themeColor="text1"/>
          <w:lang w:val="uk-UA"/>
        </w:rPr>
      </w:pPr>
      <w:r w:rsidRPr="00256D49">
        <w:rPr>
          <w:rFonts w:ascii="Calibri" w:eastAsia="Times New Roman" w:hAnsi="Calibri" w:cs="Calibri"/>
          <w:color w:val="000000" w:themeColor="text1"/>
          <w:lang w:val="ru-RU"/>
        </w:rPr>
        <w:t xml:space="preserve">4. </w:t>
      </w:r>
      <w:hyperlink r:id="rId29" w:history="1">
        <w:r w:rsidR="00687FD3" w:rsidRPr="00687FD3">
          <w:rPr>
            <w:rFonts w:ascii="Calibri" w:eastAsia="Times New Roman" w:hAnsi="Calibri" w:cs="Calibri"/>
            <w:color w:val="000000" w:themeColor="text1"/>
            <w:u w:val="single"/>
            <w:lang w:val="uk-UA"/>
          </w:rPr>
          <w:t>Тато</w:t>
        </w:r>
      </w:hyperlink>
      <w:r w:rsidR="00687FD3" w:rsidRPr="00687FD3">
        <w:rPr>
          <w:rFonts w:ascii="Calibri" w:eastAsia="Times New Roman" w:hAnsi="Calibri" w:cs="Calibri"/>
          <w:color w:val="000000" w:themeColor="text1"/>
          <w:u w:val="single"/>
          <w:lang w:val="uk-UA"/>
        </w:rPr>
        <w:t xml:space="preserve"> і мама – одна команда</w:t>
      </w:r>
    </w:p>
    <w:p w:rsidR="006F6A94" w:rsidRPr="00687FD3" w:rsidRDefault="006F6A94" w:rsidP="006F6A94">
      <w:pPr>
        <w:spacing w:after="0" w:line="240" w:lineRule="auto"/>
        <w:rPr>
          <w:rFonts w:ascii="Calibri" w:eastAsia="Times New Roman" w:hAnsi="Calibri" w:cs="Calibri"/>
          <w:color w:val="000000" w:themeColor="text1"/>
          <w:lang w:val="ru-RU"/>
        </w:rPr>
      </w:pPr>
      <w:r w:rsidRPr="00256D49">
        <w:rPr>
          <w:rFonts w:ascii="Calibri" w:eastAsia="Times New Roman" w:hAnsi="Calibri" w:cs="Calibri"/>
          <w:color w:val="000000" w:themeColor="text1"/>
          <w:lang w:val="ru-RU"/>
        </w:rPr>
        <w:t xml:space="preserve">5. </w:t>
      </w:r>
      <w:hyperlink r:id="rId30" w:history="1">
        <w:r w:rsidR="00687FD3" w:rsidRPr="00687FD3">
          <w:rPr>
            <w:rFonts w:ascii="Calibri" w:eastAsia="Times New Roman" w:hAnsi="Calibri" w:cs="Calibri"/>
            <w:color w:val="000000" w:themeColor="text1"/>
            <w:u w:val="single"/>
            <w:lang w:val="ru-RU"/>
          </w:rPr>
          <w:t>Роль тата у вихованні дитини</w:t>
        </w:r>
        <w:r w:rsidRPr="00687FD3">
          <w:rPr>
            <w:rFonts w:ascii="Calibri" w:eastAsia="Times New Roman" w:hAnsi="Calibri" w:cs="Calibri"/>
            <w:color w:val="000000" w:themeColor="text1"/>
            <w:u w:val="single"/>
            <w:lang w:val="ru-RU"/>
          </w:rPr>
          <w:t>.</w:t>
        </w:r>
      </w:hyperlink>
    </w:p>
    <w:p w:rsidR="006F6A94" w:rsidRPr="00687FD3" w:rsidRDefault="006F6A94" w:rsidP="006F6A94">
      <w:pPr>
        <w:spacing w:after="0" w:line="240" w:lineRule="auto"/>
        <w:rPr>
          <w:rFonts w:ascii="Calibri" w:eastAsia="Times New Roman" w:hAnsi="Calibri" w:cs="Calibri"/>
          <w:color w:val="000000" w:themeColor="text1"/>
          <w:lang w:val="uk-UA"/>
        </w:rPr>
      </w:pPr>
      <w:r w:rsidRPr="00256D49">
        <w:rPr>
          <w:rFonts w:ascii="Calibri" w:eastAsia="Times New Roman" w:hAnsi="Calibri" w:cs="Calibri"/>
          <w:color w:val="000000" w:themeColor="text1"/>
          <w:lang w:val="ru-RU"/>
        </w:rPr>
        <w:t xml:space="preserve">6. </w:t>
      </w:r>
      <w:hyperlink r:id="rId31" w:history="1">
        <w:r w:rsidR="00687FD3" w:rsidRPr="00687FD3">
          <w:rPr>
            <w:rFonts w:ascii="Calibri" w:eastAsia="Times New Roman" w:hAnsi="Calibri" w:cs="Calibri"/>
            <w:color w:val="000000" w:themeColor="text1"/>
            <w:u w:val="single"/>
            <w:lang w:val="uk-UA"/>
          </w:rPr>
          <w:t>Повноцінне</w:t>
        </w:r>
      </w:hyperlink>
      <w:r w:rsidR="00687FD3" w:rsidRPr="00687FD3">
        <w:rPr>
          <w:rFonts w:ascii="Calibri" w:eastAsia="Times New Roman" w:hAnsi="Calibri" w:cs="Calibri"/>
          <w:color w:val="000000" w:themeColor="text1"/>
          <w:u w:val="single"/>
          <w:lang w:val="uk-UA"/>
        </w:rPr>
        <w:t xml:space="preserve"> партнерство у родині і можливі кризи стосунків</w:t>
      </w:r>
    </w:p>
    <w:p w:rsidR="006F6A94" w:rsidRPr="00687FD3" w:rsidRDefault="006F6A94" w:rsidP="00FA315B">
      <w:pPr>
        <w:rPr>
          <w:color w:val="FF0000"/>
          <w:lang w:val="ru-RU"/>
        </w:rPr>
      </w:pPr>
    </w:p>
    <w:p w:rsidR="00467972" w:rsidRPr="00256D49" w:rsidRDefault="00467972" w:rsidP="00467972">
      <w:pPr>
        <w:rPr>
          <w:b/>
          <w:lang w:val="ru-RU"/>
        </w:rPr>
      </w:pPr>
      <w:r w:rsidRPr="00467972">
        <w:rPr>
          <w:b/>
          <w:lang w:val="ru-RU"/>
        </w:rPr>
        <w:t>Цільова</w:t>
      </w:r>
      <w:r w:rsidRPr="00256D49">
        <w:rPr>
          <w:b/>
          <w:lang w:val="ru-RU"/>
        </w:rPr>
        <w:t xml:space="preserve"> </w:t>
      </w:r>
      <w:r w:rsidRPr="00467972">
        <w:rPr>
          <w:b/>
          <w:lang w:val="ru-RU"/>
        </w:rPr>
        <w:t>аудиторія</w:t>
      </w:r>
    </w:p>
    <w:p w:rsidR="00467972" w:rsidRPr="00467972" w:rsidRDefault="00467972" w:rsidP="00CF54D9">
      <w:pPr>
        <w:spacing w:after="0"/>
        <w:rPr>
          <w:lang w:val="ru-RU"/>
        </w:rPr>
      </w:pPr>
      <w:r w:rsidRPr="00467972">
        <w:rPr>
          <w:lang w:val="ru-RU"/>
        </w:rPr>
        <w:t>Чоловіки (в основному батьки і чоловіки, які планують сім'ю) віком 22-35 років.</w:t>
      </w:r>
    </w:p>
    <w:p w:rsidR="00467972" w:rsidRPr="00467972" w:rsidRDefault="00467972" w:rsidP="00CF54D9">
      <w:pPr>
        <w:spacing w:after="0"/>
        <w:rPr>
          <w:lang w:val="ru-RU"/>
        </w:rPr>
      </w:pPr>
      <w:r w:rsidRPr="00467972">
        <w:rPr>
          <w:lang w:val="ru-RU"/>
        </w:rPr>
        <w:t xml:space="preserve">Особлива увага приділяється </w:t>
      </w:r>
      <w:r>
        <w:rPr>
          <w:lang w:val="ru-RU"/>
        </w:rPr>
        <w:t xml:space="preserve">чоловікам </w:t>
      </w:r>
      <w:r>
        <w:rPr>
          <w:lang w:val="uk-UA"/>
        </w:rPr>
        <w:t>з</w:t>
      </w:r>
      <w:r>
        <w:rPr>
          <w:lang w:val="ru-RU"/>
        </w:rPr>
        <w:t xml:space="preserve"> сільської</w:t>
      </w:r>
      <w:r w:rsidRPr="00467972">
        <w:rPr>
          <w:lang w:val="ru-RU"/>
        </w:rPr>
        <w:t xml:space="preserve"> місцевості.</w:t>
      </w:r>
    </w:p>
    <w:p w:rsidR="00CF54D9" w:rsidRDefault="00CF54D9" w:rsidP="00467972">
      <w:pPr>
        <w:rPr>
          <w:b/>
          <w:lang w:val="ru-RU"/>
        </w:rPr>
      </w:pPr>
    </w:p>
    <w:p w:rsidR="00467972" w:rsidRPr="00467972" w:rsidRDefault="00467972" w:rsidP="00467972">
      <w:pPr>
        <w:rPr>
          <w:b/>
          <w:lang w:val="ru-RU"/>
        </w:rPr>
      </w:pPr>
      <w:r w:rsidRPr="00467972">
        <w:rPr>
          <w:b/>
          <w:lang w:val="ru-RU"/>
        </w:rPr>
        <w:t>Покриття:</w:t>
      </w:r>
    </w:p>
    <w:p w:rsidR="00467972" w:rsidRDefault="00467972" w:rsidP="00CF54D9">
      <w:pPr>
        <w:spacing w:after="0"/>
        <w:rPr>
          <w:lang w:val="ru-RU"/>
        </w:rPr>
      </w:pPr>
      <w:r w:rsidRPr="00467972">
        <w:rPr>
          <w:lang w:val="ru-RU"/>
        </w:rPr>
        <w:t xml:space="preserve">Всі регіони </w:t>
      </w:r>
      <w:r>
        <w:rPr>
          <w:lang w:val="ru-RU"/>
        </w:rPr>
        <w:t>України, за винятком тимчасово окупованих районів Донецької і Луганської</w:t>
      </w:r>
    </w:p>
    <w:p w:rsidR="00467972" w:rsidRDefault="00467972" w:rsidP="00CF54D9">
      <w:pPr>
        <w:spacing w:after="0"/>
        <w:rPr>
          <w:lang w:val="ru-RU"/>
        </w:rPr>
      </w:pPr>
      <w:r>
        <w:rPr>
          <w:lang w:val="ru-RU"/>
        </w:rPr>
        <w:t xml:space="preserve">областей </w:t>
      </w:r>
      <w:r w:rsidRPr="00467972">
        <w:rPr>
          <w:lang w:val="ru-RU"/>
        </w:rPr>
        <w:t>та АР Крим.</w:t>
      </w:r>
    </w:p>
    <w:p w:rsidR="00CF54D9" w:rsidRPr="00467972" w:rsidRDefault="00CF54D9" w:rsidP="00CF54D9">
      <w:pPr>
        <w:spacing w:after="0"/>
        <w:rPr>
          <w:lang w:val="ru-RU"/>
        </w:rPr>
      </w:pPr>
    </w:p>
    <w:p w:rsidR="00467972" w:rsidRPr="00467972" w:rsidRDefault="00467972" w:rsidP="00467972">
      <w:pPr>
        <w:rPr>
          <w:b/>
          <w:lang w:val="ru-RU"/>
        </w:rPr>
      </w:pPr>
      <w:r w:rsidRPr="00467972">
        <w:rPr>
          <w:b/>
          <w:lang w:val="ru-RU"/>
        </w:rPr>
        <w:t> Мета кампанії:</w:t>
      </w:r>
    </w:p>
    <w:p w:rsidR="00467972" w:rsidRDefault="00467972" w:rsidP="00467972">
      <w:pPr>
        <w:rPr>
          <w:lang w:val="ru-RU"/>
        </w:rPr>
      </w:pPr>
      <w:r w:rsidRPr="00467972">
        <w:rPr>
          <w:lang w:val="ru-RU"/>
        </w:rPr>
        <w:t xml:space="preserve">Підвищення </w:t>
      </w:r>
      <w:r>
        <w:rPr>
          <w:lang w:val="ru-RU"/>
        </w:rPr>
        <w:t>впізнаваності проекту "Щастя у 4 руки</w:t>
      </w:r>
      <w:r w:rsidRPr="00467972">
        <w:rPr>
          <w:lang w:val="ru-RU"/>
        </w:rPr>
        <w:t>", а також кількості кліків і переглядів відео.</w:t>
      </w:r>
    </w:p>
    <w:p w:rsidR="00467972" w:rsidRPr="00467972" w:rsidRDefault="00467972" w:rsidP="00467972">
      <w:pPr>
        <w:rPr>
          <w:b/>
          <w:lang w:val="ru-RU"/>
        </w:rPr>
      </w:pPr>
      <w:r w:rsidRPr="00467972">
        <w:rPr>
          <w:b/>
          <w:lang w:val="ru-RU"/>
        </w:rPr>
        <w:t>Очікувані результати:</w:t>
      </w:r>
    </w:p>
    <w:p w:rsidR="00467972" w:rsidRPr="00467972" w:rsidRDefault="00467972" w:rsidP="00467972">
      <w:pPr>
        <w:rPr>
          <w:lang w:val="ru-RU"/>
        </w:rPr>
      </w:pPr>
      <w:r w:rsidRPr="00467972">
        <w:rPr>
          <w:lang w:val="ru-RU"/>
        </w:rPr>
        <w:t xml:space="preserve">1. </w:t>
      </w:r>
      <w:r>
        <w:rPr>
          <w:lang w:val="ru-RU"/>
        </w:rPr>
        <w:t>Медіа-план</w:t>
      </w:r>
      <w:r w:rsidRPr="00467972">
        <w:rPr>
          <w:lang w:val="ru-RU"/>
        </w:rPr>
        <w:t xml:space="preserve"> з вибраними форматами та інструментами для просування відео та з фактичною кількістю охопленої цільової аудиторії.</w:t>
      </w:r>
    </w:p>
    <w:p w:rsidR="00467972" w:rsidRPr="00467972" w:rsidRDefault="00467972" w:rsidP="00467972">
      <w:pPr>
        <w:rPr>
          <w:lang w:val="ru-RU"/>
        </w:rPr>
      </w:pPr>
      <w:r w:rsidRPr="00467972">
        <w:rPr>
          <w:lang w:val="ru-RU"/>
        </w:rPr>
        <w:t>2</w:t>
      </w:r>
      <w:r>
        <w:rPr>
          <w:lang w:val="ru-RU"/>
        </w:rPr>
        <w:t>. Звіт</w:t>
      </w:r>
      <w:r w:rsidRPr="00467972">
        <w:rPr>
          <w:lang w:val="ru-RU"/>
        </w:rPr>
        <w:t xml:space="preserve"> про </w:t>
      </w:r>
      <w:r>
        <w:rPr>
          <w:lang w:val="ru-RU"/>
        </w:rPr>
        <w:t>результати банерної реклами</w:t>
      </w:r>
      <w:r w:rsidRPr="00467972">
        <w:rPr>
          <w:lang w:val="ru-RU"/>
        </w:rPr>
        <w:t xml:space="preserve"> з визначенням охоплення цільової </w:t>
      </w:r>
      <w:proofErr w:type="gramStart"/>
      <w:r w:rsidRPr="00467972">
        <w:rPr>
          <w:lang w:val="ru-RU"/>
        </w:rPr>
        <w:t>аудиторії</w:t>
      </w:r>
      <w:r>
        <w:rPr>
          <w:lang w:val="ru-RU"/>
        </w:rPr>
        <w:t xml:space="preserve"> )окремим</w:t>
      </w:r>
      <w:proofErr w:type="gramEnd"/>
      <w:r>
        <w:rPr>
          <w:lang w:val="ru-RU"/>
        </w:rPr>
        <w:t xml:space="preserve"> показником має бути охоплення чоловіків з сільських районів). Запропонований</w:t>
      </w:r>
      <w:r w:rsidRPr="00467972">
        <w:rPr>
          <w:lang w:val="ru-RU"/>
        </w:rPr>
        <w:t xml:space="preserve"> метод розміщення банерів і типологію </w:t>
      </w:r>
      <w:r>
        <w:rPr>
          <w:lang w:val="ru-RU"/>
        </w:rPr>
        <w:t>веб-сайтів для розміщення з 200,000</w:t>
      </w:r>
      <w:r w:rsidRPr="00467972">
        <w:rPr>
          <w:lang w:val="ru-RU"/>
        </w:rPr>
        <w:t xml:space="preserve"> кліків (всього для всіх банерів) </w:t>
      </w:r>
      <w:r>
        <w:rPr>
          <w:lang w:val="ru-RU"/>
        </w:rPr>
        <w:t>з прямою передачею на повне відповідне</w:t>
      </w:r>
      <w:r w:rsidRPr="00467972">
        <w:rPr>
          <w:lang w:val="ru-RU"/>
        </w:rPr>
        <w:t xml:space="preserve"> відео на канал UNFPA</w:t>
      </w:r>
      <w:r>
        <w:rPr>
          <w:lang w:val="ru-RU"/>
        </w:rPr>
        <w:t xml:space="preserve"> на</w:t>
      </w:r>
      <w:r w:rsidRPr="00467972">
        <w:rPr>
          <w:lang w:val="ru-RU"/>
        </w:rPr>
        <w:t xml:space="preserve"> Youtube.</w:t>
      </w:r>
    </w:p>
    <w:p w:rsidR="00467972" w:rsidRPr="00467972" w:rsidRDefault="00467972" w:rsidP="00467972">
      <w:pPr>
        <w:rPr>
          <w:lang w:val="ru-RU"/>
        </w:rPr>
      </w:pPr>
      <w:r w:rsidRPr="00467972">
        <w:rPr>
          <w:lang w:val="ru-RU"/>
        </w:rPr>
        <w:t xml:space="preserve">3. </w:t>
      </w:r>
      <w:r>
        <w:rPr>
          <w:lang w:val="ru-RU"/>
        </w:rPr>
        <w:t>Звіт</w:t>
      </w:r>
      <w:r w:rsidRPr="00467972">
        <w:rPr>
          <w:lang w:val="ru-RU"/>
        </w:rPr>
        <w:t xml:space="preserve"> про рекламу відео на Youtube як запропонованому відео (праворуч) та / або </w:t>
      </w:r>
      <w:r>
        <w:rPr>
          <w:lang w:val="ru-RU"/>
        </w:rPr>
        <w:t>пре- або мід-ролли з таргетуванням на цільову аудиторію, яка раніше цікавилася чи переглядала інші ролики на</w:t>
      </w:r>
      <w:r w:rsidRPr="00467972">
        <w:rPr>
          <w:lang w:val="ru-RU"/>
        </w:rPr>
        <w:t xml:space="preserve"> такі теми:</w:t>
      </w:r>
    </w:p>
    <w:p w:rsidR="00467972" w:rsidRPr="00467972" w:rsidRDefault="00467972" w:rsidP="00256D49">
      <w:pPr>
        <w:spacing w:after="0"/>
        <w:rPr>
          <w:lang w:val="ru-RU"/>
        </w:rPr>
      </w:pPr>
      <w:r w:rsidRPr="00467972">
        <w:rPr>
          <w:lang w:val="ru-RU"/>
        </w:rPr>
        <w:t>- Дитинство та батьківство;</w:t>
      </w:r>
    </w:p>
    <w:p w:rsidR="00467972" w:rsidRPr="00467972" w:rsidRDefault="00467972" w:rsidP="00256D49">
      <w:pPr>
        <w:spacing w:after="0"/>
        <w:rPr>
          <w:lang w:val="ru-RU"/>
        </w:rPr>
      </w:pPr>
      <w:r w:rsidRPr="00467972">
        <w:rPr>
          <w:lang w:val="ru-RU"/>
        </w:rPr>
        <w:t>- способи поведінки з дітьми;</w:t>
      </w:r>
    </w:p>
    <w:p w:rsidR="00467972" w:rsidRPr="00467972" w:rsidRDefault="00467972" w:rsidP="00256D49">
      <w:pPr>
        <w:spacing w:after="0"/>
        <w:rPr>
          <w:lang w:val="ru-RU"/>
        </w:rPr>
      </w:pPr>
      <w:r w:rsidRPr="00467972">
        <w:rPr>
          <w:lang w:val="ru-RU"/>
        </w:rPr>
        <w:t>- способи спілкування з дітьми про секс;</w:t>
      </w:r>
    </w:p>
    <w:p w:rsidR="00467972" w:rsidRPr="00467972" w:rsidRDefault="00467972" w:rsidP="00256D49">
      <w:pPr>
        <w:spacing w:after="0"/>
        <w:rPr>
          <w:lang w:val="ru-RU"/>
        </w:rPr>
      </w:pPr>
      <w:r w:rsidRPr="00467972">
        <w:rPr>
          <w:lang w:val="ru-RU"/>
        </w:rPr>
        <w:t>- Перша допомога дитині.</w:t>
      </w:r>
    </w:p>
    <w:p w:rsidR="00467972" w:rsidRPr="00467972" w:rsidRDefault="00467972" w:rsidP="00467972">
      <w:pPr>
        <w:rPr>
          <w:lang w:val="ru-RU"/>
        </w:rPr>
      </w:pPr>
      <w:r w:rsidRPr="00467972">
        <w:rPr>
          <w:lang w:val="ru-RU"/>
        </w:rPr>
        <w:t xml:space="preserve">Загальною вимогою є те, щоб люди з </w:t>
      </w:r>
      <w:r>
        <w:rPr>
          <w:lang w:val="ru-RU"/>
        </w:rPr>
        <w:t>загальної демографічної вибірки</w:t>
      </w:r>
      <w:r w:rsidRPr="00467972">
        <w:rPr>
          <w:lang w:val="ru-RU"/>
        </w:rPr>
        <w:t xml:space="preserve"> (цільової аудиторії) зацікавилися темою батьківства. KPI для цього результату фіксується на рівні 50K переглядів кожного з 26 відео на каналі YouTube.</w:t>
      </w:r>
    </w:p>
    <w:p w:rsidR="00467972" w:rsidRPr="00467972" w:rsidRDefault="00467972" w:rsidP="00467972">
      <w:pPr>
        <w:rPr>
          <w:lang w:val="ru-RU"/>
        </w:rPr>
      </w:pPr>
      <w:r w:rsidRPr="00467972">
        <w:rPr>
          <w:lang w:val="ru-RU"/>
        </w:rPr>
        <w:lastRenderedPageBreak/>
        <w:t xml:space="preserve">4. </w:t>
      </w:r>
      <w:r>
        <w:rPr>
          <w:lang w:val="ru-RU"/>
        </w:rPr>
        <w:t>П</w:t>
      </w:r>
      <w:r w:rsidRPr="00467972">
        <w:rPr>
          <w:lang w:val="ru-RU"/>
        </w:rPr>
        <w:t>ромо на відповідні для цільової аудиторії соціальні медіа. KPI для цієї діяльності зафіксовано на рівні 1,5 мільйона переглядів для всіх 26 відео з офіційної сторінки проекту «</w:t>
      </w:r>
      <w:r>
        <w:rPr>
          <w:lang w:val="ru-RU"/>
        </w:rPr>
        <w:t>Щастя у 4 руки» або інших сторінок, залежно</w:t>
      </w:r>
      <w:r w:rsidRPr="00467972">
        <w:rPr>
          <w:lang w:val="ru-RU"/>
        </w:rPr>
        <w:t xml:space="preserve"> від присутності </w:t>
      </w:r>
      <w:r>
        <w:rPr>
          <w:lang w:val="ru-RU"/>
        </w:rPr>
        <w:t>Фонду ООН у галузі народонаселення в</w:t>
      </w:r>
      <w:r w:rsidRPr="00467972">
        <w:rPr>
          <w:lang w:val="ru-RU"/>
        </w:rPr>
        <w:t xml:space="preserve"> </w:t>
      </w:r>
      <w:r>
        <w:rPr>
          <w:lang w:val="ru-RU"/>
        </w:rPr>
        <w:t>соціальних медіа.</w:t>
      </w:r>
    </w:p>
    <w:p w:rsidR="00467972" w:rsidRPr="00467972" w:rsidRDefault="00467972" w:rsidP="00467972">
      <w:pPr>
        <w:rPr>
          <w:lang w:val="ru-RU"/>
        </w:rPr>
      </w:pPr>
      <w:r w:rsidRPr="00467972">
        <w:rPr>
          <w:lang w:val="ru-RU"/>
        </w:rPr>
        <w:t>5. Заключний звіт повинен бути наданий протягом 5 робочих днів після закінчення кампанії.</w:t>
      </w:r>
    </w:p>
    <w:p w:rsidR="00467972" w:rsidRPr="00467972" w:rsidRDefault="00467972" w:rsidP="00256D49">
      <w:pPr>
        <w:spacing w:after="0"/>
        <w:rPr>
          <w:lang w:val="ru-RU"/>
        </w:rPr>
      </w:pPr>
      <w:r>
        <w:rPr>
          <w:lang w:val="ru-RU"/>
        </w:rPr>
        <w:t>Зміст звіту</w:t>
      </w:r>
      <w:r w:rsidRPr="00467972">
        <w:rPr>
          <w:lang w:val="ru-RU"/>
        </w:rPr>
        <w:t xml:space="preserve"> повинен включати наступ</w:t>
      </w:r>
      <w:r>
        <w:rPr>
          <w:lang w:val="ru-RU"/>
        </w:rPr>
        <w:t>ні показники, але не обмежуватися лише</w:t>
      </w:r>
      <w:r w:rsidRPr="00467972">
        <w:rPr>
          <w:lang w:val="ru-RU"/>
        </w:rPr>
        <w:t xml:space="preserve"> ними:</w:t>
      </w:r>
    </w:p>
    <w:p w:rsidR="00467972" w:rsidRPr="00467972" w:rsidRDefault="00467972" w:rsidP="00256D49">
      <w:pPr>
        <w:spacing w:after="0"/>
        <w:rPr>
          <w:lang w:val="ru-RU"/>
        </w:rPr>
      </w:pPr>
      <w:r w:rsidRPr="00467972">
        <w:rPr>
          <w:lang w:val="ru-RU"/>
        </w:rPr>
        <w:t xml:space="preserve">- </w:t>
      </w:r>
      <w:r>
        <w:rPr>
          <w:lang w:val="ru-RU"/>
        </w:rPr>
        <w:t xml:space="preserve">загальна </w:t>
      </w:r>
      <w:r w:rsidRPr="00467972">
        <w:rPr>
          <w:lang w:val="ru-RU"/>
        </w:rPr>
        <w:t>охоплена цільова аудиторія;</w:t>
      </w:r>
    </w:p>
    <w:p w:rsidR="00467972" w:rsidRPr="00467972" w:rsidRDefault="00467972" w:rsidP="00256D49">
      <w:pPr>
        <w:spacing w:after="0"/>
        <w:rPr>
          <w:lang w:val="ru-RU"/>
        </w:rPr>
      </w:pPr>
      <w:r>
        <w:rPr>
          <w:lang w:val="ru-RU"/>
        </w:rPr>
        <w:t>- загальне охоплення</w:t>
      </w:r>
      <w:r w:rsidRPr="00467972">
        <w:rPr>
          <w:lang w:val="ru-RU"/>
        </w:rPr>
        <w:t xml:space="preserve"> для всіх відео на всіх каналах;</w:t>
      </w:r>
    </w:p>
    <w:p w:rsidR="00467972" w:rsidRPr="00467972" w:rsidRDefault="00467972" w:rsidP="00256D49">
      <w:pPr>
        <w:spacing w:after="0"/>
        <w:rPr>
          <w:lang w:val="ru-RU"/>
        </w:rPr>
      </w:pPr>
      <w:r w:rsidRPr="00467972">
        <w:rPr>
          <w:lang w:val="ru-RU"/>
        </w:rPr>
        <w:t xml:space="preserve">- </w:t>
      </w:r>
      <w:r>
        <w:rPr>
          <w:lang w:val="ru-RU"/>
        </w:rPr>
        <w:t>охоплення кожного</w:t>
      </w:r>
      <w:r w:rsidRPr="00467972">
        <w:rPr>
          <w:lang w:val="ru-RU"/>
        </w:rPr>
        <w:t xml:space="preserve"> відео </w:t>
      </w:r>
      <w:r>
        <w:rPr>
          <w:lang w:val="ru-RU"/>
        </w:rPr>
        <w:t>на всіх каналах, а також охоплення кожного</w:t>
      </w:r>
      <w:r w:rsidRPr="00467972">
        <w:rPr>
          <w:lang w:val="ru-RU"/>
        </w:rPr>
        <w:t xml:space="preserve"> відео на кожному </w:t>
      </w:r>
      <w:r>
        <w:rPr>
          <w:lang w:val="ru-RU"/>
        </w:rPr>
        <w:t xml:space="preserve">з </w:t>
      </w:r>
      <w:r w:rsidRPr="00467972">
        <w:rPr>
          <w:lang w:val="ru-RU"/>
        </w:rPr>
        <w:t>каналі</w:t>
      </w:r>
      <w:r>
        <w:rPr>
          <w:lang w:val="ru-RU"/>
        </w:rPr>
        <w:t>в</w:t>
      </w:r>
      <w:r w:rsidRPr="00467972">
        <w:rPr>
          <w:lang w:val="ru-RU"/>
        </w:rPr>
        <w:t>;</w:t>
      </w:r>
    </w:p>
    <w:p w:rsidR="00467972" w:rsidRPr="00467972" w:rsidRDefault="00467972" w:rsidP="00256D49">
      <w:pPr>
        <w:spacing w:after="0"/>
        <w:rPr>
          <w:lang w:val="ru-RU"/>
        </w:rPr>
      </w:pPr>
      <w:r w:rsidRPr="00467972">
        <w:rPr>
          <w:lang w:val="ru-RU"/>
        </w:rPr>
        <w:t>- статистика про те, який канал був найбільш доцільним і ефективним;</w:t>
      </w:r>
    </w:p>
    <w:p w:rsidR="00467972" w:rsidRPr="00467972" w:rsidRDefault="00467972" w:rsidP="00256D49">
      <w:pPr>
        <w:spacing w:after="0"/>
        <w:rPr>
          <w:lang w:val="ru-RU"/>
        </w:rPr>
      </w:pPr>
      <w:r w:rsidRPr="00467972">
        <w:rPr>
          <w:lang w:val="ru-RU"/>
        </w:rPr>
        <w:t xml:space="preserve">- статистика </w:t>
      </w:r>
      <w:r w:rsidR="00921F9F">
        <w:rPr>
          <w:lang w:val="ru-RU"/>
        </w:rPr>
        <w:t>про те, який тип просування був</w:t>
      </w:r>
      <w:r w:rsidRPr="00467972">
        <w:rPr>
          <w:lang w:val="ru-RU"/>
        </w:rPr>
        <w:t xml:space="preserve"> більш актуальним;</w:t>
      </w:r>
    </w:p>
    <w:p w:rsidR="00467972" w:rsidRDefault="00467972" w:rsidP="00256D49">
      <w:pPr>
        <w:spacing w:after="0"/>
        <w:rPr>
          <w:lang w:val="ru-RU"/>
        </w:rPr>
      </w:pPr>
      <w:r w:rsidRPr="00467972">
        <w:rPr>
          <w:lang w:val="ru-RU"/>
        </w:rPr>
        <w:t>- Рекомендації щодо наступної рекламної діяльності.</w:t>
      </w:r>
    </w:p>
    <w:p w:rsidR="00256D49" w:rsidRDefault="00256D49" w:rsidP="00921F9F">
      <w:pPr>
        <w:rPr>
          <w:b/>
          <w:lang w:val="ru-RU"/>
        </w:rPr>
      </w:pPr>
    </w:p>
    <w:p w:rsidR="00921F9F" w:rsidRPr="00921F9F" w:rsidRDefault="00921F9F" w:rsidP="00921F9F">
      <w:pPr>
        <w:rPr>
          <w:b/>
          <w:lang w:val="ru-RU"/>
        </w:rPr>
      </w:pPr>
      <w:r w:rsidRPr="00921F9F">
        <w:rPr>
          <w:b/>
          <w:lang w:val="ru-RU"/>
        </w:rPr>
        <w:t>Терміни кампанії</w:t>
      </w:r>
    </w:p>
    <w:p w:rsidR="00921F9F" w:rsidRPr="00921F9F" w:rsidRDefault="00324062" w:rsidP="00921F9F">
      <w:pPr>
        <w:rPr>
          <w:lang w:val="ru-RU"/>
        </w:rPr>
      </w:pPr>
      <w:r w:rsidRPr="00324062">
        <w:rPr>
          <w:lang w:val="ru-RU"/>
        </w:rPr>
        <w:t xml:space="preserve">Термін дії кампанії повинен бути запропонований учасником на основі ефективності та найкращого рішення для досягнення цільової аудиторії. </w:t>
      </w:r>
      <w:r w:rsidR="00A973FD">
        <w:rPr>
          <w:lang w:val="ru-RU"/>
        </w:rPr>
        <w:t>Д</w:t>
      </w:r>
      <w:r w:rsidR="00921F9F" w:rsidRPr="00921F9F">
        <w:rPr>
          <w:lang w:val="ru-RU"/>
        </w:rPr>
        <w:t>іяльність повинна починатися в квітні 2019 року і завершиться до 20 червня 2019 року.</w:t>
      </w:r>
    </w:p>
    <w:p w:rsidR="00921F9F" w:rsidRPr="00A973FD" w:rsidRDefault="00921F9F" w:rsidP="00921F9F">
      <w:pPr>
        <w:rPr>
          <w:b/>
          <w:lang w:val="ru-RU"/>
        </w:rPr>
      </w:pPr>
      <w:r w:rsidRPr="00A973FD">
        <w:rPr>
          <w:b/>
          <w:lang w:val="ru-RU"/>
        </w:rPr>
        <w:t>Інтелектуальна власність</w:t>
      </w:r>
    </w:p>
    <w:p w:rsidR="00921F9F" w:rsidRDefault="00921F9F" w:rsidP="00921F9F">
      <w:pPr>
        <w:rPr>
          <w:lang w:val="ru-RU"/>
        </w:rPr>
      </w:pPr>
      <w:r w:rsidRPr="00921F9F">
        <w:rPr>
          <w:lang w:val="ru-RU"/>
        </w:rPr>
        <w:t>Вся інформація, що відноситься до цього проекту (документальна, аудіо, візуальна, цифрова, кібер, проектна документація тощо), що належить</w:t>
      </w:r>
      <w:r w:rsidR="00A973FD">
        <w:rPr>
          <w:lang w:val="ru-RU"/>
        </w:rPr>
        <w:t xml:space="preserve"> Фонду ООН у галузі народонаселення</w:t>
      </w:r>
      <w:r w:rsidRPr="00921F9F">
        <w:rPr>
          <w:lang w:val="ru-RU"/>
        </w:rPr>
        <w:t xml:space="preserve">, з яким Підрядник може вступати в контакт при виконанні обов'язків за цим завданням, залишається власністю </w:t>
      </w:r>
      <w:r w:rsidR="00A973FD">
        <w:rPr>
          <w:lang w:val="ru-RU"/>
        </w:rPr>
        <w:t>Фонду ООН у галузі народонаселення</w:t>
      </w:r>
      <w:r w:rsidRPr="00921F9F">
        <w:rPr>
          <w:lang w:val="ru-RU"/>
        </w:rPr>
        <w:t xml:space="preserve"> з ексклюзивними правами на їх використання. За винятком цілей цього завдання, інформація не повинна бути розкрита для громадськості і не використовується </w:t>
      </w:r>
      <w:proofErr w:type="gramStart"/>
      <w:r w:rsidRPr="00921F9F">
        <w:rPr>
          <w:lang w:val="ru-RU"/>
        </w:rPr>
        <w:t>в будь</w:t>
      </w:r>
      <w:proofErr w:type="gramEnd"/>
      <w:r w:rsidRPr="00921F9F">
        <w:rPr>
          <w:lang w:val="ru-RU"/>
        </w:rPr>
        <w:t xml:space="preserve">-якому іншому без письмового дозволу </w:t>
      </w:r>
      <w:r w:rsidR="00A973FD">
        <w:rPr>
          <w:lang w:val="ru-RU"/>
        </w:rPr>
        <w:t>Фонду ООН у галузі народонаселення</w:t>
      </w:r>
      <w:r w:rsidRPr="00921F9F">
        <w:rPr>
          <w:lang w:val="ru-RU"/>
        </w:rPr>
        <w:t xml:space="preserve"> відповідно до національних та міжнародних законів про авторське право.</w:t>
      </w:r>
    </w:p>
    <w:p w:rsidR="003B51EE" w:rsidRDefault="003B51EE" w:rsidP="003B51EE">
      <w:pPr>
        <w:rPr>
          <w:lang w:val="ru-RU"/>
        </w:rPr>
      </w:pPr>
    </w:p>
    <w:p w:rsidR="003B51EE" w:rsidRPr="003B51EE" w:rsidRDefault="003B51EE" w:rsidP="003B51EE">
      <w:pPr>
        <w:rPr>
          <w:b/>
          <w:lang w:val="ru-RU"/>
        </w:rPr>
      </w:pPr>
      <w:r w:rsidRPr="003B51EE">
        <w:rPr>
          <w:b/>
          <w:lang w:val="ru-RU"/>
        </w:rPr>
        <w:t>Вимоги та кваліфікація:</w:t>
      </w:r>
    </w:p>
    <w:p w:rsidR="0064799D" w:rsidRDefault="0064799D" w:rsidP="0064799D">
      <w:pPr>
        <w:jc w:val="both"/>
        <w:rPr>
          <w:lang w:val="uk-UA"/>
        </w:rPr>
      </w:pPr>
      <w:r w:rsidRPr="0041212B">
        <w:rPr>
          <w:lang w:val="uk-UA"/>
        </w:rPr>
        <w:t>Кандидат повинен:</w:t>
      </w:r>
    </w:p>
    <w:p w:rsidR="003B51EE" w:rsidRPr="0064799D" w:rsidRDefault="003B51EE" w:rsidP="0064799D">
      <w:pPr>
        <w:pStyle w:val="ListParagraph"/>
        <w:numPr>
          <w:ilvl w:val="0"/>
          <w:numId w:val="6"/>
        </w:numPr>
        <w:spacing w:after="0"/>
        <w:rPr>
          <w:lang w:val="ru-RU"/>
        </w:rPr>
      </w:pPr>
      <w:r w:rsidRPr="0064799D">
        <w:rPr>
          <w:lang w:val="ru-RU"/>
        </w:rPr>
        <w:t xml:space="preserve"> Бути резидентом або мати представництво в Україні з відповідною офіційною реєстрацією;</w:t>
      </w:r>
    </w:p>
    <w:p w:rsidR="003B51EE" w:rsidRPr="0064799D" w:rsidRDefault="003B51EE" w:rsidP="0064799D">
      <w:pPr>
        <w:pStyle w:val="ListParagraph"/>
        <w:numPr>
          <w:ilvl w:val="0"/>
          <w:numId w:val="6"/>
        </w:numPr>
        <w:spacing w:after="0"/>
        <w:rPr>
          <w:lang w:val="ru-RU"/>
        </w:rPr>
      </w:pPr>
      <w:r w:rsidRPr="0064799D">
        <w:rPr>
          <w:lang w:val="ru-RU"/>
        </w:rPr>
        <w:t xml:space="preserve"> Робота у сфері медіабаїнгу, публічних комунікацій, маркетингу не менше 2 років;</w:t>
      </w:r>
    </w:p>
    <w:p w:rsidR="003B51EE" w:rsidRPr="003B51EE" w:rsidRDefault="0064799D" w:rsidP="0064799D">
      <w:pPr>
        <w:spacing w:after="0"/>
        <w:rPr>
          <w:lang w:val="ru-RU"/>
        </w:rPr>
      </w:pPr>
      <w:r>
        <w:rPr>
          <w:lang w:val="ru-RU"/>
        </w:rPr>
        <w:t xml:space="preserve"> - </w:t>
      </w:r>
      <w:r w:rsidR="003B51EE" w:rsidRPr="003B51EE">
        <w:rPr>
          <w:lang w:val="ru-RU"/>
        </w:rPr>
        <w:t xml:space="preserve"> </w:t>
      </w:r>
      <w:r w:rsidRPr="0064799D">
        <w:rPr>
          <w:lang w:val="ru-RU"/>
        </w:rPr>
        <w:t xml:space="preserve">     </w:t>
      </w:r>
      <w:r w:rsidR="003B51EE" w:rsidRPr="003B51EE">
        <w:rPr>
          <w:lang w:val="ru-RU"/>
        </w:rPr>
        <w:t>Продемонструвати здатність дотримуватися термінів, працювати під тиском;</w:t>
      </w:r>
    </w:p>
    <w:p w:rsidR="003B51EE" w:rsidRPr="003B51EE" w:rsidRDefault="0064799D" w:rsidP="0064799D">
      <w:pPr>
        <w:spacing w:after="0"/>
        <w:rPr>
          <w:lang w:val="ru-RU"/>
        </w:rPr>
      </w:pPr>
      <w:r>
        <w:rPr>
          <w:lang w:val="ru-RU"/>
        </w:rPr>
        <w:t xml:space="preserve"> - </w:t>
      </w:r>
      <w:r w:rsidR="003B51EE" w:rsidRPr="003B51EE">
        <w:rPr>
          <w:lang w:val="ru-RU"/>
        </w:rPr>
        <w:t xml:space="preserve"> </w:t>
      </w:r>
      <w:r w:rsidRPr="0064799D">
        <w:rPr>
          <w:lang w:val="ru-RU"/>
        </w:rPr>
        <w:t xml:space="preserve">     </w:t>
      </w:r>
      <w:r w:rsidR="003B51EE" w:rsidRPr="003B51EE">
        <w:rPr>
          <w:lang w:val="ru-RU"/>
        </w:rPr>
        <w:t>Вільно володіти українською або російською та англійською мовами</w:t>
      </w:r>
    </w:p>
    <w:p w:rsidR="0064799D" w:rsidRDefault="0064799D" w:rsidP="0064799D">
      <w:pPr>
        <w:spacing w:after="0"/>
        <w:rPr>
          <w:lang w:val="ru-RU"/>
        </w:rPr>
      </w:pPr>
    </w:p>
    <w:p w:rsidR="003B51EE" w:rsidRPr="003B51EE" w:rsidRDefault="003B51EE" w:rsidP="0064799D">
      <w:pPr>
        <w:spacing w:after="0"/>
        <w:rPr>
          <w:lang w:val="ru-RU"/>
        </w:rPr>
      </w:pPr>
      <w:r w:rsidRPr="003B51EE">
        <w:rPr>
          <w:lang w:val="ru-RU"/>
        </w:rPr>
        <w:t>Попередній досвід співпраці з агенцією ООН є перевагою.</w:t>
      </w:r>
    </w:p>
    <w:p w:rsidR="003B51EE" w:rsidRPr="003B51EE" w:rsidRDefault="003B51EE" w:rsidP="003B51EE">
      <w:pPr>
        <w:rPr>
          <w:lang w:val="ru-RU"/>
        </w:rPr>
      </w:pPr>
    </w:p>
    <w:p w:rsidR="003B51EE" w:rsidRPr="003B51EE" w:rsidRDefault="003B51EE" w:rsidP="003B51EE">
      <w:pPr>
        <w:rPr>
          <w:b/>
          <w:lang w:val="ru-RU"/>
        </w:rPr>
      </w:pPr>
      <w:r w:rsidRPr="003B51EE">
        <w:rPr>
          <w:b/>
          <w:lang w:val="ru-RU"/>
        </w:rPr>
        <w:t>Основною метою медіа-плану є</w:t>
      </w:r>
    </w:p>
    <w:p w:rsidR="003B51EE" w:rsidRPr="003B51EE" w:rsidRDefault="003B51EE" w:rsidP="003B51EE">
      <w:pPr>
        <w:rPr>
          <w:lang w:val="ru-RU"/>
        </w:rPr>
      </w:pPr>
      <w:r>
        <w:rPr>
          <w:lang w:val="ru-RU"/>
        </w:rPr>
        <w:t>1. Охопити</w:t>
      </w:r>
      <w:r w:rsidRPr="003B51EE">
        <w:rPr>
          <w:lang w:val="ru-RU"/>
        </w:rPr>
        <w:t xml:space="preserve"> цільову аудиторію якомога точніше. </w:t>
      </w:r>
      <w:r w:rsidR="007167D5">
        <w:rPr>
          <w:lang w:val="ru-RU"/>
        </w:rPr>
        <w:t>Охоплення представників цільової аудииторії</w:t>
      </w:r>
      <w:r w:rsidR="002A0FA1">
        <w:rPr>
          <w:lang w:val="ru-RU"/>
        </w:rPr>
        <w:t xml:space="preserve"> із сільської місцевості повинно бути висвітлене</w:t>
      </w:r>
      <w:r w:rsidRPr="003B51EE">
        <w:rPr>
          <w:lang w:val="ru-RU"/>
        </w:rPr>
        <w:t xml:space="preserve"> в заключному звіті, а також у медіа-плані.</w:t>
      </w:r>
    </w:p>
    <w:p w:rsidR="003B51EE" w:rsidRPr="003B51EE" w:rsidRDefault="003B51EE" w:rsidP="003B51EE">
      <w:pPr>
        <w:rPr>
          <w:lang w:val="ru-RU"/>
        </w:rPr>
      </w:pPr>
      <w:r w:rsidRPr="003B51EE">
        <w:rPr>
          <w:lang w:val="ru-RU"/>
        </w:rPr>
        <w:t>2. Обґрунтувати та детально описати графіки, канали та очікування щодо охоплення цільової аудиторії.</w:t>
      </w:r>
    </w:p>
    <w:p w:rsidR="003B51EE" w:rsidRPr="003B51EE" w:rsidRDefault="003B51EE" w:rsidP="003B51EE">
      <w:pPr>
        <w:rPr>
          <w:lang w:val="ru-RU"/>
        </w:rPr>
      </w:pPr>
      <w:r w:rsidRPr="003B51EE">
        <w:rPr>
          <w:lang w:val="ru-RU"/>
        </w:rPr>
        <w:t>3. Надати обґрунтовану оцінку витрат на кампанію.</w:t>
      </w:r>
    </w:p>
    <w:p w:rsidR="00DB7F1B" w:rsidRDefault="00DB7F1B" w:rsidP="003B51EE">
      <w:pPr>
        <w:rPr>
          <w:b/>
          <w:lang w:val="ru-RU"/>
        </w:rPr>
      </w:pPr>
    </w:p>
    <w:p w:rsidR="003B51EE" w:rsidRPr="002A0FA1" w:rsidRDefault="003B51EE" w:rsidP="003B51EE">
      <w:pPr>
        <w:rPr>
          <w:b/>
          <w:lang w:val="ru-RU"/>
        </w:rPr>
      </w:pPr>
      <w:r w:rsidRPr="002A0FA1">
        <w:rPr>
          <w:b/>
          <w:lang w:val="ru-RU"/>
        </w:rPr>
        <w:lastRenderedPageBreak/>
        <w:t>Оцінка пропозиції</w:t>
      </w:r>
    </w:p>
    <w:p w:rsidR="000A0C4A" w:rsidRPr="005E254B" w:rsidRDefault="000A0C4A" w:rsidP="000A0C4A">
      <w:pPr>
        <w:jc w:val="both"/>
        <w:rPr>
          <w:lang w:val="uk-UA"/>
        </w:rPr>
      </w:pPr>
      <w:r w:rsidRPr="005E254B">
        <w:rPr>
          <w:lang w:val="uk-UA"/>
        </w:rPr>
        <w:t xml:space="preserve">Детальна оцінка пропозицій складається з оцінки технічної </w:t>
      </w:r>
      <w:r>
        <w:rPr>
          <w:lang w:val="uk-UA"/>
        </w:rPr>
        <w:t xml:space="preserve">складової </w:t>
      </w:r>
      <w:r w:rsidRPr="005E254B">
        <w:rPr>
          <w:lang w:val="uk-UA"/>
        </w:rPr>
        <w:t>пропозиції та фінансової оцінки.</w:t>
      </w:r>
    </w:p>
    <w:p w:rsidR="002A0FA1" w:rsidRPr="002A0FA1" w:rsidRDefault="002A0FA1" w:rsidP="002A0FA1">
      <w:pPr>
        <w:rPr>
          <w:b/>
          <w:lang w:val="ru-RU"/>
        </w:rPr>
      </w:pPr>
      <w:r w:rsidRPr="002A0FA1">
        <w:rPr>
          <w:b/>
          <w:lang w:val="ru-RU"/>
        </w:rPr>
        <w:t>II. Питання</w:t>
      </w:r>
    </w:p>
    <w:p w:rsidR="000A0C4A" w:rsidRPr="000A0C4A" w:rsidRDefault="000A0C4A" w:rsidP="000A0C4A">
      <w:pPr>
        <w:spacing w:after="0" w:line="240" w:lineRule="auto"/>
        <w:jc w:val="both"/>
        <w:rPr>
          <w:rFonts w:ascii="Calibri" w:eastAsia="Times New Roman" w:hAnsi="Calibri" w:cs="Times New Roman"/>
          <w:lang w:val="ru-RU"/>
        </w:rPr>
      </w:pPr>
      <w:r w:rsidRPr="000A0C4A">
        <w:rPr>
          <w:rFonts w:ascii="Calibri" w:eastAsia="Times New Roman" w:hAnsi="Calibri" w:cs="Times New Roman"/>
          <w:lang w:val="uk-UA"/>
        </w:rPr>
        <w:t>Питання або запити щодо подальшого роз’яснення надсилаються за наведеними нижче контактними даними</w:t>
      </w:r>
      <w:r w:rsidRPr="000A0C4A">
        <w:rPr>
          <w:rFonts w:ascii="Calibri" w:eastAsia="Times New Roman" w:hAnsi="Calibri" w:cs="Times New Roman"/>
          <w:lang w:val="ru-RU"/>
        </w:rPr>
        <w:t>:</w:t>
      </w:r>
    </w:p>
    <w:tbl>
      <w:tblPr>
        <w:tblW w:w="0" w:type="auto"/>
        <w:jc w:val="center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6" w:space="0" w:color="D9D9D9"/>
          <w:insideV w:val="single" w:sz="6" w:space="0" w:color="D9D9D9"/>
        </w:tblBorders>
        <w:tblLook w:val="04A0" w:firstRow="1" w:lastRow="0" w:firstColumn="1" w:lastColumn="0" w:noHBand="0" w:noVBand="1"/>
      </w:tblPr>
      <w:tblGrid>
        <w:gridCol w:w="3510"/>
        <w:gridCol w:w="2239"/>
      </w:tblGrid>
      <w:tr w:rsidR="000A0C4A" w:rsidRPr="000A0C4A" w:rsidTr="00C132EF">
        <w:trPr>
          <w:jc w:val="center"/>
        </w:trPr>
        <w:tc>
          <w:tcPr>
            <w:tcW w:w="3510" w:type="dxa"/>
            <w:shd w:val="clear" w:color="auto" w:fill="auto"/>
            <w:vAlign w:val="center"/>
          </w:tcPr>
          <w:p w:rsidR="000A0C4A" w:rsidRPr="000A0C4A" w:rsidRDefault="000A0C4A" w:rsidP="000A0C4A">
            <w:pPr>
              <w:tabs>
                <w:tab w:val="left" w:pos="-180"/>
              </w:tabs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0A0C4A">
              <w:rPr>
                <w:rFonts w:ascii="Calibri" w:eastAsia="Calibri" w:hAnsi="Calibri" w:cs="Calibri"/>
                <w:lang w:val="uk-UA"/>
              </w:rPr>
              <w:t>Контактна особа</w:t>
            </w:r>
            <w:r w:rsidRPr="000A0C4A">
              <w:rPr>
                <w:rFonts w:ascii="Calibri" w:eastAsia="Calibri" w:hAnsi="Calibri" w:cs="Calibri"/>
              </w:rPr>
              <w:t>:</w:t>
            </w:r>
          </w:p>
        </w:tc>
        <w:tc>
          <w:tcPr>
            <w:tcW w:w="2156" w:type="dxa"/>
            <w:shd w:val="clear" w:color="auto" w:fill="auto"/>
            <w:vAlign w:val="center"/>
          </w:tcPr>
          <w:p w:rsidR="000A0C4A" w:rsidRPr="000A0C4A" w:rsidRDefault="000A0C4A" w:rsidP="000A0C4A">
            <w:pPr>
              <w:spacing w:after="0" w:line="240" w:lineRule="auto"/>
              <w:jc w:val="both"/>
              <w:rPr>
                <w:rFonts w:ascii="Calibri" w:eastAsia="Calibri" w:hAnsi="Calibri" w:cs="Calibri"/>
                <w:i/>
                <w:lang w:val="uk-UA"/>
              </w:rPr>
            </w:pPr>
            <w:r>
              <w:rPr>
                <w:rFonts w:ascii="Calibri" w:eastAsia="Calibri" w:hAnsi="Calibri" w:cs="Calibri"/>
                <w:i/>
                <w:lang w:val="uk-UA"/>
              </w:rPr>
              <w:t>Альона Зубченко</w:t>
            </w:r>
          </w:p>
        </w:tc>
      </w:tr>
      <w:tr w:rsidR="000A0C4A" w:rsidRPr="000A0C4A" w:rsidTr="00C132EF">
        <w:trPr>
          <w:jc w:val="center"/>
        </w:trPr>
        <w:tc>
          <w:tcPr>
            <w:tcW w:w="3510" w:type="dxa"/>
            <w:shd w:val="clear" w:color="auto" w:fill="auto"/>
            <w:vAlign w:val="center"/>
          </w:tcPr>
          <w:p w:rsidR="000A0C4A" w:rsidRPr="000A0C4A" w:rsidRDefault="000A0C4A" w:rsidP="000A0C4A">
            <w:pPr>
              <w:tabs>
                <w:tab w:val="left" w:pos="-180"/>
              </w:tabs>
              <w:spacing w:after="0" w:line="240" w:lineRule="auto"/>
              <w:jc w:val="both"/>
              <w:rPr>
                <w:rFonts w:ascii="Calibri" w:eastAsia="Calibri" w:hAnsi="Calibri" w:cs="Calibri"/>
                <w:lang w:val="uk-UA"/>
              </w:rPr>
            </w:pPr>
            <w:r w:rsidRPr="000A0C4A">
              <w:rPr>
                <w:rFonts w:ascii="Calibri" w:eastAsia="Calibri" w:hAnsi="Calibri" w:cs="Calibri"/>
                <w:lang w:val="uk-UA"/>
              </w:rPr>
              <w:t>Номер телефону:</w:t>
            </w:r>
          </w:p>
        </w:tc>
        <w:tc>
          <w:tcPr>
            <w:tcW w:w="2156" w:type="dxa"/>
            <w:shd w:val="clear" w:color="auto" w:fill="auto"/>
            <w:vAlign w:val="center"/>
          </w:tcPr>
          <w:p w:rsidR="000A0C4A" w:rsidRPr="000A0C4A" w:rsidRDefault="007D4E94" w:rsidP="000A0C4A">
            <w:pPr>
              <w:spacing w:after="0" w:line="240" w:lineRule="auto"/>
              <w:jc w:val="both"/>
              <w:rPr>
                <w:rFonts w:ascii="Calibri" w:eastAsia="Calibri" w:hAnsi="Calibri" w:cs="Calibri"/>
                <w:i/>
              </w:rPr>
            </w:pPr>
            <w:r w:rsidRPr="00634FF3">
              <w:rPr>
                <w:rFonts w:eastAsia="Calibri" w:cstheme="minorHAnsi"/>
                <w:i/>
              </w:rPr>
              <w:t>+380 96 506 55 88</w:t>
            </w:r>
          </w:p>
        </w:tc>
      </w:tr>
      <w:tr w:rsidR="000A0C4A" w:rsidRPr="000A0C4A" w:rsidTr="00C132EF">
        <w:trPr>
          <w:jc w:val="center"/>
        </w:trPr>
        <w:tc>
          <w:tcPr>
            <w:tcW w:w="3510" w:type="dxa"/>
            <w:shd w:val="clear" w:color="auto" w:fill="auto"/>
            <w:vAlign w:val="center"/>
          </w:tcPr>
          <w:p w:rsidR="000A0C4A" w:rsidRPr="000A0C4A" w:rsidRDefault="000A0C4A" w:rsidP="000A0C4A">
            <w:pPr>
              <w:spacing w:after="0" w:line="240" w:lineRule="auto"/>
              <w:jc w:val="both"/>
              <w:rPr>
                <w:rFonts w:ascii="Calibri" w:eastAsia="Calibri" w:hAnsi="Calibri" w:cs="Calibri"/>
                <w:lang w:val="uk-UA"/>
              </w:rPr>
            </w:pPr>
            <w:r w:rsidRPr="000A0C4A">
              <w:rPr>
                <w:rFonts w:ascii="Calibri" w:eastAsia="Calibri" w:hAnsi="Calibri" w:cs="Calibri"/>
                <w:lang w:val="uk-UA"/>
              </w:rPr>
              <w:t>Електронна адреса:</w:t>
            </w:r>
          </w:p>
        </w:tc>
        <w:tc>
          <w:tcPr>
            <w:tcW w:w="2156" w:type="dxa"/>
            <w:shd w:val="clear" w:color="auto" w:fill="auto"/>
            <w:vAlign w:val="center"/>
          </w:tcPr>
          <w:p w:rsidR="000A0C4A" w:rsidRPr="000A0C4A" w:rsidRDefault="007D4E94" w:rsidP="000A0C4A">
            <w:pPr>
              <w:spacing w:after="0" w:line="240" w:lineRule="auto"/>
              <w:jc w:val="both"/>
              <w:rPr>
                <w:rFonts w:ascii="Calibri" w:eastAsia="Calibri" w:hAnsi="Calibri" w:cs="Calibri"/>
                <w:i/>
              </w:rPr>
            </w:pPr>
            <w:r w:rsidRPr="00634FF3">
              <w:rPr>
                <w:rFonts w:eastAsia="Calibri" w:cstheme="minorHAnsi"/>
                <w:i/>
              </w:rPr>
              <w:t>zubchenko@unfpa.org</w:t>
            </w:r>
          </w:p>
        </w:tc>
      </w:tr>
    </w:tbl>
    <w:p w:rsidR="002A0FA1" w:rsidRPr="002A0FA1" w:rsidRDefault="002A0FA1" w:rsidP="002A0FA1">
      <w:pPr>
        <w:rPr>
          <w:lang w:val="ru-RU"/>
        </w:rPr>
      </w:pPr>
    </w:p>
    <w:p w:rsidR="002A0FA1" w:rsidRPr="002A0FA1" w:rsidRDefault="004E027A" w:rsidP="002A0FA1">
      <w:pPr>
        <w:rPr>
          <w:b/>
          <w:lang w:val="ru-RU"/>
        </w:rPr>
      </w:pPr>
      <w:r>
        <w:rPr>
          <w:b/>
          <w:lang w:val="ru-RU"/>
        </w:rPr>
        <w:t>III. Зміст пропозицій</w:t>
      </w:r>
    </w:p>
    <w:p w:rsidR="004753C5" w:rsidRPr="005E254B" w:rsidRDefault="004753C5" w:rsidP="004753C5">
      <w:pPr>
        <w:pStyle w:val="letter"/>
        <w:jc w:val="both"/>
        <w:rPr>
          <w:rFonts w:asciiTheme="minorHAnsi" w:hAnsiTheme="minorHAnsi"/>
          <w:sz w:val="22"/>
          <w:szCs w:val="22"/>
          <w:lang w:val="ru-RU"/>
        </w:rPr>
      </w:pPr>
      <w:r w:rsidRPr="005E254B">
        <w:rPr>
          <w:rFonts w:asciiTheme="minorHAnsi" w:hAnsiTheme="minorHAnsi"/>
          <w:sz w:val="22"/>
          <w:szCs w:val="22"/>
          <w:lang w:val="uk-UA"/>
        </w:rPr>
        <w:t xml:space="preserve">Пропозиції мають надсилатися електронною поштою, за можливостю, одним повідомленням, залежно від розміру файлу та мають вміщувати:  </w:t>
      </w:r>
    </w:p>
    <w:p w:rsidR="004753C5" w:rsidRDefault="004753C5" w:rsidP="002A0FA1">
      <w:pPr>
        <w:rPr>
          <w:lang w:val="ru-RU"/>
        </w:rPr>
      </w:pPr>
    </w:p>
    <w:p w:rsidR="002A0FA1" w:rsidRPr="002A0FA1" w:rsidRDefault="004E027A" w:rsidP="004753C5">
      <w:pPr>
        <w:spacing w:after="0"/>
        <w:rPr>
          <w:lang w:val="ru-RU"/>
        </w:rPr>
      </w:pPr>
      <w:r>
        <w:rPr>
          <w:lang w:val="ru-RU"/>
        </w:rPr>
        <w:t>a) Технічну пропозицію</w:t>
      </w:r>
      <w:r w:rsidR="002A0FA1" w:rsidRPr="002A0FA1">
        <w:rPr>
          <w:lang w:val="ru-RU"/>
        </w:rPr>
        <w:t>:</w:t>
      </w:r>
    </w:p>
    <w:p w:rsidR="002A0FA1" w:rsidRPr="002A0FA1" w:rsidRDefault="004753C5" w:rsidP="004753C5">
      <w:pPr>
        <w:spacing w:after="0"/>
        <w:rPr>
          <w:lang w:val="ru-RU"/>
        </w:rPr>
      </w:pPr>
      <w:r>
        <w:rPr>
          <w:lang w:val="ru-RU"/>
        </w:rPr>
        <w:t xml:space="preserve">           </w:t>
      </w:r>
      <w:r w:rsidR="002A0FA1" w:rsidRPr="002A0FA1">
        <w:rPr>
          <w:lang w:val="ru-RU"/>
        </w:rPr>
        <w:t>- Медіа-план із запропонованими каналами та бюдже</w:t>
      </w:r>
      <w:r w:rsidR="004E027A">
        <w:rPr>
          <w:lang w:val="ru-RU"/>
        </w:rPr>
        <w:t>тами для досягнення КПІ на кожний</w:t>
      </w:r>
      <w:r w:rsidR="002A0FA1" w:rsidRPr="002A0FA1">
        <w:rPr>
          <w:lang w:val="ru-RU"/>
        </w:rPr>
        <w:t xml:space="preserve"> або ті види підтримки, яку компанія може забезпечити;</w:t>
      </w:r>
    </w:p>
    <w:p w:rsidR="002A0FA1" w:rsidRPr="002A0FA1" w:rsidRDefault="004753C5" w:rsidP="004753C5">
      <w:pPr>
        <w:spacing w:after="0"/>
        <w:rPr>
          <w:lang w:val="ru-RU"/>
        </w:rPr>
      </w:pPr>
      <w:r>
        <w:rPr>
          <w:lang w:val="ru-RU"/>
        </w:rPr>
        <w:t xml:space="preserve">           </w:t>
      </w:r>
      <w:r w:rsidR="002A0FA1" w:rsidRPr="002A0FA1">
        <w:rPr>
          <w:lang w:val="ru-RU"/>
        </w:rPr>
        <w:t>- Короткий опис (українською або англійською) щодо запропонованих каналів та графіка</w:t>
      </w:r>
      <w:r w:rsidR="004E027A">
        <w:rPr>
          <w:lang w:val="ru-RU"/>
        </w:rPr>
        <w:t xml:space="preserve"> реалізації кампанії</w:t>
      </w:r>
      <w:r w:rsidR="002A0FA1" w:rsidRPr="002A0FA1">
        <w:rPr>
          <w:lang w:val="ru-RU"/>
        </w:rPr>
        <w:t>;</w:t>
      </w:r>
    </w:p>
    <w:p w:rsidR="002A0FA1" w:rsidRPr="002A0FA1" w:rsidRDefault="004753C5" w:rsidP="004753C5">
      <w:pPr>
        <w:spacing w:after="0"/>
        <w:rPr>
          <w:lang w:val="ru-RU"/>
        </w:rPr>
      </w:pPr>
      <w:r>
        <w:rPr>
          <w:lang w:val="ru-RU"/>
        </w:rPr>
        <w:t xml:space="preserve">         </w:t>
      </w:r>
      <w:r w:rsidR="002A0FA1" w:rsidRPr="002A0FA1">
        <w:rPr>
          <w:lang w:val="ru-RU"/>
        </w:rPr>
        <w:t xml:space="preserve">- Інформація про юридичну особу та </w:t>
      </w:r>
      <w:r w:rsidR="004E027A">
        <w:rPr>
          <w:lang w:val="ru-RU"/>
        </w:rPr>
        <w:t>портфоліо компанії, з зазначенням інших соціальних кампаній</w:t>
      </w:r>
      <w:r>
        <w:rPr>
          <w:lang w:val="ru-RU"/>
        </w:rPr>
        <w:t xml:space="preserve"> </w:t>
      </w:r>
      <w:r w:rsidR="004E027A">
        <w:rPr>
          <w:lang w:val="ru-RU"/>
        </w:rPr>
        <w:t>(якщо такі є</w:t>
      </w:r>
      <w:r w:rsidR="002A0FA1" w:rsidRPr="002A0FA1">
        <w:rPr>
          <w:lang w:val="ru-RU"/>
        </w:rPr>
        <w:t>).</w:t>
      </w:r>
    </w:p>
    <w:p w:rsidR="002A0FA1" w:rsidRPr="002A0FA1" w:rsidRDefault="002A0FA1" w:rsidP="004753C5">
      <w:pPr>
        <w:spacing w:after="0"/>
        <w:rPr>
          <w:lang w:val="ru-RU"/>
        </w:rPr>
      </w:pPr>
      <w:r w:rsidRPr="002A0FA1">
        <w:rPr>
          <w:lang w:val="ru-RU"/>
        </w:rPr>
        <w:t>Технічна пропозиція повинна бути подана електронним способом передачі на електронну адресу, зазначену в розділі IV.</w:t>
      </w:r>
    </w:p>
    <w:p w:rsidR="002A0FA1" w:rsidRPr="002A0FA1" w:rsidRDefault="00B14112" w:rsidP="004753C5">
      <w:pPr>
        <w:spacing w:after="0"/>
        <w:rPr>
          <w:lang w:val="ru-RU"/>
        </w:rPr>
      </w:pPr>
      <w:r>
        <w:t>b</w:t>
      </w:r>
      <w:r w:rsidR="002A0FA1" w:rsidRPr="002A0FA1">
        <w:rPr>
          <w:lang w:val="ru-RU"/>
        </w:rPr>
        <w:t xml:space="preserve">) </w:t>
      </w:r>
      <w:r w:rsidR="004E027A">
        <w:rPr>
          <w:lang w:val="ru-RU"/>
        </w:rPr>
        <w:t>Ц</w:t>
      </w:r>
      <w:r w:rsidR="002A0FA1" w:rsidRPr="002A0FA1">
        <w:rPr>
          <w:lang w:val="ru-RU"/>
        </w:rPr>
        <w:t>ін</w:t>
      </w:r>
      <w:r w:rsidR="004E027A">
        <w:rPr>
          <w:lang w:val="ru-RU"/>
        </w:rPr>
        <w:t>ова пропозиція</w:t>
      </w:r>
      <w:r w:rsidR="002A0FA1" w:rsidRPr="002A0FA1">
        <w:rPr>
          <w:lang w:val="ru-RU"/>
        </w:rPr>
        <w:t xml:space="preserve"> із з</w:t>
      </w:r>
      <w:r w:rsidR="004E027A">
        <w:rPr>
          <w:lang w:val="ru-RU"/>
        </w:rPr>
        <w:t>апропонованими бюджетами повинна</w:t>
      </w:r>
      <w:r w:rsidR="002A0FA1" w:rsidRPr="002A0FA1">
        <w:rPr>
          <w:lang w:val="ru-RU"/>
        </w:rPr>
        <w:t xml:space="preserve"> подаватися строго відповідно до форми цінової пропозиції. Цінові пропозиції повинні надаватися без ПДВ, оскільки </w:t>
      </w:r>
      <w:r w:rsidR="004E027A">
        <w:rPr>
          <w:lang w:val="ru-RU"/>
        </w:rPr>
        <w:t>Фонд ООН у галузі народонаселення</w:t>
      </w:r>
      <w:r w:rsidR="002A0FA1" w:rsidRPr="002A0FA1">
        <w:rPr>
          <w:lang w:val="ru-RU"/>
        </w:rPr>
        <w:t xml:space="preserve"> звільняється від </w:t>
      </w:r>
      <w:r w:rsidR="004E027A">
        <w:rPr>
          <w:lang w:val="ru-RU"/>
        </w:rPr>
        <w:t xml:space="preserve">сплати </w:t>
      </w:r>
      <w:r w:rsidR="002A0FA1" w:rsidRPr="002A0FA1">
        <w:rPr>
          <w:lang w:val="ru-RU"/>
        </w:rPr>
        <w:t>ПДВ.</w:t>
      </w:r>
    </w:p>
    <w:p w:rsidR="002A0FA1" w:rsidRPr="002A0FA1" w:rsidRDefault="00B14112" w:rsidP="004753C5">
      <w:pPr>
        <w:spacing w:after="0"/>
        <w:rPr>
          <w:lang w:val="ru-RU"/>
        </w:rPr>
      </w:pPr>
      <w:r>
        <w:rPr>
          <w:lang w:val="ru-RU"/>
        </w:rPr>
        <w:t>c</w:t>
      </w:r>
      <w:r w:rsidR="002A0FA1" w:rsidRPr="002A0FA1">
        <w:rPr>
          <w:lang w:val="ru-RU"/>
        </w:rPr>
        <w:t>) Мова пропозиції - англійська чи українська.</w:t>
      </w:r>
    </w:p>
    <w:p w:rsidR="00B14112" w:rsidRDefault="002A0FA1" w:rsidP="00B14112">
      <w:pPr>
        <w:spacing w:after="0" w:line="240" w:lineRule="auto"/>
        <w:jc w:val="both"/>
        <w:rPr>
          <w:rFonts w:eastAsia="Times"/>
          <w:lang w:val="ru-RU"/>
        </w:rPr>
      </w:pPr>
      <w:r w:rsidRPr="002A0FA1">
        <w:rPr>
          <w:lang w:val="ru-RU"/>
        </w:rPr>
        <w:t xml:space="preserve">d) </w:t>
      </w:r>
      <w:r w:rsidR="00B14112" w:rsidRPr="005E254B">
        <w:rPr>
          <w:b/>
          <w:lang w:val="ru-RU"/>
        </w:rPr>
        <w:t xml:space="preserve">Технічна та цінова пропозиція мають бути </w:t>
      </w:r>
      <w:r w:rsidR="00B14112">
        <w:rPr>
          <w:b/>
          <w:lang w:val="ru-RU"/>
        </w:rPr>
        <w:t>надіслані</w:t>
      </w:r>
      <w:r w:rsidR="00B14112" w:rsidRPr="005E254B">
        <w:rPr>
          <w:b/>
          <w:lang w:val="ru-RU"/>
        </w:rPr>
        <w:t xml:space="preserve"> окремими файлами</w:t>
      </w:r>
      <w:r w:rsidR="00B14112" w:rsidRPr="005E254B">
        <w:rPr>
          <w:lang w:val="ru-RU"/>
        </w:rPr>
        <w:t xml:space="preserve"> та </w:t>
      </w:r>
      <w:r w:rsidR="00B14112" w:rsidRPr="005E254B">
        <w:rPr>
          <w:rFonts w:eastAsia="Times"/>
          <w:lang w:val="uk-UA"/>
        </w:rPr>
        <w:t>бу</w:t>
      </w:r>
      <w:r w:rsidR="00B14112">
        <w:rPr>
          <w:rFonts w:eastAsia="Times"/>
          <w:lang w:val="uk-UA"/>
        </w:rPr>
        <w:t>т</w:t>
      </w:r>
      <w:r w:rsidR="00B14112" w:rsidRPr="005E254B">
        <w:rPr>
          <w:rFonts w:eastAsia="Times"/>
          <w:lang w:val="uk-UA"/>
        </w:rPr>
        <w:t>и підписані відповідним керівником компанії та надіслані у форматі</w:t>
      </w:r>
      <w:r w:rsidR="00B14112">
        <w:rPr>
          <w:rFonts w:eastAsia="Times"/>
          <w:lang w:val="uk-UA"/>
        </w:rPr>
        <w:t xml:space="preserve"> </w:t>
      </w:r>
      <w:r w:rsidR="00B14112" w:rsidRPr="005E254B">
        <w:rPr>
          <w:rFonts w:eastAsia="Times"/>
        </w:rPr>
        <w:t>PDF</w:t>
      </w:r>
      <w:r w:rsidR="00B14112" w:rsidRPr="005E254B">
        <w:rPr>
          <w:rFonts w:eastAsia="Times"/>
          <w:lang w:val="ru-RU"/>
        </w:rPr>
        <w:t>.</w:t>
      </w:r>
    </w:p>
    <w:p w:rsidR="002A0FA1" w:rsidRDefault="002A0FA1" w:rsidP="004753C5">
      <w:pPr>
        <w:spacing w:after="0"/>
        <w:rPr>
          <w:lang w:val="ru-RU"/>
        </w:rPr>
      </w:pPr>
    </w:p>
    <w:p w:rsidR="004753C5" w:rsidRDefault="004753C5" w:rsidP="004753C5">
      <w:pPr>
        <w:spacing w:after="0"/>
        <w:rPr>
          <w:lang w:val="ru-RU"/>
        </w:rPr>
      </w:pPr>
    </w:p>
    <w:p w:rsidR="004E027A" w:rsidRPr="004E027A" w:rsidRDefault="004E027A" w:rsidP="004E027A">
      <w:pPr>
        <w:rPr>
          <w:b/>
          <w:lang w:val="ru-RU"/>
        </w:rPr>
      </w:pPr>
      <w:r w:rsidRPr="004E027A">
        <w:rPr>
          <w:b/>
          <w:lang w:val="ru-RU"/>
        </w:rPr>
        <w:t>IV. Інструкції для подання</w:t>
      </w:r>
    </w:p>
    <w:p w:rsidR="00F96FC0" w:rsidRPr="00336B17" w:rsidRDefault="00F96FC0" w:rsidP="00F96FC0">
      <w:pPr>
        <w:pStyle w:val="letter"/>
        <w:tabs>
          <w:tab w:val="clear" w:pos="-180"/>
          <w:tab w:val="clear" w:pos="-90"/>
          <w:tab w:val="clear" w:pos="720"/>
          <w:tab w:val="clear" w:pos="1620"/>
          <w:tab w:val="clear" w:pos="2250"/>
          <w:tab w:val="clear" w:pos="2880"/>
          <w:tab w:val="clear" w:pos="3600"/>
          <w:tab w:val="clear" w:pos="4410"/>
          <w:tab w:val="clear" w:pos="5040"/>
          <w:tab w:val="clear" w:pos="5760"/>
          <w:tab w:val="clear" w:pos="6480"/>
          <w:tab w:val="clear" w:pos="7290"/>
          <w:tab w:val="clear" w:pos="7920"/>
        </w:tabs>
        <w:jc w:val="both"/>
        <w:rPr>
          <w:rFonts w:asciiTheme="minorHAnsi" w:hAnsiTheme="minorHAnsi"/>
          <w:sz w:val="22"/>
          <w:szCs w:val="22"/>
          <w:lang w:val="uk-UA"/>
        </w:rPr>
      </w:pPr>
      <w:r w:rsidRPr="005E254B">
        <w:rPr>
          <w:rFonts w:asciiTheme="minorHAnsi" w:hAnsiTheme="minorHAnsi"/>
          <w:sz w:val="22"/>
          <w:szCs w:val="22"/>
          <w:lang w:val="ru-RU"/>
        </w:rPr>
        <w:t>Пропозиції</w:t>
      </w:r>
      <w:r w:rsidRPr="00F96FC0">
        <w:rPr>
          <w:rFonts w:asciiTheme="minorHAnsi" w:hAnsiTheme="minorHAnsi"/>
          <w:sz w:val="22"/>
          <w:szCs w:val="22"/>
          <w:lang w:val="ru-RU"/>
        </w:rPr>
        <w:t xml:space="preserve"> </w:t>
      </w:r>
      <w:r w:rsidRPr="005E254B">
        <w:rPr>
          <w:rFonts w:asciiTheme="minorHAnsi" w:hAnsiTheme="minorHAnsi"/>
          <w:sz w:val="22"/>
          <w:szCs w:val="22"/>
          <w:lang w:val="ru-RU"/>
        </w:rPr>
        <w:t>мають</w:t>
      </w:r>
      <w:r w:rsidRPr="00F96FC0">
        <w:rPr>
          <w:rFonts w:asciiTheme="minorHAnsi" w:hAnsiTheme="minorHAnsi"/>
          <w:sz w:val="22"/>
          <w:szCs w:val="22"/>
          <w:lang w:val="ru-RU"/>
        </w:rPr>
        <w:t xml:space="preserve"> </w:t>
      </w:r>
      <w:r w:rsidRPr="005E254B">
        <w:rPr>
          <w:rFonts w:asciiTheme="minorHAnsi" w:hAnsiTheme="minorHAnsi"/>
          <w:sz w:val="22"/>
          <w:szCs w:val="22"/>
          <w:lang w:val="ru-RU"/>
        </w:rPr>
        <w:t>бути</w:t>
      </w:r>
      <w:r w:rsidRPr="00F96FC0">
        <w:rPr>
          <w:rFonts w:asciiTheme="minorHAnsi" w:hAnsiTheme="minorHAnsi"/>
          <w:sz w:val="22"/>
          <w:szCs w:val="22"/>
          <w:lang w:val="ru-RU"/>
        </w:rPr>
        <w:t xml:space="preserve"> </w:t>
      </w:r>
      <w:r w:rsidRPr="005E254B">
        <w:rPr>
          <w:rFonts w:asciiTheme="minorHAnsi" w:hAnsiTheme="minorHAnsi"/>
          <w:sz w:val="22"/>
          <w:szCs w:val="22"/>
          <w:lang w:val="ru-RU"/>
        </w:rPr>
        <w:t>підготовлені</w:t>
      </w:r>
      <w:r w:rsidRPr="00F96FC0">
        <w:rPr>
          <w:rFonts w:asciiTheme="minorHAnsi" w:hAnsiTheme="minorHAnsi"/>
          <w:sz w:val="22"/>
          <w:szCs w:val="22"/>
          <w:lang w:val="ru-RU"/>
        </w:rPr>
        <w:t xml:space="preserve"> </w:t>
      </w:r>
      <w:r w:rsidRPr="005E254B">
        <w:rPr>
          <w:rFonts w:asciiTheme="minorHAnsi" w:hAnsiTheme="minorHAnsi"/>
          <w:sz w:val="22"/>
          <w:szCs w:val="22"/>
          <w:lang w:val="ru-RU"/>
        </w:rPr>
        <w:t>згідно</w:t>
      </w:r>
      <w:r w:rsidRPr="00F96FC0">
        <w:rPr>
          <w:rFonts w:asciiTheme="minorHAnsi" w:hAnsiTheme="minorHAnsi"/>
          <w:sz w:val="22"/>
          <w:szCs w:val="22"/>
          <w:lang w:val="ru-RU"/>
        </w:rPr>
        <w:t xml:space="preserve"> </w:t>
      </w:r>
      <w:r w:rsidRPr="005E254B">
        <w:rPr>
          <w:rFonts w:asciiTheme="minorHAnsi" w:hAnsiTheme="minorHAnsi"/>
          <w:sz w:val="22"/>
          <w:szCs w:val="22"/>
          <w:lang w:val="ru-RU"/>
        </w:rPr>
        <w:t>Розділу</w:t>
      </w:r>
      <w:r w:rsidRPr="00F96FC0">
        <w:rPr>
          <w:rFonts w:asciiTheme="minorHAnsi" w:hAnsiTheme="minorHAnsi"/>
          <w:sz w:val="22"/>
          <w:szCs w:val="22"/>
          <w:lang w:val="ru-RU"/>
        </w:rPr>
        <w:t xml:space="preserve"> 4 і </w:t>
      </w:r>
      <w:r>
        <w:rPr>
          <w:rFonts w:asciiTheme="minorHAnsi" w:hAnsiTheme="minorHAnsi"/>
          <w:sz w:val="22"/>
          <w:szCs w:val="22"/>
          <w:lang w:val="uk-UA"/>
        </w:rPr>
        <w:t xml:space="preserve">3 </w:t>
      </w:r>
      <w:r w:rsidRPr="005E254B">
        <w:rPr>
          <w:rFonts w:asciiTheme="minorHAnsi" w:hAnsiTheme="minorHAnsi"/>
          <w:sz w:val="22"/>
          <w:szCs w:val="22"/>
          <w:lang w:val="ru-RU"/>
        </w:rPr>
        <w:t>разом</w:t>
      </w:r>
      <w:r w:rsidRPr="00F96FC0">
        <w:rPr>
          <w:rFonts w:asciiTheme="minorHAnsi" w:hAnsiTheme="minorHAnsi"/>
          <w:sz w:val="22"/>
          <w:szCs w:val="22"/>
          <w:lang w:val="ru-RU"/>
        </w:rPr>
        <w:t xml:space="preserve"> </w:t>
      </w:r>
      <w:r w:rsidRPr="005E254B">
        <w:rPr>
          <w:rFonts w:asciiTheme="minorHAnsi" w:hAnsiTheme="minorHAnsi"/>
          <w:sz w:val="22"/>
          <w:szCs w:val="22"/>
          <w:lang w:val="ru-RU"/>
        </w:rPr>
        <w:t>з</w:t>
      </w:r>
      <w:r w:rsidRPr="00F96FC0">
        <w:rPr>
          <w:rFonts w:asciiTheme="minorHAnsi" w:hAnsiTheme="minorHAnsi"/>
          <w:sz w:val="22"/>
          <w:szCs w:val="22"/>
          <w:lang w:val="ru-RU"/>
        </w:rPr>
        <w:t xml:space="preserve"> </w:t>
      </w:r>
      <w:r w:rsidRPr="005E254B">
        <w:rPr>
          <w:rFonts w:asciiTheme="minorHAnsi" w:hAnsiTheme="minorHAnsi"/>
          <w:sz w:val="22"/>
          <w:szCs w:val="22"/>
          <w:lang w:val="ru-RU"/>
        </w:rPr>
        <w:t>відповідно</w:t>
      </w:r>
      <w:r w:rsidRPr="00F96FC0">
        <w:rPr>
          <w:rFonts w:asciiTheme="minorHAnsi" w:hAnsiTheme="minorHAnsi"/>
          <w:sz w:val="22"/>
          <w:szCs w:val="22"/>
          <w:lang w:val="ru-RU"/>
        </w:rPr>
        <w:t xml:space="preserve"> </w:t>
      </w:r>
      <w:r w:rsidRPr="005E254B">
        <w:rPr>
          <w:rFonts w:asciiTheme="minorHAnsi" w:hAnsiTheme="minorHAnsi"/>
          <w:sz w:val="22"/>
          <w:szCs w:val="22"/>
          <w:lang w:val="ru-RU"/>
        </w:rPr>
        <w:t>заповненим</w:t>
      </w:r>
      <w:r w:rsidRPr="00F96FC0">
        <w:rPr>
          <w:rFonts w:asciiTheme="minorHAnsi" w:hAnsiTheme="minorHAnsi"/>
          <w:sz w:val="22"/>
          <w:szCs w:val="22"/>
          <w:lang w:val="ru-RU"/>
        </w:rPr>
        <w:t xml:space="preserve"> </w:t>
      </w:r>
      <w:r w:rsidRPr="005E254B">
        <w:rPr>
          <w:rFonts w:asciiTheme="minorHAnsi" w:hAnsiTheme="minorHAnsi"/>
          <w:sz w:val="22"/>
          <w:szCs w:val="22"/>
          <w:lang w:val="ru-RU"/>
        </w:rPr>
        <w:t>і</w:t>
      </w:r>
      <w:r w:rsidRPr="00F96FC0">
        <w:rPr>
          <w:rFonts w:asciiTheme="minorHAnsi" w:hAnsiTheme="minorHAnsi"/>
          <w:sz w:val="22"/>
          <w:szCs w:val="22"/>
          <w:lang w:val="ru-RU"/>
        </w:rPr>
        <w:t xml:space="preserve"> </w:t>
      </w:r>
      <w:r w:rsidRPr="005E254B">
        <w:rPr>
          <w:rFonts w:asciiTheme="minorHAnsi" w:hAnsiTheme="minorHAnsi"/>
          <w:sz w:val="22"/>
          <w:szCs w:val="22"/>
          <w:lang w:val="ru-RU"/>
        </w:rPr>
        <w:t>підписаним</w:t>
      </w:r>
      <w:r w:rsidRPr="00F96FC0">
        <w:rPr>
          <w:rFonts w:asciiTheme="minorHAnsi" w:hAnsiTheme="minorHAnsi"/>
          <w:sz w:val="22"/>
          <w:szCs w:val="22"/>
          <w:lang w:val="ru-RU"/>
        </w:rPr>
        <w:t xml:space="preserve"> </w:t>
      </w:r>
      <w:r w:rsidRPr="005E254B">
        <w:rPr>
          <w:rFonts w:asciiTheme="minorHAnsi" w:hAnsiTheme="minorHAnsi"/>
          <w:sz w:val="22"/>
          <w:szCs w:val="22"/>
          <w:lang w:val="ru-RU"/>
        </w:rPr>
        <w:t>бланком</w:t>
      </w:r>
      <w:r w:rsidRPr="00F96FC0">
        <w:rPr>
          <w:rFonts w:asciiTheme="minorHAnsi" w:hAnsiTheme="minorHAnsi"/>
          <w:sz w:val="22"/>
          <w:szCs w:val="22"/>
          <w:lang w:val="ru-RU"/>
        </w:rPr>
        <w:t xml:space="preserve"> </w:t>
      </w:r>
      <w:r w:rsidRPr="005E254B">
        <w:rPr>
          <w:rFonts w:asciiTheme="minorHAnsi" w:hAnsiTheme="minorHAnsi"/>
          <w:sz w:val="22"/>
          <w:szCs w:val="22"/>
          <w:lang w:val="ru-RU"/>
        </w:rPr>
        <w:t>цінової</w:t>
      </w:r>
      <w:r w:rsidRPr="00F96FC0">
        <w:rPr>
          <w:rFonts w:asciiTheme="minorHAnsi" w:hAnsiTheme="minorHAnsi"/>
          <w:sz w:val="22"/>
          <w:szCs w:val="22"/>
          <w:lang w:val="ru-RU"/>
        </w:rPr>
        <w:t xml:space="preserve"> </w:t>
      </w:r>
      <w:r w:rsidRPr="005E254B">
        <w:rPr>
          <w:rFonts w:asciiTheme="minorHAnsi" w:hAnsiTheme="minorHAnsi"/>
          <w:sz w:val="22"/>
          <w:szCs w:val="22"/>
          <w:lang w:val="ru-RU"/>
        </w:rPr>
        <w:t>пропозиції</w:t>
      </w:r>
      <w:r w:rsidRPr="00F96FC0">
        <w:rPr>
          <w:rFonts w:asciiTheme="minorHAnsi" w:hAnsiTheme="minorHAnsi"/>
          <w:sz w:val="22"/>
          <w:szCs w:val="22"/>
          <w:lang w:val="ru-RU"/>
        </w:rPr>
        <w:t xml:space="preserve">, надіслані до контактної особи </w:t>
      </w:r>
      <w:r w:rsidRPr="005E254B">
        <w:rPr>
          <w:rFonts w:asciiTheme="minorHAnsi" w:hAnsiTheme="minorHAnsi"/>
          <w:sz w:val="22"/>
          <w:szCs w:val="22"/>
          <w:lang w:val="uk-UA"/>
        </w:rPr>
        <w:t>тільки на вказану електронн</w:t>
      </w:r>
      <w:r>
        <w:rPr>
          <w:rFonts w:asciiTheme="minorHAnsi" w:hAnsiTheme="minorHAnsi"/>
          <w:sz w:val="22"/>
          <w:szCs w:val="22"/>
          <w:lang w:val="uk-UA"/>
        </w:rPr>
        <w:t>у</w:t>
      </w:r>
      <w:r w:rsidRPr="005E254B">
        <w:rPr>
          <w:rFonts w:asciiTheme="minorHAnsi" w:hAnsiTheme="minorHAnsi"/>
          <w:sz w:val="22"/>
          <w:szCs w:val="22"/>
          <w:lang w:val="uk-UA"/>
        </w:rPr>
        <w:t xml:space="preserve"> пошту </w:t>
      </w:r>
      <w:r w:rsidRPr="00F96FC0">
        <w:rPr>
          <w:rFonts w:asciiTheme="minorHAnsi" w:hAnsiTheme="minorHAnsi"/>
          <w:sz w:val="22"/>
          <w:szCs w:val="22"/>
          <w:lang w:val="ru-RU"/>
        </w:rPr>
        <w:t xml:space="preserve">не пізніше </w:t>
      </w:r>
      <w:proofErr w:type="gramStart"/>
      <w:r>
        <w:rPr>
          <w:rFonts w:asciiTheme="minorHAnsi" w:hAnsiTheme="minorHAnsi"/>
          <w:sz w:val="22"/>
          <w:szCs w:val="22"/>
          <w:lang w:val="uk-UA"/>
        </w:rPr>
        <w:t xml:space="preserve">ніж </w:t>
      </w:r>
      <w:r w:rsidRPr="00F96FC0">
        <w:rPr>
          <w:rFonts w:asciiTheme="minorHAnsi" w:hAnsiTheme="minorHAnsi"/>
          <w:sz w:val="22"/>
          <w:szCs w:val="22"/>
          <w:lang w:val="ru-RU"/>
        </w:rPr>
        <w:t>:</w:t>
      </w:r>
      <w:proofErr w:type="gramEnd"/>
      <w:r>
        <w:rPr>
          <w:rFonts w:asciiTheme="minorHAnsi" w:hAnsiTheme="minorHAnsi"/>
          <w:b/>
          <w:sz w:val="22"/>
          <w:szCs w:val="22"/>
          <w:lang w:val="uk-UA"/>
        </w:rPr>
        <w:t xml:space="preserve"> </w:t>
      </w:r>
      <w:r w:rsidR="00DB7F1B">
        <w:rPr>
          <w:rFonts w:asciiTheme="minorHAnsi" w:hAnsiTheme="minorHAnsi"/>
          <w:b/>
          <w:sz w:val="22"/>
          <w:szCs w:val="22"/>
          <w:lang w:val="uk-UA"/>
        </w:rPr>
        <w:t xml:space="preserve">четвер </w:t>
      </w:r>
      <w:r>
        <w:rPr>
          <w:rFonts w:asciiTheme="minorHAnsi" w:hAnsiTheme="minorHAnsi"/>
          <w:b/>
          <w:sz w:val="22"/>
          <w:szCs w:val="22"/>
          <w:lang w:val="ru-RU"/>
        </w:rPr>
        <w:t>25</w:t>
      </w:r>
      <w:r>
        <w:rPr>
          <w:rFonts w:asciiTheme="minorHAnsi" w:hAnsiTheme="minorHAnsi"/>
          <w:b/>
          <w:sz w:val="22"/>
          <w:szCs w:val="22"/>
          <w:lang w:val="uk-UA"/>
        </w:rPr>
        <w:t xml:space="preserve"> квітня, 2019,</w:t>
      </w:r>
      <w:r w:rsidRPr="00336B17">
        <w:rPr>
          <w:rFonts w:asciiTheme="minorHAnsi" w:hAnsiTheme="minorHAnsi"/>
          <w:b/>
          <w:sz w:val="22"/>
          <w:szCs w:val="22"/>
          <w:lang w:val="uk-UA"/>
        </w:rPr>
        <w:t xml:space="preserve"> 1</w:t>
      </w:r>
      <w:r>
        <w:rPr>
          <w:rFonts w:asciiTheme="minorHAnsi" w:hAnsiTheme="minorHAnsi"/>
          <w:b/>
          <w:sz w:val="22"/>
          <w:szCs w:val="22"/>
          <w:lang w:val="uk-UA"/>
        </w:rPr>
        <w:t>2</w:t>
      </w:r>
      <w:r w:rsidRPr="00336B17">
        <w:rPr>
          <w:rFonts w:asciiTheme="minorHAnsi" w:hAnsiTheme="minorHAnsi"/>
          <w:b/>
          <w:sz w:val="22"/>
          <w:szCs w:val="22"/>
          <w:lang w:val="uk-UA"/>
        </w:rPr>
        <w:t xml:space="preserve">:00 за </w:t>
      </w:r>
      <w:r w:rsidRPr="00336B17">
        <w:rPr>
          <w:rFonts w:asciiTheme="minorHAnsi" w:hAnsiTheme="minorHAnsi"/>
          <w:b/>
          <w:sz w:val="22"/>
          <w:szCs w:val="22"/>
          <w:lang w:val="ru-RU"/>
        </w:rPr>
        <w:t>Київським</w:t>
      </w:r>
      <w:r w:rsidRPr="00F96FC0">
        <w:rPr>
          <w:rFonts w:asciiTheme="minorHAnsi" w:hAnsiTheme="minorHAnsi"/>
          <w:b/>
          <w:sz w:val="22"/>
          <w:szCs w:val="22"/>
          <w:lang w:val="ru-RU"/>
        </w:rPr>
        <w:t xml:space="preserve"> </w:t>
      </w:r>
      <w:r w:rsidRPr="005E254B">
        <w:rPr>
          <w:rFonts w:asciiTheme="minorHAnsi" w:hAnsiTheme="minorHAnsi"/>
          <w:b/>
          <w:sz w:val="22"/>
          <w:szCs w:val="22"/>
          <w:lang w:val="ru-RU"/>
        </w:rPr>
        <w:t>час</w:t>
      </w:r>
      <w:r>
        <w:rPr>
          <w:rFonts w:asciiTheme="minorHAnsi" w:hAnsiTheme="minorHAnsi"/>
          <w:b/>
          <w:sz w:val="22"/>
          <w:szCs w:val="22"/>
          <w:lang w:val="ru-RU"/>
        </w:rPr>
        <w:t>ом</w:t>
      </w:r>
      <w:r w:rsidRPr="00F96FC0">
        <w:rPr>
          <w:rFonts w:asciiTheme="minorHAnsi" w:hAnsiTheme="minorHAnsi"/>
          <w:b/>
          <w:sz w:val="22"/>
          <w:szCs w:val="22"/>
          <w:lang w:val="ru-RU"/>
        </w:rPr>
        <w:t>.</w:t>
      </w:r>
      <w:r>
        <w:rPr>
          <w:rFonts w:asciiTheme="minorHAnsi" w:hAnsiTheme="minorHAnsi"/>
          <w:b/>
          <w:sz w:val="22"/>
          <w:szCs w:val="22"/>
          <w:lang w:val="uk-UA"/>
        </w:rPr>
        <w:t xml:space="preserve"> </w:t>
      </w:r>
      <w:r w:rsidRPr="009E33F0">
        <w:rPr>
          <w:rFonts w:asciiTheme="minorHAnsi" w:hAnsiTheme="minorHAnsi"/>
          <w:sz w:val="22"/>
          <w:szCs w:val="22"/>
          <w:lang w:val="uk-UA"/>
        </w:rPr>
        <w:t>Пропозиції надіслані на будь-яку іншу</w:t>
      </w:r>
      <w:r w:rsidRPr="00336B17">
        <w:rPr>
          <w:rFonts w:asciiTheme="minorHAnsi" w:hAnsiTheme="minorHAnsi"/>
          <w:sz w:val="22"/>
          <w:szCs w:val="22"/>
          <w:lang w:val="uk-UA"/>
        </w:rPr>
        <w:t xml:space="preserve"> електронну пошту не будуть прийняті до розгляду.</w:t>
      </w:r>
    </w:p>
    <w:p w:rsidR="00F96FC0" w:rsidRPr="00706992" w:rsidRDefault="00F96FC0" w:rsidP="00F96FC0">
      <w:pPr>
        <w:pStyle w:val="letter"/>
        <w:tabs>
          <w:tab w:val="clear" w:pos="-180"/>
          <w:tab w:val="clear" w:pos="-90"/>
          <w:tab w:val="clear" w:pos="720"/>
          <w:tab w:val="clear" w:pos="1620"/>
          <w:tab w:val="clear" w:pos="2250"/>
          <w:tab w:val="clear" w:pos="2880"/>
          <w:tab w:val="clear" w:pos="3600"/>
          <w:tab w:val="clear" w:pos="4410"/>
          <w:tab w:val="clear" w:pos="5040"/>
          <w:tab w:val="clear" w:pos="5760"/>
          <w:tab w:val="clear" w:pos="6480"/>
          <w:tab w:val="clear" w:pos="7290"/>
          <w:tab w:val="clear" w:pos="7920"/>
        </w:tabs>
        <w:jc w:val="both"/>
        <w:rPr>
          <w:rFonts w:asciiTheme="minorHAnsi" w:hAnsiTheme="minorHAnsi" w:cstheme="minorHAnsi"/>
          <w:sz w:val="22"/>
          <w:szCs w:val="22"/>
          <w:lang w:val="ru-RU"/>
        </w:rPr>
      </w:pPr>
    </w:p>
    <w:tbl>
      <w:tblPr>
        <w:tblW w:w="0" w:type="auto"/>
        <w:jc w:val="center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6" w:space="0" w:color="D9D9D9"/>
          <w:insideV w:val="single" w:sz="6" w:space="0" w:color="D9D9D9"/>
        </w:tblBorders>
        <w:tblLook w:val="04A0" w:firstRow="1" w:lastRow="0" w:firstColumn="1" w:lastColumn="0" w:noHBand="0" w:noVBand="1"/>
      </w:tblPr>
      <w:tblGrid>
        <w:gridCol w:w="3510"/>
        <w:gridCol w:w="5012"/>
      </w:tblGrid>
      <w:tr w:rsidR="00F96FC0" w:rsidRPr="00106ABC" w:rsidTr="00C132EF">
        <w:trPr>
          <w:jc w:val="center"/>
        </w:trPr>
        <w:tc>
          <w:tcPr>
            <w:tcW w:w="3510" w:type="dxa"/>
            <w:shd w:val="clear" w:color="auto" w:fill="auto"/>
            <w:vAlign w:val="center"/>
          </w:tcPr>
          <w:p w:rsidR="00F96FC0" w:rsidRPr="00F96FC0" w:rsidRDefault="00F96FC0" w:rsidP="00C132EF">
            <w:pPr>
              <w:pStyle w:val="letter"/>
              <w:tabs>
                <w:tab w:val="clear" w:pos="-90"/>
                <w:tab w:val="clear" w:pos="720"/>
                <w:tab w:val="clear" w:pos="1620"/>
                <w:tab w:val="clear" w:pos="2250"/>
                <w:tab w:val="clear" w:pos="2880"/>
                <w:tab w:val="clear" w:pos="3600"/>
                <w:tab w:val="clear" w:pos="4410"/>
                <w:tab w:val="clear" w:pos="5040"/>
                <w:tab w:val="clear" w:pos="5760"/>
                <w:tab w:val="clear" w:pos="6480"/>
                <w:tab w:val="clear" w:pos="7290"/>
                <w:tab w:val="clear" w:pos="7920"/>
              </w:tabs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F96FC0">
              <w:rPr>
                <w:rFonts w:asciiTheme="minorHAnsi" w:eastAsia="Calibri" w:hAnsiTheme="minorHAnsi" w:cstheme="minorHAnsi"/>
                <w:sz w:val="22"/>
                <w:szCs w:val="22"/>
                <w:lang w:val="ru-RU"/>
              </w:rPr>
              <w:t>Контактна</w:t>
            </w:r>
            <w:r w:rsidRPr="00F96FC0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r w:rsidRPr="00F96FC0">
              <w:rPr>
                <w:rFonts w:asciiTheme="minorHAnsi" w:eastAsia="Calibri" w:hAnsiTheme="minorHAnsi" w:cstheme="minorHAnsi"/>
                <w:sz w:val="22"/>
                <w:szCs w:val="22"/>
                <w:lang w:val="ru-RU"/>
              </w:rPr>
              <w:t>особа</w:t>
            </w:r>
            <w:r w:rsidRPr="00F96FC0">
              <w:rPr>
                <w:rFonts w:asciiTheme="minorHAnsi" w:eastAsia="Calibr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5012" w:type="dxa"/>
            <w:shd w:val="clear" w:color="auto" w:fill="auto"/>
          </w:tcPr>
          <w:p w:rsidR="00F96FC0" w:rsidRPr="00F96FC0" w:rsidRDefault="00F96FC0" w:rsidP="00C132EF">
            <w:pPr>
              <w:rPr>
                <w:rFonts w:eastAsia="Calibri" w:cstheme="minorHAnsi"/>
                <w:lang w:val="uk-UA"/>
              </w:rPr>
            </w:pPr>
            <w:r w:rsidRPr="00F96FC0">
              <w:rPr>
                <w:rFonts w:eastAsia="Calibri" w:cstheme="minorHAnsi"/>
                <w:i/>
                <w:lang w:val="ru-RU"/>
              </w:rPr>
              <w:t>Олена</w:t>
            </w:r>
            <w:r w:rsidRPr="00F96FC0">
              <w:rPr>
                <w:rFonts w:eastAsia="Calibri" w:cstheme="minorHAnsi"/>
                <w:i/>
              </w:rPr>
              <w:t xml:space="preserve"> </w:t>
            </w:r>
            <w:r w:rsidRPr="00F96FC0">
              <w:rPr>
                <w:rFonts w:eastAsia="Calibri" w:cstheme="minorHAnsi"/>
                <w:i/>
                <w:lang w:val="ru-RU"/>
              </w:rPr>
              <w:t>Глєбова</w:t>
            </w:r>
          </w:p>
        </w:tc>
      </w:tr>
      <w:tr w:rsidR="00F96FC0" w:rsidRPr="00106ABC" w:rsidTr="00C132EF">
        <w:trPr>
          <w:jc w:val="center"/>
        </w:trPr>
        <w:tc>
          <w:tcPr>
            <w:tcW w:w="3510" w:type="dxa"/>
            <w:shd w:val="clear" w:color="auto" w:fill="auto"/>
            <w:vAlign w:val="center"/>
          </w:tcPr>
          <w:p w:rsidR="00F96FC0" w:rsidRPr="00F96FC0" w:rsidRDefault="00F96FC0" w:rsidP="00C132EF">
            <w:pPr>
              <w:pStyle w:val="letter"/>
              <w:tabs>
                <w:tab w:val="clear" w:pos="-180"/>
                <w:tab w:val="clear" w:pos="-90"/>
                <w:tab w:val="clear" w:pos="720"/>
                <w:tab w:val="clear" w:pos="1620"/>
                <w:tab w:val="clear" w:pos="2250"/>
                <w:tab w:val="clear" w:pos="2880"/>
                <w:tab w:val="clear" w:pos="3600"/>
                <w:tab w:val="clear" w:pos="4410"/>
                <w:tab w:val="clear" w:pos="5040"/>
                <w:tab w:val="clear" w:pos="5760"/>
                <w:tab w:val="clear" w:pos="6480"/>
                <w:tab w:val="clear" w:pos="7290"/>
                <w:tab w:val="clear" w:pos="7920"/>
              </w:tabs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0A0C4A">
              <w:rPr>
                <w:rFonts w:ascii="Calibri" w:eastAsia="Calibri" w:hAnsi="Calibri" w:cs="Calibri"/>
                <w:sz w:val="22"/>
                <w:szCs w:val="22"/>
                <w:lang w:val="uk-UA"/>
              </w:rPr>
              <w:t>Електронна адреса:</w:t>
            </w:r>
          </w:p>
        </w:tc>
        <w:tc>
          <w:tcPr>
            <w:tcW w:w="5012" w:type="dxa"/>
            <w:shd w:val="clear" w:color="auto" w:fill="auto"/>
          </w:tcPr>
          <w:p w:rsidR="00F96FC0" w:rsidRPr="00F96FC0" w:rsidRDefault="00F96FC0" w:rsidP="00C132EF">
            <w:pPr>
              <w:rPr>
                <w:rFonts w:eastAsia="Calibri" w:cstheme="minorHAnsi"/>
                <w:b/>
              </w:rPr>
            </w:pPr>
            <w:r w:rsidRPr="00F96FC0">
              <w:rPr>
                <w:rFonts w:eastAsia="Calibri" w:cstheme="minorHAnsi"/>
                <w:b/>
              </w:rPr>
              <w:t>ukraine.office@unfpa.org</w:t>
            </w:r>
          </w:p>
        </w:tc>
      </w:tr>
    </w:tbl>
    <w:p w:rsidR="00F96FC0" w:rsidRPr="00106ABC" w:rsidRDefault="00F96FC0" w:rsidP="00F96FC0">
      <w:pPr>
        <w:pStyle w:val="letter"/>
        <w:tabs>
          <w:tab w:val="clear" w:pos="-180"/>
          <w:tab w:val="clear" w:pos="-90"/>
          <w:tab w:val="clear" w:pos="720"/>
          <w:tab w:val="clear" w:pos="1620"/>
          <w:tab w:val="clear" w:pos="2250"/>
          <w:tab w:val="clear" w:pos="2880"/>
          <w:tab w:val="clear" w:pos="3600"/>
          <w:tab w:val="clear" w:pos="4410"/>
          <w:tab w:val="clear" w:pos="5040"/>
          <w:tab w:val="clear" w:pos="5760"/>
          <w:tab w:val="clear" w:pos="6480"/>
          <w:tab w:val="clear" w:pos="7290"/>
          <w:tab w:val="clear" w:pos="7920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F96FC0" w:rsidRPr="002D006E" w:rsidRDefault="00F96FC0" w:rsidP="00F96FC0">
      <w:pPr>
        <w:pStyle w:val="letter"/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 w:rsidRPr="002D006E">
        <w:rPr>
          <w:rFonts w:asciiTheme="minorHAnsi" w:hAnsiTheme="minorHAnsi" w:cstheme="minorHAnsi"/>
          <w:sz w:val="22"/>
          <w:szCs w:val="22"/>
          <w:lang w:val="ru-RU"/>
        </w:rPr>
        <w:t>Зверніть</w:t>
      </w:r>
      <w:r w:rsidRPr="00706992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Pr="002D006E">
        <w:rPr>
          <w:rFonts w:asciiTheme="minorHAnsi" w:hAnsiTheme="minorHAnsi" w:cstheme="minorHAnsi"/>
          <w:sz w:val="22"/>
          <w:szCs w:val="22"/>
          <w:lang w:val="ru-RU"/>
        </w:rPr>
        <w:t>увагу</w:t>
      </w:r>
      <w:r w:rsidRPr="00706992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Pr="002D006E">
        <w:rPr>
          <w:rFonts w:asciiTheme="minorHAnsi" w:hAnsiTheme="minorHAnsi" w:cstheme="minorHAnsi"/>
          <w:sz w:val="22"/>
          <w:szCs w:val="22"/>
          <w:lang w:val="ru-RU"/>
        </w:rPr>
        <w:t>на</w:t>
      </w:r>
      <w:r w:rsidRPr="00706992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Pr="002D006E">
        <w:rPr>
          <w:rFonts w:asciiTheme="minorHAnsi" w:hAnsiTheme="minorHAnsi" w:cstheme="minorHAnsi"/>
          <w:sz w:val="22"/>
          <w:szCs w:val="22"/>
          <w:lang w:val="ru-RU"/>
        </w:rPr>
        <w:t>наступні</w:t>
      </w:r>
      <w:r w:rsidRPr="00706992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Pr="002D006E">
        <w:rPr>
          <w:rFonts w:asciiTheme="minorHAnsi" w:hAnsiTheme="minorHAnsi" w:cstheme="minorHAnsi"/>
          <w:sz w:val="22"/>
          <w:szCs w:val="22"/>
          <w:lang w:val="ru-RU"/>
        </w:rPr>
        <w:t>інструкції щодо електронного подання:</w:t>
      </w:r>
    </w:p>
    <w:p w:rsidR="00F96FC0" w:rsidRPr="002D006E" w:rsidRDefault="00F96FC0" w:rsidP="00F96FC0">
      <w:pPr>
        <w:pStyle w:val="letter"/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 w:rsidRPr="002D006E">
        <w:rPr>
          <w:rFonts w:asciiTheme="minorHAnsi" w:hAnsiTheme="minorHAnsi" w:cstheme="minorHAnsi"/>
          <w:sz w:val="22"/>
          <w:szCs w:val="22"/>
          <w:lang w:val="ru-RU"/>
        </w:rPr>
        <w:t xml:space="preserve">Тема повідомлення має включати таке посилання: </w:t>
      </w:r>
      <w:r w:rsidRPr="002D006E">
        <w:rPr>
          <w:rFonts w:asciiTheme="minorHAnsi" w:hAnsiTheme="minorHAnsi" w:cstheme="minorHAnsi"/>
          <w:b/>
          <w:sz w:val="22"/>
          <w:szCs w:val="22"/>
        </w:rPr>
        <w:t>RFQ</w:t>
      </w:r>
      <w:r>
        <w:rPr>
          <w:rFonts w:asciiTheme="minorHAnsi" w:hAnsiTheme="minorHAnsi" w:cstheme="minorHAnsi"/>
          <w:b/>
          <w:sz w:val="22"/>
          <w:szCs w:val="22"/>
          <w:lang w:val="uk-UA"/>
        </w:rPr>
        <w:t xml:space="preserve"> </w:t>
      </w:r>
      <w:r w:rsidRPr="002D006E">
        <w:rPr>
          <w:rFonts w:asciiTheme="minorHAnsi" w:hAnsiTheme="minorHAnsi" w:cstheme="minorHAnsi"/>
          <w:b/>
          <w:sz w:val="22"/>
          <w:szCs w:val="22"/>
        </w:rPr>
        <w:t>N</w:t>
      </w:r>
      <w:r w:rsidRPr="002D006E">
        <w:rPr>
          <w:rFonts w:asciiTheme="minorHAnsi" w:hAnsiTheme="minorHAnsi" w:cstheme="minorHAnsi"/>
          <w:b/>
          <w:sz w:val="22"/>
          <w:szCs w:val="22"/>
          <w:lang w:val="ru-RU"/>
        </w:rPr>
        <w:t xml:space="preserve">º </w:t>
      </w:r>
      <w:r w:rsidRPr="002D006E">
        <w:rPr>
          <w:rFonts w:asciiTheme="minorHAnsi" w:hAnsiTheme="minorHAnsi" w:cstheme="minorHAnsi"/>
          <w:b/>
          <w:sz w:val="22"/>
          <w:szCs w:val="22"/>
        </w:rPr>
        <w:t>UNFPA</w:t>
      </w:r>
      <w:r w:rsidRPr="002D006E">
        <w:rPr>
          <w:rFonts w:asciiTheme="minorHAnsi" w:hAnsiTheme="minorHAnsi" w:cstheme="minorHAnsi"/>
          <w:b/>
          <w:sz w:val="22"/>
          <w:szCs w:val="22"/>
          <w:lang w:val="ru-RU"/>
        </w:rPr>
        <w:t>/</w:t>
      </w:r>
      <w:r w:rsidRPr="002D006E">
        <w:rPr>
          <w:rFonts w:asciiTheme="minorHAnsi" w:hAnsiTheme="minorHAnsi" w:cstheme="minorHAnsi"/>
          <w:b/>
          <w:sz w:val="22"/>
          <w:szCs w:val="22"/>
        </w:rPr>
        <w:t>UKR</w:t>
      </w:r>
      <w:r w:rsidRPr="002D006E">
        <w:rPr>
          <w:rFonts w:asciiTheme="minorHAnsi" w:hAnsiTheme="minorHAnsi" w:cstheme="minorHAnsi"/>
          <w:b/>
          <w:sz w:val="22"/>
          <w:szCs w:val="22"/>
          <w:lang w:val="ru-RU"/>
        </w:rPr>
        <w:t>/</w:t>
      </w:r>
      <w:r w:rsidRPr="002D006E">
        <w:rPr>
          <w:rFonts w:asciiTheme="minorHAnsi" w:hAnsiTheme="minorHAnsi" w:cstheme="minorHAnsi"/>
          <w:b/>
          <w:sz w:val="22"/>
          <w:szCs w:val="22"/>
        </w:rPr>
        <w:t>RFQ</w:t>
      </w:r>
      <w:r w:rsidRPr="002D006E">
        <w:rPr>
          <w:rFonts w:asciiTheme="minorHAnsi" w:hAnsiTheme="minorHAnsi" w:cstheme="minorHAnsi"/>
          <w:b/>
          <w:sz w:val="22"/>
          <w:szCs w:val="22"/>
          <w:lang w:val="ru-RU"/>
        </w:rPr>
        <w:t>/1</w:t>
      </w:r>
      <w:r>
        <w:rPr>
          <w:rFonts w:asciiTheme="minorHAnsi" w:hAnsiTheme="minorHAnsi" w:cstheme="minorHAnsi"/>
          <w:b/>
          <w:sz w:val="22"/>
          <w:szCs w:val="22"/>
          <w:lang w:val="ru-RU"/>
        </w:rPr>
        <w:t>9</w:t>
      </w:r>
      <w:r w:rsidRPr="002D006E">
        <w:rPr>
          <w:rFonts w:asciiTheme="minorHAnsi" w:hAnsiTheme="minorHAnsi" w:cstheme="minorHAnsi"/>
          <w:b/>
          <w:sz w:val="22"/>
          <w:szCs w:val="22"/>
          <w:lang w:val="ru-RU"/>
        </w:rPr>
        <w:t>/</w:t>
      </w:r>
      <w:r w:rsidRPr="00806072">
        <w:rPr>
          <w:rFonts w:asciiTheme="minorHAnsi" w:hAnsiTheme="minorHAnsi" w:cstheme="minorHAnsi"/>
          <w:b/>
          <w:sz w:val="22"/>
          <w:szCs w:val="22"/>
          <w:lang w:val="ru-RU"/>
        </w:rPr>
        <w:t>0</w:t>
      </w:r>
      <w:r>
        <w:rPr>
          <w:rFonts w:asciiTheme="minorHAnsi" w:hAnsiTheme="minorHAnsi" w:cstheme="minorHAnsi"/>
          <w:b/>
          <w:sz w:val="22"/>
          <w:szCs w:val="22"/>
          <w:lang w:val="ru-RU"/>
        </w:rPr>
        <w:t>4</w:t>
      </w:r>
      <w:r w:rsidRPr="002D006E">
        <w:rPr>
          <w:rFonts w:asciiTheme="minorHAnsi" w:hAnsiTheme="minorHAnsi" w:cstheme="minorHAnsi"/>
          <w:b/>
          <w:sz w:val="22"/>
          <w:szCs w:val="22"/>
          <w:lang w:val="ru-RU"/>
        </w:rPr>
        <w:t>.</w:t>
      </w:r>
    </w:p>
    <w:p w:rsidR="00F96FC0" w:rsidRPr="002D006E" w:rsidRDefault="00F96FC0" w:rsidP="00F96FC0">
      <w:pPr>
        <w:pStyle w:val="letter"/>
        <w:jc w:val="both"/>
        <w:rPr>
          <w:rFonts w:asciiTheme="minorHAnsi" w:hAnsiTheme="minorHAnsi" w:cstheme="minorHAnsi"/>
          <w:sz w:val="22"/>
          <w:szCs w:val="22"/>
          <w:lang w:val="ru-RU"/>
        </w:rPr>
      </w:pPr>
    </w:p>
    <w:p w:rsidR="00F96FC0" w:rsidRDefault="00F96FC0" w:rsidP="00F96FC0">
      <w:pPr>
        <w:pStyle w:val="letter"/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 w:rsidRPr="002D006E">
        <w:rPr>
          <w:rFonts w:asciiTheme="minorHAnsi" w:hAnsiTheme="minorHAnsi" w:cstheme="minorHAnsi"/>
          <w:sz w:val="22"/>
          <w:szCs w:val="22"/>
          <w:lang w:val="ru-RU"/>
        </w:rPr>
        <w:t>•</w:t>
      </w:r>
      <w:r w:rsidRPr="002D006E">
        <w:rPr>
          <w:rFonts w:asciiTheme="minorHAnsi" w:hAnsiTheme="minorHAnsi" w:cstheme="minorHAnsi"/>
          <w:sz w:val="22"/>
          <w:szCs w:val="22"/>
          <w:lang w:val="ru-RU"/>
        </w:rPr>
        <w:tab/>
        <w:t>Пропозиції, що містять невірно вказану тему повідомлення можуть бути пропущені адміністратором та, таким чином, не потрапити до розгляду.</w:t>
      </w:r>
    </w:p>
    <w:p w:rsidR="00F96FC0" w:rsidRDefault="00F96FC0" w:rsidP="00F96FC0">
      <w:pPr>
        <w:pStyle w:val="letter"/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>
        <w:rPr>
          <w:rFonts w:asciiTheme="minorHAnsi" w:hAnsiTheme="minorHAnsi" w:cstheme="minorHAnsi"/>
          <w:sz w:val="22"/>
          <w:szCs w:val="22"/>
          <w:lang w:val="ru-RU"/>
        </w:rPr>
        <w:t>•</w:t>
      </w:r>
      <w:r>
        <w:rPr>
          <w:rFonts w:asciiTheme="minorHAnsi" w:hAnsiTheme="minorHAnsi" w:cstheme="minorHAnsi"/>
          <w:sz w:val="22"/>
          <w:szCs w:val="22"/>
          <w:lang w:val="ru-RU"/>
        </w:rPr>
        <w:tab/>
        <w:t>Ціновіі п</w:t>
      </w:r>
      <w:r w:rsidRPr="002D006E">
        <w:rPr>
          <w:rFonts w:asciiTheme="minorHAnsi" w:hAnsiTheme="minorHAnsi" w:cstheme="minorHAnsi"/>
          <w:sz w:val="22"/>
          <w:szCs w:val="22"/>
          <w:lang w:val="ru-RU"/>
        </w:rPr>
        <w:t>ропозиції</w:t>
      </w:r>
      <w:r>
        <w:rPr>
          <w:rFonts w:asciiTheme="minorHAnsi" w:hAnsiTheme="minorHAnsi" w:cstheme="minorHAnsi"/>
          <w:sz w:val="22"/>
          <w:szCs w:val="22"/>
          <w:lang w:val="ru-RU"/>
        </w:rPr>
        <w:t xml:space="preserve"> надаються без урахування ПДВ, оскільки ЮНФПА звільнено від оподаткуання ПДВ операцій</w:t>
      </w:r>
      <w:r w:rsidRPr="002D006E">
        <w:rPr>
          <w:rFonts w:asciiTheme="minorHAnsi" w:hAnsiTheme="minorHAnsi" w:cstheme="minorHAnsi"/>
          <w:sz w:val="22"/>
          <w:szCs w:val="22"/>
          <w:lang w:val="ru-RU"/>
        </w:rPr>
        <w:t>.</w:t>
      </w:r>
    </w:p>
    <w:p w:rsidR="00F96FC0" w:rsidRDefault="00F96FC0" w:rsidP="00F96FC0">
      <w:pPr>
        <w:pStyle w:val="letter"/>
        <w:tabs>
          <w:tab w:val="clear" w:pos="-180"/>
          <w:tab w:val="clear" w:pos="-90"/>
          <w:tab w:val="clear" w:pos="720"/>
          <w:tab w:val="clear" w:pos="1620"/>
          <w:tab w:val="clear" w:pos="2250"/>
          <w:tab w:val="clear" w:pos="2880"/>
          <w:tab w:val="clear" w:pos="3600"/>
          <w:tab w:val="clear" w:pos="4410"/>
          <w:tab w:val="clear" w:pos="5040"/>
          <w:tab w:val="clear" w:pos="5760"/>
          <w:tab w:val="clear" w:pos="6480"/>
          <w:tab w:val="clear" w:pos="7290"/>
          <w:tab w:val="clear" w:pos="7920"/>
        </w:tabs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 w:rsidRPr="002D006E">
        <w:rPr>
          <w:rFonts w:asciiTheme="minorHAnsi" w:hAnsiTheme="minorHAnsi" w:cstheme="minorHAnsi"/>
          <w:sz w:val="22"/>
          <w:szCs w:val="22"/>
          <w:lang w:val="ru-RU"/>
        </w:rPr>
        <w:lastRenderedPageBreak/>
        <w:t>•</w:t>
      </w:r>
      <w:r w:rsidRPr="002D006E">
        <w:rPr>
          <w:rFonts w:asciiTheme="minorHAnsi" w:hAnsiTheme="minorHAnsi" w:cstheme="minorHAnsi"/>
          <w:sz w:val="22"/>
          <w:szCs w:val="22"/>
          <w:lang w:val="ru-RU"/>
        </w:rPr>
        <w:tab/>
        <w:t xml:space="preserve">Загальний обсяг повідомлення, що надсилається не має перевищувати </w:t>
      </w:r>
      <w:r w:rsidRPr="00F96FC0">
        <w:rPr>
          <w:rFonts w:asciiTheme="minorHAnsi" w:hAnsiTheme="minorHAnsi" w:cstheme="minorHAnsi"/>
          <w:b/>
          <w:sz w:val="22"/>
          <w:szCs w:val="22"/>
          <w:lang w:val="ru-RU"/>
        </w:rPr>
        <w:t xml:space="preserve">20 </w:t>
      </w:r>
      <w:r w:rsidRPr="00F96FC0">
        <w:rPr>
          <w:rFonts w:asciiTheme="minorHAnsi" w:hAnsiTheme="minorHAnsi" w:cstheme="minorHAnsi"/>
          <w:b/>
          <w:sz w:val="22"/>
          <w:szCs w:val="22"/>
        </w:rPr>
        <w:t>MB</w:t>
      </w:r>
      <w:r w:rsidRPr="00F96FC0">
        <w:rPr>
          <w:rFonts w:asciiTheme="minorHAnsi" w:hAnsiTheme="minorHAnsi" w:cstheme="minorHAnsi"/>
          <w:b/>
          <w:sz w:val="22"/>
          <w:szCs w:val="22"/>
          <w:lang w:val="ru-RU"/>
        </w:rPr>
        <w:t xml:space="preserve"> (у тому числі, сам лист, надані додатки та заголовки)</w:t>
      </w:r>
      <w:r w:rsidRPr="002D006E">
        <w:rPr>
          <w:rFonts w:asciiTheme="minorHAnsi" w:hAnsiTheme="minorHAnsi" w:cstheme="minorHAnsi"/>
          <w:sz w:val="22"/>
          <w:szCs w:val="22"/>
          <w:lang w:val="ru-RU"/>
        </w:rPr>
        <w:t>. При великих розмірах файлу з технічним описом, останні мають надсилатися окремо перед кінцевим строком подання пропозицій.</w:t>
      </w:r>
    </w:p>
    <w:p w:rsidR="00F96FC0" w:rsidRDefault="00F96FC0" w:rsidP="00F96FC0">
      <w:pPr>
        <w:pStyle w:val="letter"/>
        <w:tabs>
          <w:tab w:val="clear" w:pos="-180"/>
          <w:tab w:val="clear" w:pos="-90"/>
          <w:tab w:val="clear" w:pos="720"/>
          <w:tab w:val="clear" w:pos="1620"/>
          <w:tab w:val="clear" w:pos="2250"/>
          <w:tab w:val="clear" w:pos="2880"/>
          <w:tab w:val="clear" w:pos="3600"/>
          <w:tab w:val="clear" w:pos="4410"/>
          <w:tab w:val="clear" w:pos="5040"/>
          <w:tab w:val="clear" w:pos="5760"/>
          <w:tab w:val="clear" w:pos="6480"/>
          <w:tab w:val="clear" w:pos="7290"/>
          <w:tab w:val="clear" w:pos="7920"/>
        </w:tabs>
        <w:jc w:val="both"/>
        <w:rPr>
          <w:rFonts w:asciiTheme="minorHAnsi" w:hAnsiTheme="minorHAnsi" w:cstheme="minorHAnsi"/>
          <w:sz w:val="22"/>
          <w:szCs w:val="22"/>
          <w:lang w:val="ru-RU"/>
        </w:rPr>
      </w:pPr>
    </w:p>
    <w:p w:rsidR="00B4361B" w:rsidRPr="00B4361B" w:rsidRDefault="004E027A" w:rsidP="00B4361B">
      <w:pPr>
        <w:pStyle w:val="ListParagraph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jc w:val="both"/>
        <w:textAlignment w:val="baseline"/>
        <w:rPr>
          <w:rFonts w:ascii="Calibri" w:eastAsia="Times New Roman" w:hAnsi="Calibri" w:cs="Times New Roman"/>
          <w:b/>
          <w:lang w:eastAsia="en-GB"/>
        </w:rPr>
      </w:pPr>
      <w:r w:rsidRPr="00DC2D29">
        <w:rPr>
          <w:b/>
          <w:lang w:val="ru-RU"/>
        </w:rPr>
        <w:t xml:space="preserve">V. </w:t>
      </w:r>
      <w:r w:rsidR="00B4361B" w:rsidRPr="00B4361B">
        <w:rPr>
          <w:rFonts w:ascii="Calibri" w:eastAsia="Times New Roman" w:hAnsi="Calibri" w:cs="Times New Roman"/>
          <w:b/>
          <w:lang w:val="uk-UA" w:eastAsia="en-GB"/>
        </w:rPr>
        <w:t>Оцінка пропозицій</w:t>
      </w:r>
    </w:p>
    <w:p w:rsidR="00B4361B" w:rsidRPr="00B4361B" w:rsidRDefault="00B4361B" w:rsidP="00B4361B">
      <w:pPr>
        <w:spacing w:after="0" w:line="240" w:lineRule="auto"/>
        <w:jc w:val="both"/>
        <w:rPr>
          <w:rFonts w:ascii="Calibri" w:eastAsia="Times New Roman" w:hAnsi="Calibri" w:cs="Times New Roman"/>
          <w:lang w:val="uk-UA" w:eastAsia="en-GB"/>
        </w:rPr>
      </w:pPr>
      <w:r w:rsidRPr="00B4361B">
        <w:rPr>
          <w:rFonts w:ascii="Calibri" w:eastAsia="Times New Roman" w:hAnsi="Calibri" w:cs="Times New Roman"/>
          <w:lang w:val="uk-UA" w:eastAsia="en-GB"/>
        </w:rPr>
        <w:t xml:space="preserve">Спеціалізована оціночна комісія проводитиме оцінку пропозицій у два етапи. Технічні пропозиції будуть розглянуті  на відповідність вимогам </w:t>
      </w:r>
      <w:r w:rsidRPr="00B4361B">
        <w:rPr>
          <w:rFonts w:ascii="Calibri" w:eastAsia="Times New Roman" w:hAnsi="Calibri" w:cs="Times New Roman"/>
          <w:b/>
          <w:lang w:val="uk-UA" w:eastAsia="en-GB"/>
        </w:rPr>
        <w:t xml:space="preserve">до </w:t>
      </w:r>
      <w:r w:rsidRPr="00B4361B">
        <w:rPr>
          <w:rFonts w:ascii="Calibri" w:eastAsia="Times New Roman" w:hAnsi="Calibri" w:cs="Times New Roman"/>
          <w:lang w:val="uk-UA" w:eastAsia="en-GB"/>
        </w:rPr>
        <w:t>порівняння цінових пропозицій.</w:t>
      </w:r>
    </w:p>
    <w:p w:rsidR="00B4361B" w:rsidRDefault="00B4361B" w:rsidP="00B4361B">
      <w:pPr>
        <w:rPr>
          <w:b/>
          <w:lang w:val="uk-UA"/>
        </w:rPr>
      </w:pPr>
    </w:p>
    <w:p w:rsidR="00B4361B" w:rsidRPr="00B4361B" w:rsidRDefault="00B4361B" w:rsidP="00C132EF">
      <w:pPr>
        <w:jc w:val="both"/>
        <w:rPr>
          <w:rFonts w:ascii="Calibri" w:hAnsi="Calibri" w:cs="Calibri"/>
          <w:b/>
          <w:lang w:val="uk-UA"/>
        </w:rPr>
      </w:pPr>
      <w:r w:rsidRPr="003A1F0A">
        <w:rPr>
          <w:rFonts w:ascii="Calibri" w:hAnsi="Calibri" w:cs="Calibri"/>
          <w:b/>
        </w:rPr>
        <w:t>Te</w:t>
      </w:r>
      <w:r>
        <w:rPr>
          <w:rFonts w:ascii="Calibri" w:hAnsi="Calibri" w:cs="Calibri"/>
          <w:b/>
          <w:lang w:val="uk-UA"/>
        </w:rPr>
        <w:t>хнічна оцінка (максимально 100 балів)</w:t>
      </w:r>
    </w:p>
    <w:p w:rsidR="00B4361B" w:rsidRDefault="00B4361B" w:rsidP="00B4361B">
      <w:pPr>
        <w:pStyle w:val="letter"/>
        <w:tabs>
          <w:tab w:val="clear" w:pos="-180"/>
          <w:tab w:val="clear" w:pos="-90"/>
          <w:tab w:val="clear" w:pos="720"/>
          <w:tab w:val="clear" w:pos="1620"/>
          <w:tab w:val="clear" w:pos="2250"/>
          <w:tab w:val="clear" w:pos="2880"/>
          <w:tab w:val="clear" w:pos="3600"/>
          <w:tab w:val="clear" w:pos="4410"/>
          <w:tab w:val="clear" w:pos="5040"/>
          <w:tab w:val="clear" w:pos="5760"/>
          <w:tab w:val="clear" w:pos="6480"/>
          <w:tab w:val="clear" w:pos="7290"/>
          <w:tab w:val="clear" w:pos="7920"/>
        </w:tabs>
        <w:jc w:val="both"/>
        <w:rPr>
          <w:rFonts w:ascii="Calibri" w:hAnsi="Calibri"/>
          <w:sz w:val="22"/>
          <w:szCs w:val="22"/>
          <w:lang w:val="uk-UA"/>
        </w:rPr>
      </w:pPr>
      <w:r>
        <w:rPr>
          <w:rFonts w:ascii="Calibri" w:hAnsi="Calibri"/>
          <w:sz w:val="22"/>
          <w:szCs w:val="22"/>
          <w:lang w:val="uk-UA"/>
        </w:rPr>
        <w:t xml:space="preserve">Технічні пропозиції будуть оцінені згідно з умовами, вказаними в розділі про вимоги до надання послуг/ Розділ </w:t>
      </w:r>
      <w:r>
        <w:rPr>
          <w:rFonts w:ascii="Calibri" w:hAnsi="Calibri"/>
          <w:sz w:val="22"/>
          <w:szCs w:val="22"/>
        </w:rPr>
        <w:t>I</w:t>
      </w:r>
      <w:r>
        <w:rPr>
          <w:rFonts w:ascii="Calibri" w:hAnsi="Calibri"/>
          <w:sz w:val="22"/>
          <w:szCs w:val="22"/>
          <w:lang w:val="uk-UA"/>
        </w:rPr>
        <w:t xml:space="preserve"> Технічного завдання, та відповідно до критерій оцінки, що подані нижче. </w:t>
      </w:r>
    </w:p>
    <w:p w:rsidR="00B4361B" w:rsidRPr="00B4361B" w:rsidRDefault="00B4361B" w:rsidP="00B4361B">
      <w:pPr>
        <w:pStyle w:val="letter"/>
        <w:tabs>
          <w:tab w:val="clear" w:pos="-180"/>
          <w:tab w:val="clear" w:pos="-90"/>
          <w:tab w:val="clear" w:pos="720"/>
          <w:tab w:val="clear" w:pos="1620"/>
          <w:tab w:val="clear" w:pos="2250"/>
          <w:tab w:val="clear" w:pos="2880"/>
          <w:tab w:val="clear" w:pos="3600"/>
          <w:tab w:val="clear" w:pos="4410"/>
          <w:tab w:val="clear" w:pos="5040"/>
          <w:tab w:val="clear" w:pos="5760"/>
          <w:tab w:val="clear" w:pos="6480"/>
          <w:tab w:val="clear" w:pos="7290"/>
          <w:tab w:val="clear" w:pos="7920"/>
        </w:tabs>
        <w:jc w:val="both"/>
        <w:rPr>
          <w:rFonts w:ascii="Calibri" w:hAnsi="Calibri"/>
          <w:sz w:val="22"/>
          <w:szCs w:val="22"/>
          <w:lang w:val="uk-UA"/>
        </w:rPr>
      </w:pPr>
    </w:p>
    <w:tbl>
      <w:tblPr>
        <w:tblW w:w="9981" w:type="dxa"/>
        <w:jc w:val="center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ook w:val="00A0" w:firstRow="1" w:lastRow="0" w:firstColumn="1" w:lastColumn="0" w:noHBand="0" w:noVBand="0"/>
      </w:tblPr>
      <w:tblGrid>
        <w:gridCol w:w="4245"/>
        <w:gridCol w:w="1134"/>
        <w:gridCol w:w="1417"/>
        <w:gridCol w:w="1233"/>
        <w:gridCol w:w="1941"/>
        <w:gridCol w:w="11"/>
      </w:tblGrid>
      <w:tr w:rsidR="00DC2D29" w:rsidRPr="00256D49" w:rsidTr="00C132EF">
        <w:trPr>
          <w:trHeight w:val="782"/>
          <w:tblHeader/>
          <w:jc w:val="center"/>
        </w:trPr>
        <w:tc>
          <w:tcPr>
            <w:tcW w:w="424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000080"/>
            <w:vAlign w:val="center"/>
            <w:hideMark/>
          </w:tcPr>
          <w:p w:rsidR="00DC2D29" w:rsidRPr="00106ABC" w:rsidRDefault="00DC2D29" w:rsidP="00C132EF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Критерій</w:t>
            </w:r>
          </w:p>
        </w:tc>
        <w:tc>
          <w:tcPr>
            <w:tcW w:w="113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000080"/>
            <w:vAlign w:val="center"/>
            <w:hideMark/>
          </w:tcPr>
          <w:p w:rsidR="00DC2D29" w:rsidRPr="00DC2D29" w:rsidRDefault="00DC2D29" w:rsidP="00DC2D29">
            <w:pPr>
              <w:pStyle w:val="Figure1"/>
              <w:jc w:val="center"/>
              <w:rPr>
                <w:rFonts w:asciiTheme="minorHAnsi" w:hAnsiTheme="minorHAnsi" w:cstheme="minorHAnsi"/>
                <w:lang w:val="uk-UA"/>
              </w:rPr>
            </w:pPr>
            <w:r w:rsidRPr="00106ABC">
              <w:rPr>
                <w:rFonts w:asciiTheme="minorHAnsi" w:hAnsiTheme="minorHAnsi" w:cstheme="minorHAnsi"/>
              </w:rPr>
              <w:t xml:space="preserve">[A] </w:t>
            </w:r>
            <w:r>
              <w:rPr>
                <w:rFonts w:asciiTheme="minorHAnsi" w:hAnsiTheme="minorHAnsi" w:cstheme="minorHAnsi"/>
                <w:lang w:val="uk-UA"/>
              </w:rPr>
              <w:t>Кількість балів</w:t>
            </w:r>
          </w:p>
        </w:tc>
        <w:tc>
          <w:tcPr>
            <w:tcW w:w="141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000080"/>
            <w:vAlign w:val="center"/>
            <w:hideMark/>
          </w:tcPr>
          <w:p w:rsidR="00DC2D29" w:rsidRPr="00106ABC" w:rsidRDefault="00DC2D29" w:rsidP="00C132EF">
            <w:pPr>
              <w:pStyle w:val="Figure1"/>
              <w:jc w:val="center"/>
              <w:rPr>
                <w:rFonts w:asciiTheme="minorHAnsi" w:hAnsiTheme="minorHAnsi" w:cstheme="minorHAnsi"/>
              </w:rPr>
            </w:pPr>
            <w:r w:rsidRPr="00106ABC">
              <w:rPr>
                <w:rFonts w:asciiTheme="minorHAnsi" w:hAnsiTheme="minorHAnsi" w:cstheme="minorHAnsi"/>
              </w:rPr>
              <w:t>[B]</w:t>
            </w:r>
          </w:p>
          <w:p w:rsidR="00DC2D29" w:rsidRPr="00DC2D29" w:rsidRDefault="00DC2D29" w:rsidP="00C132EF">
            <w:pPr>
              <w:pStyle w:val="Figure1"/>
              <w:jc w:val="center"/>
              <w:rPr>
                <w:rFonts w:asciiTheme="minorHAnsi" w:hAnsiTheme="minorHAnsi" w:cstheme="minorHAnsi"/>
                <w:lang w:val="uk-UA"/>
              </w:rPr>
            </w:pPr>
            <w:r>
              <w:rPr>
                <w:rFonts w:asciiTheme="minorHAnsi" w:hAnsiTheme="minorHAnsi" w:cstheme="minorHAnsi"/>
                <w:lang w:val="uk-UA"/>
              </w:rPr>
              <w:t>Показник для підрядника</w:t>
            </w:r>
          </w:p>
        </w:tc>
        <w:tc>
          <w:tcPr>
            <w:tcW w:w="123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000080"/>
            <w:vAlign w:val="center"/>
            <w:hideMark/>
          </w:tcPr>
          <w:p w:rsidR="00DC2D29" w:rsidRPr="00106ABC" w:rsidRDefault="00DC2D29" w:rsidP="00C132EF">
            <w:pPr>
              <w:pStyle w:val="Figure1"/>
              <w:jc w:val="center"/>
              <w:rPr>
                <w:rFonts w:asciiTheme="minorHAnsi" w:hAnsiTheme="minorHAnsi" w:cstheme="minorHAnsi"/>
              </w:rPr>
            </w:pPr>
            <w:r w:rsidRPr="00106ABC">
              <w:rPr>
                <w:rFonts w:asciiTheme="minorHAnsi" w:hAnsiTheme="minorHAnsi" w:cstheme="minorHAnsi"/>
              </w:rPr>
              <w:t>[C]</w:t>
            </w:r>
          </w:p>
          <w:p w:rsidR="00DC2D29" w:rsidRPr="00106ABC" w:rsidRDefault="00DC2D29" w:rsidP="00C132EF">
            <w:pPr>
              <w:pStyle w:val="Figure1"/>
              <w:jc w:val="center"/>
              <w:rPr>
                <w:rFonts w:asciiTheme="minorHAnsi" w:hAnsiTheme="minorHAnsi" w:cstheme="minorHAnsi"/>
              </w:rPr>
            </w:pPr>
            <w:r w:rsidRPr="00106ABC">
              <w:rPr>
                <w:rFonts w:asciiTheme="minorHAnsi" w:hAnsiTheme="minorHAnsi" w:cstheme="minorHAnsi"/>
              </w:rPr>
              <w:t>Weight (%)</w:t>
            </w:r>
          </w:p>
        </w:tc>
        <w:tc>
          <w:tcPr>
            <w:tcW w:w="1952" w:type="dxa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000080"/>
            <w:vAlign w:val="center"/>
            <w:hideMark/>
          </w:tcPr>
          <w:p w:rsidR="00DC2D29" w:rsidRPr="008F741E" w:rsidRDefault="00DC2D29" w:rsidP="00C132EF">
            <w:pPr>
              <w:pStyle w:val="Figure1"/>
              <w:jc w:val="center"/>
              <w:rPr>
                <w:rFonts w:asciiTheme="minorHAnsi" w:hAnsiTheme="minorHAnsi" w:cstheme="minorHAnsi"/>
                <w:lang w:val="ru-RU"/>
              </w:rPr>
            </w:pPr>
            <w:r w:rsidRPr="008F741E">
              <w:rPr>
                <w:rFonts w:asciiTheme="minorHAnsi" w:hAnsiTheme="minorHAnsi" w:cstheme="minorHAnsi"/>
                <w:lang w:val="ru-RU"/>
              </w:rPr>
              <w:t>[</w:t>
            </w:r>
            <w:r w:rsidRPr="00106ABC">
              <w:rPr>
                <w:rFonts w:asciiTheme="minorHAnsi" w:hAnsiTheme="minorHAnsi" w:cstheme="minorHAnsi"/>
              </w:rPr>
              <w:t>B</w:t>
            </w:r>
            <w:r w:rsidRPr="008F741E">
              <w:rPr>
                <w:rFonts w:asciiTheme="minorHAnsi" w:hAnsiTheme="minorHAnsi" w:cstheme="minorHAnsi"/>
                <w:lang w:val="ru-RU"/>
              </w:rPr>
              <w:t xml:space="preserve">] </w:t>
            </w:r>
            <w:r w:rsidRPr="00106ABC">
              <w:rPr>
                <w:rFonts w:asciiTheme="minorHAnsi" w:hAnsiTheme="minorHAnsi" w:cstheme="minorHAnsi"/>
              </w:rPr>
              <w:t>x</w:t>
            </w:r>
            <w:r w:rsidRPr="008F741E">
              <w:rPr>
                <w:rFonts w:asciiTheme="minorHAnsi" w:hAnsiTheme="minorHAnsi" w:cstheme="minorHAnsi"/>
                <w:lang w:val="ru-RU"/>
              </w:rPr>
              <w:t xml:space="preserve"> [</w:t>
            </w:r>
            <w:r w:rsidRPr="00106ABC">
              <w:rPr>
                <w:rFonts w:asciiTheme="minorHAnsi" w:hAnsiTheme="minorHAnsi" w:cstheme="minorHAnsi"/>
              </w:rPr>
              <w:t>C</w:t>
            </w:r>
            <w:r w:rsidRPr="008F741E">
              <w:rPr>
                <w:rFonts w:asciiTheme="minorHAnsi" w:hAnsiTheme="minorHAnsi" w:cstheme="minorHAnsi"/>
                <w:lang w:val="ru-RU"/>
              </w:rPr>
              <w:t>] = [</w:t>
            </w:r>
            <w:r w:rsidRPr="00106ABC">
              <w:rPr>
                <w:rFonts w:asciiTheme="minorHAnsi" w:hAnsiTheme="minorHAnsi" w:cstheme="minorHAnsi"/>
              </w:rPr>
              <w:t>D</w:t>
            </w:r>
            <w:r w:rsidRPr="008F741E">
              <w:rPr>
                <w:rFonts w:asciiTheme="minorHAnsi" w:hAnsiTheme="minorHAnsi" w:cstheme="minorHAnsi"/>
                <w:lang w:val="ru-RU"/>
              </w:rPr>
              <w:t>]</w:t>
            </w:r>
          </w:p>
          <w:p w:rsidR="00DC2D29" w:rsidRPr="00DC2D29" w:rsidRDefault="00DC2D29" w:rsidP="00C132EF">
            <w:pPr>
              <w:pStyle w:val="Figure1"/>
              <w:jc w:val="center"/>
              <w:rPr>
                <w:rFonts w:asciiTheme="minorHAnsi" w:hAnsiTheme="minorHAnsi" w:cstheme="minorHAnsi"/>
                <w:lang w:val="uk-UA"/>
              </w:rPr>
            </w:pPr>
            <w:r>
              <w:rPr>
                <w:rFonts w:asciiTheme="minorHAnsi" w:hAnsiTheme="minorHAnsi" w:cstheme="minorHAnsi"/>
                <w:lang w:val="uk-UA"/>
              </w:rPr>
              <w:t>Загальна кількість балів</w:t>
            </w:r>
          </w:p>
        </w:tc>
      </w:tr>
      <w:tr w:rsidR="00DC2D29" w:rsidRPr="00106ABC" w:rsidTr="00C132EF">
        <w:trPr>
          <w:trHeight w:val="606"/>
          <w:tblHeader/>
          <w:jc w:val="center"/>
        </w:trPr>
        <w:tc>
          <w:tcPr>
            <w:tcW w:w="424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DC2D29" w:rsidRPr="00DC2D29" w:rsidRDefault="00084DF2" w:rsidP="00C132EF">
            <w:pPr>
              <w:spacing w:line="280" w:lineRule="exact"/>
              <w:jc w:val="both"/>
              <w:rPr>
                <w:rFonts w:cstheme="minorHAnsi"/>
                <w:shd w:val="clear" w:color="auto" w:fill="FFFFFF"/>
                <w:lang w:val="ru-RU"/>
              </w:rPr>
            </w:pPr>
            <w:r w:rsidRPr="00084DF2">
              <w:rPr>
                <w:rFonts w:cstheme="minorHAnsi"/>
                <w:shd w:val="clear" w:color="auto" w:fill="FFFFFF"/>
                <w:lang w:val="ru-RU"/>
              </w:rPr>
              <w:t>Відповідність запропонованого медіа-плану визначеній цільовій аудиторії</w:t>
            </w:r>
          </w:p>
        </w:tc>
        <w:tc>
          <w:tcPr>
            <w:tcW w:w="113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:rsidR="00DC2D29" w:rsidRPr="00106ABC" w:rsidRDefault="00DC2D29" w:rsidP="00C132EF">
            <w:pPr>
              <w:pStyle w:val="Figure1"/>
              <w:jc w:val="center"/>
              <w:rPr>
                <w:rFonts w:asciiTheme="minorHAnsi" w:hAnsiTheme="minorHAnsi" w:cstheme="minorHAnsi"/>
              </w:rPr>
            </w:pPr>
            <w:r w:rsidRPr="00106ABC">
              <w:rPr>
                <w:rFonts w:asciiTheme="minorHAnsi" w:hAnsiTheme="minorHAnsi" w:cstheme="minorHAnsi"/>
              </w:rPr>
              <w:t>100</w:t>
            </w:r>
          </w:p>
        </w:tc>
        <w:tc>
          <w:tcPr>
            <w:tcW w:w="141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:rsidR="00DC2D29" w:rsidRPr="00106ABC" w:rsidRDefault="00DC2D29" w:rsidP="00C132EF">
            <w:pPr>
              <w:pStyle w:val="Figure1"/>
              <w:rPr>
                <w:rFonts w:asciiTheme="minorHAnsi" w:hAnsiTheme="minorHAnsi" w:cstheme="minorHAnsi"/>
              </w:rPr>
            </w:pPr>
          </w:p>
        </w:tc>
        <w:tc>
          <w:tcPr>
            <w:tcW w:w="123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:rsidR="00DC2D29" w:rsidRPr="00106ABC" w:rsidRDefault="00DC2D29" w:rsidP="00C132EF">
            <w:pPr>
              <w:pStyle w:val="Figure1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50%</w:t>
            </w:r>
          </w:p>
        </w:tc>
        <w:tc>
          <w:tcPr>
            <w:tcW w:w="1952" w:type="dxa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:rsidR="00DC2D29" w:rsidRPr="00106ABC" w:rsidRDefault="00DC2D29" w:rsidP="00C132EF">
            <w:pPr>
              <w:pStyle w:val="Figure1"/>
              <w:jc w:val="center"/>
              <w:rPr>
                <w:rFonts w:asciiTheme="minorHAnsi" w:hAnsiTheme="minorHAnsi" w:cstheme="minorHAnsi"/>
                <w:highlight w:val="cyan"/>
              </w:rPr>
            </w:pPr>
          </w:p>
        </w:tc>
      </w:tr>
      <w:tr w:rsidR="00DC2D29" w:rsidRPr="00106ABC" w:rsidTr="00C132EF">
        <w:trPr>
          <w:trHeight w:val="606"/>
          <w:tblHeader/>
          <w:jc w:val="center"/>
        </w:trPr>
        <w:tc>
          <w:tcPr>
            <w:tcW w:w="424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DC2D29" w:rsidRPr="00DC2D29" w:rsidRDefault="00AD5C6C" w:rsidP="00C132EF">
            <w:pPr>
              <w:spacing w:line="280" w:lineRule="exact"/>
              <w:jc w:val="both"/>
              <w:rPr>
                <w:rFonts w:cstheme="minorHAnsi"/>
                <w:lang w:val="ru-RU"/>
              </w:rPr>
            </w:pPr>
            <w:r w:rsidRPr="00AD5C6C">
              <w:rPr>
                <w:rFonts w:cstheme="minorHAnsi"/>
                <w:shd w:val="clear" w:color="auto" w:fill="FFFFFF"/>
                <w:lang w:val="ru-RU"/>
              </w:rPr>
              <w:t>Повнота пропозиції відповідно до необхідного змісту Технічної пропозиції (Розділ III)</w:t>
            </w:r>
          </w:p>
        </w:tc>
        <w:tc>
          <w:tcPr>
            <w:tcW w:w="113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  <w:hideMark/>
          </w:tcPr>
          <w:p w:rsidR="00DC2D29" w:rsidRPr="00106ABC" w:rsidRDefault="00DC2D29" w:rsidP="00C132EF">
            <w:pPr>
              <w:pStyle w:val="Figure1"/>
              <w:jc w:val="center"/>
              <w:rPr>
                <w:rFonts w:asciiTheme="minorHAnsi" w:hAnsiTheme="minorHAnsi" w:cstheme="minorHAnsi"/>
              </w:rPr>
            </w:pPr>
            <w:r w:rsidRPr="00106ABC">
              <w:rPr>
                <w:rFonts w:asciiTheme="minorHAnsi" w:hAnsiTheme="minorHAnsi" w:cstheme="minorHAnsi"/>
              </w:rPr>
              <w:t>100</w:t>
            </w:r>
          </w:p>
        </w:tc>
        <w:tc>
          <w:tcPr>
            <w:tcW w:w="141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:rsidR="00DC2D29" w:rsidRPr="00106ABC" w:rsidRDefault="00DC2D29" w:rsidP="00C132EF">
            <w:pPr>
              <w:pStyle w:val="Figure1"/>
              <w:rPr>
                <w:rFonts w:asciiTheme="minorHAnsi" w:hAnsiTheme="minorHAnsi" w:cstheme="minorHAnsi"/>
              </w:rPr>
            </w:pPr>
          </w:p>
        </w:tc>
        <w:tc>
          <w:tcPr>
            <w:tcW w:w="123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  <w:hideMark/>
          </w:tcPr>
          <w:p w:rsidR="00DC2D29" w:rsidRPr="00106ABC" w:rsidRDefault="00DC2D29" w:rsidP="00C132EF">
            <w:pPr>
              <w:pStyle w:val="Figure1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</w:t>
            </w:r>
            <w:r w:rsidRPr="00106ABC">
              <w:rPr>
                <w:rFonts w:asciiTheme="minorHAnsi" w:hAnsiTheme="minorHAnsi" w:cstheme="minorHAnsi"/>
              </w:rPr>
              <w:t>%</w:t>
            </w:r>
          </w:p>
        </w:tc>
        <w:tc>
          <w:tcPr>
            <w:tcW w:w="1952" w:type="dxa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:rsidR="00DC2D29" w:rsidRPr="00106ABC" w:rsidRDefault="00DC2D29" w:rsidP="00C132EF">
            <w:pPr>
              <w:pStyle w:val="Figure1"/>
              <w:jc w:val="center"/>
              <w:rPr>
                <w:rFonts w:asciiTheme="minorHAnsi" w:hAnsiTheme="minorHAnsi" w:cstheme="minorHAnsi"/>
                <w:highlight w:val="cyan"/>
              </w:rPr>
            </w:pPr>
          </w:p>
        </w:tc>
      </w:tr>
      <w:tr w:rsidR="00DC2D29" w:rsidRPr="00106ABC" w:rsidTr="00C132EF">
        <w:trPr>
          <w:trHeight w:val="544"/>
          <w:tblHeader/>
          <w:jc w:val="center"/>
        </w:trPr>
        <w:tc>
          <w:tcPr>
            <w:tcW w:w="424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DC2D29" w:rsidRPr="00DC2D29" w:rsidRDefault="00DC2D29" w:rsidP="00C132EF">
            <w:pPr>
              <w:spacing w:line="280" w:lineRule="exact"/>
              <w:jc w:val="both"/>
              <w:rPr>
                <w:rFonts w:cstheme="minorHAnsi"/>
                <w:lang w:val="ru-RU"/>
              </w:rPr>
            </w:pPr>
            <w:r w:rsidRPr="00DC2D29">
              <w:rPr>
                <w:rFonts w:cstheme="minorHAnsi"/>
                <w:shd w:val="clear" w:color="auto" w:fill="FFFFFF"/>
                <w:lang w:val="ru-RU"/>
              </w:rPr>
              <w:t>Досвід</w:t>
            </w:r>
            <w:r>
              <w:rPr>
                <w:rFonts w:cstheme="minorHAnsi"/>
                <w:shd w:val="clear" w:color="auto" w:fill="FFFFFF"/>
                <w:lang w:val="ru-RU"/>
              </w:rPr>
              <w:t xml:space="preserve"> ведення подібних </w:t>
            </w:r>
            <w:r w:rsidR="00AD5C6C">
              <w:rPr>
                <w:rFonts w:cstheme="minorHAnsi"/>
                <w:shd w:val="clear" w:color="auto" w:fill="FFFFFF"/>
                <w:lang w:val="ru-RU"/>
              </w:rPr>
              <w:t xml:space="preserve">медія - </w:t>
            </w:r>
            <w:r>
              <w:rPr>
                <w:rFonts w:cstheme="minorHAnsi"/>
                <w:shd w:val="clear" w:color="auto" w:fill="FFFFFF"/>
                <w:lang w:val="ru-RU"/>
              </w:rPr>
              <w:t>кампаній</w:t>
            </w:r>
          </w:p>
        </w:tc>
        <w:tc>
          <w:tcPr>
            <w:tcW w:w="113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  <w:hideMark/>
          </w:tcPr>
          <w:p w:rsidR="00DC2D29" w:rsidRPr="00106ABC" w:rsidRDefault="00DC2D29" w:rsidP="00C132EF">
            <w:pPr>
              <w:pStyle w:val="Figure1"/>
              <w:jc w:val="center"/>
              <w:rPr>
                <w:rFonts w:asciiTheme="minorHAnsi" w:hAnsiTheme="minorHAnsi" w:cstheme="minorHAnsi"/>
              </w:rPr>
            </w:pPr>
            <w:r w:rsidRPr="00106ABC">
              <w:rPr>
                <w:rFonts w:asciiTheme="minorHAnsi" w:hAnsiTheme="minorHAnsi" w:cstheme="minorHAnsi"/>
              </w:rPr>
              <w:t>100</w:t>
            </w:r>
          </w:p>
        </w:tc>
        <w:tc>
          <w:tcPr>
            <w:tcW w:w="141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:rsidR="00DC2D29" w:rsidRPr="00106ABC" w:rsidRDefault="00DC2D29" w:rsidP="00C132EF">
            <w:pPr>
              <w:pStyle w:val="Figure1"/>
              <w:rPr>
                <w:rFonts w:asciiTheme="minorHAnsi" w:hAnsiTheme="minorHAnsi" w:cstheme="minorHAnsi"/>
              </w:rPr>
            </w:pPr>
          </w:p>
        </w:tc>
        <w:tc>
          <w:tcPr>
            <w:tcW w:w="123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  <w:hideMark/>
          </w:tcPr>
          <w:p w:rsidR="00DC2D29" w:rsidRPr="00106ABC" w:rsidRDefault="00DC2D29" w:rsidP="00C132EF">
            <w:pPr>
              <w:pStyle w:val="Figure1"/>
              <w:jc w:val="center"/>
              <w:rPr>
                <w:rFonts w:asciiTheme="minorHAnsi" w:hAnsiTheme="minorHAnsi" w:cstheme="minorHAnsi"/>
              </w:rPr>
            </w:pPr>
            <w:r w:rsidRPr="00106ABC">
              <w:rPr>
                <w:rFonts w:asciiTheme="minorHAnsi" w:hAnsiTheme="minorHAnsi" w:cstheme="minorHAnsi"/>
              </w:rPr>
              <w:t>15%</w:t>
            </w:r>
          </w:p>
        </w:tc>
        <w:tc>
          <w:tcPr>
            <w:tcW w:w="1952" w:type="dxa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:rsidR="00DC2D29" w:rsidRPr="00106ABC" w:rsidRDefault="00DC2D29" w:rsidP="00C132EF">
            <w:pPr>
              <w:pStyle w:val="Figure1"/>
              <w:jc w:val="center"/>
              <w:rPr>
                <w:rFonts w:asciiTheme="minorHAnsi" w:hAnsiTheme="minorHAnsi" w:cstheme="minorHAnsi"/>
                <w:highlight w:val="cyan"/>
              </w:rPr>
            </w:pPr>
          </w:p>
        </w:tc>
      </w:tr>
      <w:tr w:rsidR="00DC2D29" w:rsidRPr="00106ABC" w:rsidTr="00C132EF">
        <w:trPr>
          <w:trHeight w:val="782"/>
          <w:tblHeader/>
          <w:jc w:val="center"/>
        </w:trPr>
        <w:tc>
          <w:tcPr>
            <w:tcW w:w="424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DC2D29" w:rsidRPr="00DC2D29" w:rsidRDefault="00084DF2" w:rsidP="00C132EF">
            <w:pPr>
              <w:spacing w:line="280" w:lineRule="exact"/>
              <w:jc w:val="both"/>
              <w:rPr>
                <w:rFonts w:cstheme="minorHAnsi"/>
                <w:lang w:val="ru-RU"/>
              </w:rPr>
            </w:pPr>
            <w:r>
              <w:rPr>
                <w:lang w:val="uk-UA"/>
              </w:rPr>
              <w:t>Кваліфікація та доступність фахівців для виконання заданого</w:t>
            </w:r>
            <w:r w:rsidRPr="00AC5628">
              <w:rPr>
                <w:lang w:val="ru-RU"/>
              </w:rPr>
              <w:t xml:space="preserve"> об’</w:t>
            </w:r>
            <w:r>
              <w:rPr>
                <w:lang w:val="uk-UA"/>
              </w:rPr>
              <w:t>єму роботи</w:t>
            </w:r>
          </w:p>
        </w:tc>
        <w:tc>
          <w:tcPr>
            <w:tcW w:w="113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  <w:hideMark/>
          </w:tcPr>
          <w:p w:rsidR="00DC2D29" w:rsidRPr="00106ABC" w:rsidRDefault="00DC2D29" w:rsidP="00C132EF">
            <w:pPr>
              <w:pStyle w:val="Figure1"/>
              <w:jc w:val="center"/>
              <w:rPr>
                <w:rFonts w:asciiTheme="minorHAnsi" w:hAnsiTheme="minorHAnsi" w:cstheme="minorHAnsi"/>
              </w:rPr>
            </w:pPr>
            <w:r w:rsidRPr="00106ABC">
              <w:rPr>
                <w:rFonts w:asciiTheme="minorHAnsi" w:hAnsiTheme="minorHAnsi" w:cstheme="minorHAnsi"/>
              </w:rPr>
              <w:t>100</w:t>
            </w:r>
          </w:p>
        </w:tc>
        <w:tc>
          <w:tcPr>
            <w:tcW w:w="141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:rsidR="00DC2D29" w:rsidRPr="00106ABC" w:rsidRDefault="00DC2D29" w:rsidP="00C132EF">
            <w:pPr>
              <w:pStyle w:val="Figure1"/>
              <w:rPr>
                <w:rFonts w:asciiTheme="minorHAnsi" w:hAnsiTheme="minorHAnsi" w:cstheme="minorHAnsi"/>
              </w:rPr>
            </w:pPr>
          </w:p>
        </w:tc>
        <w:tc>
          <w:tcPr>
            <w:tcW w:w="123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  <w:hideMark/>
          </w:tcPr>
          <w:p w:rsidR="00DC2D29" w:rsidRPr="00106ABC" w:rsidRDefault="00DC2D29" w:rsidP="00C132EF">
            <w:pPr>
              <w:pStyle w:val="Figure1"/>
              <w:jc w:val="center"/>
              <w:rPr>
                <w:rFonts w:asciiTheme="minorHAnsi" w:hAnsiTheme="minorHAnsi" w:cstheme="minorHAnsi"/>
              </w:rPr>
            </w:pPr>
            <w:r w:rsidRPr="00106ABC">
              <w:rPr>
                <w:rFonts w:asciiTheme="minorHAnsi" w:hAnsiTheme="minorHAnsi" w:cstheme="minorHAnsi"/>
              </w:rPr>
              <w:t>10%</w:t>
            </w:r>
          </w:p>
        </w:tc>
        <w:tc>
          <w:tcPr>
            <w:tcW w:w="1952" w:type="dxa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:rsidR="00DC2D29" w:rsidRPr="00106ABC" w:rsidRDefault="00DC2D29" w:rsidP="00C132EF">
            <w:pPr>
              <w:pStyle w:val="Figure1"/>
              <w:jc w:val="center"/>
              <w:rPr>
                <w:rFonts w:asciiTheme="minorHAnsi" w:hAnsiTheme="minorHAnsi" w:cstheme="minorHAnsi"/>
                <w:highlight w:val="cyan"/>
              </w:rPr>
            </w:pPr>
          </w:p>
        </w:tc>
      </w:tr>
      <w:tr w:rsidR="00DC2D29" w:rsidRPr="00106ABC" w:rsidTr="00C132EF">
        <w:trPr>
          <w:trHeight w:val="596"/>
          <w:tblHeader/>
          <w:jc w:val="center"/>
        </w:trPr>
        <w:tc>
          <w:tcPr>
            <w:tcW w:w="424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DC2D29" w:rsidRPr="00106ABC" w:rsidRDefault="00DC2D29" w:rsidP="00C132EF">
            <w:pPr>
              <w:spacing w:line="280" w:lineRule="exact"/>
              <w:rPr>
                <w:rFonts w:cstheme="minorHAnsi"/>
                <w:lang w:val="en-GB"/>
              </w:rPr>
            </w:pPr>
            <w:r w:rsidRPr="00DC2D29">
              <w:rPr>
                <w:rFonts w:cstheme="minorHAnsi"/>
                <w:lang w:val="en-GB"/>
              </w:rPr>
              <w:t>Досвід співпраці з агенцією ООН</w:t>
            </w:r>
          </w:p>
        </w:tc>
        <w:tc>
          <w:tcPr>
            <w:tcW w:w="113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:rsidR="00DC2D29" w:rsidRPr="00106ABC" w:rsidRDefault="00DC2D29" w:rsidP="00C132EF">
            <w:pPr>
              <w:pStyle w:val="Figure1"/>
              <w:jc w:val="center"/>
              <w:rPr>
                <w:rFonts w:asciiTheme="minorHAnsi" w:hAnsiTheme="minorHAnsi" w:cstheme="minorHAnsi"/>
              </w:rPr>
            </w:pPr>
            <w:r w:rsidRPr="00106ABC">
              <w:rPr>
                <w:rFonts w:asciiTheme="minorHAnsi" w:hAnsiTheme="minorHAnsi" w:cstheme="minorHAnsi"/>
              </w:rPr>
              <w:t>100</w:t>
            </w:r>
          </w:p>
        </w:tc>
        <w:tc>
          <w:tcPr>
            <w:tcW w:w="141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:rsidR="00DC2D29" w:rsidRPr="00106ABC" w:rsidRDefault="00DC2D29" w:rsidP="00C132EF">
            <w:pPr>
              <w:pStyle w:val="Figure1"/>
              <w:rPr>
                <w:rFonts w:asciiTheme="minorHAnsi" w:hAnsiTheme="minorHAnsi" w:cstheme="minorHAnsi"/>
              </w:rPr>
            </w:pPr>
          </w:p>
        </w:tc>
        <w:tc>
          <w:tcPr>
            <w:tcW w:w="123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:rsidR="00DC2D29" w:rsidRPr="00106ABC" w:rsidRDefault="00DC2D29" w:rsidP="00C132EF">
            <w:pPr>
              <w:pStyle w:val="Figure1"/>
              <w:jc w:val="center"/>
              <w:rPr>
                <w:rFonts w:asciiTheme="minorHAnsi" w:hAnsiTheme="minorHAnsi" w:cstheme="minorHAnsi"/>
              </w:rPr>
            </w:pPr>
            <w:r w:rsidRPr="00106ABC">
              <w:rPr>
                <w:rFonts w:asciiTheme="minorHAnsi" w:hAnsiTheme="minorHAnsi" w:cstheme="minorHAnsi"/>
              </w:rPr>
              <w:t>5%</w:t>
            </w:r>
          </w:p>
        </w:tc>
        <w:tc>
          <w:tcPr>
            <w:tcW w:w="1952" w:type="dxa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:rsidR="00DC2D29" w:rsidRPr="00106ABC" w:rsidRDefault="00DC2D29" w:rsidP="00C132EF">
            <w:pPr>
              <w:pStyle w:val="Figure1"/>
              <w:jc w:val="center"/>
              <w:rPr>
                <w:rFonts w:asciiTheme="minorHAnsi" w:hAnsiTheme="minorHAnsi" w:cstheme="minorHAnsi"/>
                <w:highlight w:val="cyan"/>
              </w:rPr>
            </w:pPr>
          </w:p>
        </w:tc>
      </w:tr>
      <w:tr w:rsidR="00DC2D29" w:rsidRPr="00106ABC" w:rsidTr="00C132EF">
        <w:trPr>
          <w:gridAfter w:val="1"/>
          <w:wAfter w:w="11" w:type="dxa"/>
          <w:trHeight w:val="410"/>
          <w:jc w:val="center"/>
        </w:trPr>
        <w:tc>
          <w:tcPr>
            <w:tcW w:w="424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C0C0C0"/>
            <w:vAlign w:val="center"/>
            <w:hideMark/>
          </w:tcPr>
          <w:p w:rsidR="00DC2D29" w:rsidRPr="00106ABC" w:rsidRDefault="00DC2D29" w:rsidP="00C132EF">
            <w:pPr>
              <w:spacing w:before="60" w:after="60"/>
              <w:jc w:val="right"/>
              <w:rPr>
                <w:rFonts w:cstheme="minorHAnsi"/>
                <w:b/>
                <w:i/>
              </w:rPr>
            </w:pPr>
            <w:r w:rsidRPr="00106ABC">
              <w:rPr>
                <w:rFonts w:cstheme="minorHAnsi"/>
                <w:b/>
                <w:i/>
              </w:rPr>
              <w:t>Grand Total All Criteria</w:t>
            </w:r>
          </w:p>
        </w:tc>
        <w:tc>
          <w:tcPr>
            <w:tcW w:w="113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C0C0C0"/>
            <w:vAlign w:val="center"/>
            <w:hideMark/>
          </w:tcPr>
          <w:p w:rsidR="00DC2D29" w:rsidRPr="00106ABC" w:rsidRDefault="00DC2D29" w:rsidP="00C132EF">
            <w:pPr>
              <w:spacing w:before="60" w:after="6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</w:t>
            </w:r>
            <w:r w:rsidRPr="00106ABC">
              <w:rPr>
                <w:rFonts w:cstheme="minorHAnsi"/>
                <w:b/>
              </w:rPr>
              <w:t>00</w:t>
            </w:r>
          </w:p>
        </w:tc>
        <w:tc>
          <w:tcPr>
            <w:tcW w:w="141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C0C0C0"/>
            <w:vAlign w:val="center"/>
          </w:tcPr>
          <w:p w:rsidR="00DC2D29" w:rsidRPr="00106ABC" w:rsidRDefault="00DC2D29" w:rsidP="00C132EF">
            <w:pPr>
              <w:spacing w:before="60" w:after="60"/>
              <w:rPr>
                <w:rFonts w:cstheme="minorHAnsi"/>
                <w:b/>
              </w:rPr>
            </w:pPr>
          </w:p>
        </w:tc>
        <w:tc>
          <w:tcPr>
            <w:tcW w:w="123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C0C0C0"/>
            <w:vAlign w:val="center"/>
            <w:hideMark/>
          </w:tcPr>
          <w:p w:rsidR="00DC2D29" w:rsidRPr="00106ABC" w:rsidRDefault="00DC2D29" w:rsidP="00C132EF">
            <w:pPr>
              <w:spacing w:before="60" w:after="60"/>
              <w:jc w:val="center"/>
              <w:rPr>
                <w:rFonts w:cstheme="minorHAnsi"/>
                <w:b/>
              </w:rPr>
            </w:pPr>
            <w:r w:rsidRPr="00106ABC">
              <w:rPr>
                <w:rFonts w:cstheme="minorHAnsi"/>
                <w:b/>
              </w:rPr>
              <w:t>100%</w:t>
            </w:r>
          </w:p>
        </w:tc>
        <w:tc>
          <w:tcPr>
            <w:tcW w:w="194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C0C0C0"/>
            <w:vAlign w:val="center"/>
          </w:tcPr>
          <w:p w:rsidR="00DC2D29" w:rsidRPr="00106ABC" w:rsidRDefault="00DC2D29" w:rsidP="00C132EF">
            <w:pPr>
              <w:spacing w:before="60" w:after="60"/>
              <w:jc w:val="center"/>
              <w:rPr>
                <w:rFonts w:cstheme="minorHAnsi"/>
                <w:b/>
                <w:highlight w:val="cyan"/>
              </w:rPr>
            </w:pPr>
          </w:p>
        </w:tc>
      </w:tr>
    </w:tbl>
    <w:p w:rsidR="003D54F3" w:rsidRDefault="003D54F3" w:rsidP="004E027A"/>
    <w:p w:rsidR="00DC2D29" w:rsidRDefault="00680C0B" w:rsidP="004E027A">
      <w:pPr>
        <w:rPr>
          <w:lang w:val="ru-RU"/>
        </w:rPr>
      </w:pPr>
      <w:r w:rsidRPr="00680C0B">
        <w:rPr>
          <w:lang w:val="ru-RU"/>
        </w:rPr>
        <w:t>Наступна шкала оцінювання буде використана для забезпечення об'єктивної оцінки:</w:t>
      </w:r>
    </w:p>
    <w:tbl>
      <w:tblPr>
        <w:tblW w:w="85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05"/>
        <w:gridCol w:w="2045"/>
      </w:tblGrid>
      <w:tr w:rsidR="0049502B" w:rsidRPr="004B579A" w:rsidTr="0049502B">
        <w:trPr>
          <w:trHeight w:hRule="exact" w:val="613"/>
          <w:jc w:val="center"/>
        </w:trPr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02B" w:rsidRPr="0049502B" w:rsidRDefault="0049502B" w:rsidP="0049502B">
            <w:pPr>
              <w:rPr>
                <w:rFonts w:cstheme="minorHAnsi"/>
                <w:lang w:val="ru-RU"/>
              </w:rPr>
            </w:pPr>
            <w:r w:rsidRPr="0049502B">
              <w:rPr>
                <w:rFonts w:cstheme="minorHAnsi"/>
                <w:lang w:val="ru-RU"/>
              </w:rPr>
              <w:t xml:space="preserve">Рівень, який відповідає вимогам Технічного завдання, що базується на фактичних даних, включених в пропозицію 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02B" w:rsidRPr="0049502B" w:rsidRDefault="0049502B" w:rsidP="00C132EF">
            <w:pPr>
              <w:jc w:val="center"/>
              <w:rPr>
                <w:rFonts w:cstheme="minorHAnsi"/>
              </w:rPr>
            </w:pPr>
            <w:r w:rsidRPr="0049502B">
              <w:rPr>
                <w:rFonts w:cstheme="minorHAnsi"/>
              </w:rPr>
              <w:t>Бали зі 100</w:t>
            </w:r>
          </w:p>
        </w:tc>
      </w:tr>
      <w:tr w:rsidR="0049502B" w:rsidRPr="004B579A" w:rsidTr="003D54F3">
        <w:trPr>
          <w:trHeight w:hRule="exact" w:val="455"/>
          <w:jc w:val="center"/>
        </w:trPr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02B" w:rsidRPr="0049502B" w:rsidRDefault="0049502B" w:rsidP="00C132EF">
            <w:pPr>
              <w:rPr>
                <w:rFonts w:cstheme="minorHAnsi"/>
              </w:rPr>
            </w:pPr>
            <w:r w:rsidRPr="0049502B">
              <w:rPr>
                <w:rFonts w:cstheme="minorHAnsi"/>
              </w:rPr>
              <w:t>Значно перевищує вимоги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02B" w:rsidRPr="0049502B" w:rsidRDefault="0049502B" w:rsidP="00C132EF">
            <w:pPr>
              <w:jc w:val="center"/>
              <w:rPr>
                <w:rFonts w:cstheme="minorHAnsi"/>
              </w:rPr>
            </w:pPr>
            <w:r w:rsidRPr="0049502B">
              <w:rPr>
                <w:rFonts w:cstheme="minorHAnsi"/>
              </w:rPr>
              <w:t>90 – 100</w:t>
            </w:r>
          </w:p>
        </w:tc>
      </w:tr>
      <w:tr w:rsidR="0049502B" w:rsidRPr="004B579A" w:rsidTr="003D54F3">
        <w:trPr>
          <w:trHeight w:hRule="exact" w:val="314"/>
          <w:jc w:val="center"/>
        </w:trPr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02B" w:rsidRPr="0049502B" w:rsidRDefault="0049502B" w:rsidP="00C132EF">
            <w:pPr>
              <w:rPr>
                <w:rFonts w:cstheme="minorHAnsi"/>
              </w:rPr>
            </w:pPr>
            <w:r w:rsidRPr="0049502B">
              <w:rPr>
                <w:rFonts w:cstheme="minorHAnsi"/>
              </w:rPr>
              <w:t>Перевищує вимоги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02B" w:rsidRPr="0049502B" w:rsidRDefault="0049502B" w:rsidP="00C132EF">
            <w:pPr>
              <w:jc w:val="center"/>
              <w:rPr>
                <w:rFonts w:cstheme="minorHAnsi"/>
              </w:rPr>
            </w:pPr>
            <w:r w:rsidRPr="0049502B">
              <w:rPr>
                <w:rFonts w:cstheme="minorHAnsi"/>
              </w:rPr>
              <w:t xml:space="preserve">80 – 89 </w:t>
            </w:r>
          </w:p>
        </w:tc>
      </w:tr>
      <w:tr w:rsidR="0049502B" w:rsidRPr="004B579A" w:rsidTr="003D54F3">
        <w:trPr>
          <w:trHeight w:hRule="exact" w:val="432"/>
          <w:jc w:val="center"/>
        </w:trPr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02B" w:rsidRPr="0049502B" w:rsidRDefault="0049502B" w:rsidP="00C132EF">
            <w:pPr>
              <w:rPr>
                <w:rFonts w:cstheme="minorHAnsi"/>
              </w:rPr>
            </w:pPr>
            <w:r w:rsidRPr="0049502B">
              <w:rPr>
                <w:rFonts w:cstheme="minorHAnsi"/>
              </w:rPr>
              <w:t>Відповідає вимогам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02B" w:rsidRPr="0049502B" w:rsidRDefault="0049502B" w:rsidP="00C132EF">
            <w:pPr>
              <w:jc w:val="center"/>
              <w:rPr>
                <w:rFonts w:cstheme="minorHAnsi"/>
              </w:rPr>
            </w:pPr>
            <w:r w:rsidRPr="0049502B">
              <w:rPr>
                <w:rFonts w:cstheme="minorHAnsi"/>
              </w:rPr>
              <w:t>70 – 79</w:t>
            </w:r>
          </w:p>
        </w:tc>
      </w:tr>
      <w:tr w:rsidR="0049502B" w:rsidRPr="004B579A" w:rsidTr="003D54F3">
        <w:trPr>
          <w:trHeight w:hRule="exact" w:val="400"/>
          <w:jc w:val="center"/>
        </w:trPr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02B" w:rsidRPr="0049502B" w:rsidRDefault="0049502B" w:rsidP="00C132EF">
            <w:pPr>
              <w:rPr>
                <w:rFonts w:cstheme="minorHAnsi"/>
              </w:rPr>
            </w:pPr>
            <w:r w:rsidRPr="0049502B">
              <w:rPr>
                <w:rFonts w:cstheme="minorHAnsi"/>
              </w:rPr>
              <w:t>Не відповідає вимогам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02B" w:rsidRPr="0049502B" w:rsidRDefault="0049502B" w:rsidP="00C132EF">
            <w:pPr>
              <w:jc w:val="center"/>
              <w:rPr>
                <w:rFonts w:cstheme="minorHAnsi"/>
              </w:rPr>
            </w:pPr>
            <w:r w:rsidRPr="0049502B">
              <w:rPr>
                <w:rFonts w:cstheme="minorHAnsi"/>
              </w:rPr>
              <w:t>до 70</w:t>
            </w:r>
          </w:p>
        </w:tc>
      </w:tr>
    </w:tbl>
    <w:p w:rsidR="0049502B" w:rsidRDefault="0049502B" w:rsidP="0049502B">
      <w:pPr>
        <w:pStyle w:val="letter"/>
        <w:tabs>
          <w:tab w:val="clear" w:pos="-180"/>
          <w:tab w:val="clear" w:pos="-90"/>
          <w:tab w:val="clear" w:pos="720"/>
          <w:tab w:val="clear" w:pos="1620"/>
          <w:tab w:val="clear" w:pos="2250"/>
          <w:tab w:val="clear" w:pos="2880"/>
          <w:tab w:val="clear" w:pos="3600"/>
          <w:tab w:val="clear" w:pos="4410"/>
          <w:tab w:val="clear" w:pos="5040"/>
          <w:tab w:val="clear" w:pos="5760"/>
          <w:tab w:val="clear" w:pos="6480"/>
          <w:tab w:val="clear" w:pos="7290"/>
          <w:tab w:val="clear" w:pos="7920"/>
        </w:tabs>
        <w:jc w:val="both"/>
        <w:rPr>
          <w:rFonts w:ascii="Calibri" w:hAnsi="Calibri" w:cs="Calibri"/>
          <w:b/>
          <w:sz w:val="22"/>
          <w:szCs w:val="22"/>
          <w:lang w:val="uk-UA"/>
        </w:rPr>
      </w:pPr>
    </w:p>
    <w:p w:rsidR="0049502B" w:rsidRPr="00AC5628" w:rsidRDefault="0049502B" w:rsidP="0049502B">
      <w:pPr>
        <w:pStyle w:val="letter"/>
        <w:tabs>
          <w:tab w:val="clear" w:pos="-180"/>
          <w:tab w:val="clear" w:pos="-90"/>
          <w:tab w:val="clear" w:pos="720"/>
          <w:tab w:val="clear" w:pos="1620"/>
          <w:tab w:val="clear" w:pos="2250"/>
          <w:tab w:val="clear" w:pos="2880"/>
          <w:tab w:val="clear" w:pos="3600"/>
          <w:tab w:val="clear" w:pos="4410"/>
          <w:tab w:val="clear" w:pos="5040"/>
          <w:tab w:val="clear" w:pos="5760"/>
          <w:tab w:val="clear" w:pos="6480"/>
          <w:tab w:val="clear" w:pos="7290"/>
          <w:tab w:val="clear" w:pos="7920"/>
        </w:tabs>
        <w:jc w:val="both"/>
        <w:rPr>
          <w:rFonts w:ascii="Calibri" w:hAnsi="Calibri" w:cs="Calibri"/>
          <w:b/>
          <w:sz w:val="22"/>
          <w:szCs w:val="22"/>
          <w:lang w:val="uk-UA"/>
        </w:rPr>
      </w:pPr>
      <w:r>
        <w:rPr>
          <w:rFonts w:ascii="Calibri" w:hAnsi="Calibri" w:cs="Calibri"/>
          <w:b/>
          <w:sz w:val="22"/>
          <w:szCs w:val="22"/>
          <w:lang w:val="uk-UA"/>
        </w:rPr>
        <w:t>Фінансова оцінка</w:t>
      </w:r>
      <w:r w:rsidR="00DB7F1B">
        <w:rPr>
          <w:rFonts w:ascii="Calibri" w:hAnsi="Calibri" w:cs="Calibri"/>
          <w:b/>
          <w:sz w:val="22"/>
          <w:szCs w:val="22"/>
          <w:lang w:val="uk-UA"/>
        </w:rPr>
        <w:t xml:space="preserve"> </w:t>
      </w:r>
      <w:r w:rsidR="00DB7F1B" w:rsidRPr="00DB7F1B">
        <w:rPr>
          <w:rFonts w:ascii="Calibri" w:hAnsi="Calibri" w:cs="Calibri"/>
          <w:b/>
          <w:sz w:val="22"/>
          <w:szCs w:val="22"/>
          <w:lang w:val="uk-UA"/>
        </w:rPr>
        <w:t>(максимально 100 балів)</w:t>
      </w:r>
    </w:p>
    <w:p w:rsidR="0049502B" w:rsidRDefault="0049502B" w:rsidP="0049502B">
      <w:pPr>
        <w:pStyle w:val="letter"/>
        <w:tabs>
          <w:tab w:val="clear" w:pos="-180"/>
          <w:tab w:val="clear" w:pos="-90"/>
          <w:tab w:val="clear" w:pos="720"/>
          <w:tab w:val="clear" w:pos="1620"/>
          <w:tab w:val="clear" w:pos="2250"/>
          <w:tab w:val="clear" w:pos="2880"/>
          <w:tab w:val="clear" w:pos="3600"/>
          <w:tab w:val="clear" w:pos="4410"/>
          <w:tab w:val="clear" w:pos="5040"/>
          <w:tab w:val="clear" w:pos="5760"/>
          <w:tab w:val="clear" w:pos="6480"/>
          <w:tab w:val="clear" w:pos="7290"/>
          <w:tab w:val="clear" w:pos="7920"/>
        </w:tabs>
        <w:jc w:val="both"/>
        <w:rPr>
          <w:rFonts w:ascii="Calibri" w:hAnsi="Calibri"/>
          <w:sz w:val="22"/>
          <w:szCs w:val="22"/>
          <w:lang w:val="uk-UA"/>
        </w:rPr>
      </w:pPr>
      <w:r>
        <w:rPr>
          <w:rFonts w:ascii="Calibri" w:hAnsi="Calibri"/>
          <w:sz w:val="22"/>
          <w:szCs w:val="22"/>
          <w:lang w:val="uk-UA"/>
        </w:rPr>
        <w:t xml:space="preserve">Цінові пропозиції будуть оцінені тільки від тих постачальників, чиї технічні пропозиції набрали мінімальну кількість балів – 70 після технічної оцінки. </w:t>
      </w:r>
    </w:p>
    <w:p w:rsidR="0049502B" w:rsidRPr="00D2153B" w:rsidRDefault="0049502B" w:rsidP="0049502B">
      <w:pPr>
        <w:pStyle w:val="letter"/>
        <w:tabs>
          <w:tab w:val="clear" w:pos="-180"/>
          <w:tab w:val="clear" w:pos="-90"/>
          <w:tab w:val="clear" w:pos="720"/>
          <w:tab w:val="clear" w:pos="1620"/>
          <w:tab w:val="clear" w:pos="2250"/>
          <w:tab w:val="clear" w:pos="2880"/>
          <w:tab w:val="clear" w:pos="3600"/>
          <w:tab w:val="clear" w:pos="4410"/>
          <w:tab w:val="clear" w:pos="5040"/>
          <w:tab w:val="clear" w:pos="5760"/>
          <w:tab w:val="clear" w:pos="6480"/>
          <w:tab w:val="clear" w:pos="7290"/>
          <w:tab w:val="clear" w:pos="7920"/>
        </w:tabs>
        <w:jc w:val="both"/>
        <w:rPr>
          <w:rFonts w:ascii="Calibri" w:hAnsi="Calibri"/>
          <w:sz w:val="22"/>
          <w:szCs w:val="22"/>
          <w:lang w:val="uk-UA"/>
        </w:rPr>
      </w:pPr>
    </w:p>
    <w:p w:rsidR="0049502B" w:rsidRPr="00CF5C56" w:rsidRDefault="0049502B" w:rsidP="0049502B">
      <w:pPr>
        <w:pStyle w:val="letter"/>
        <w:tabs>
          <w:tab w:val="clear" w:pos="-180"/>
          <w:tab w:val="clear" w:pos="-90"/>
          <w:tab w:val="clear" w:pos="720"/>
          <w:tab w:val="clear" w:pos="1620"/>
          <w:tab w:val="clear" w:pos="2250"/>
          <w:tab w:val="clear" w:pos="2880"/>
          <w:tab w:val="clear" w:pos="3600"/>
          <w:tab w:val="clear" w:pos="4410"/>
          <w:tab w:val="clear" w:pos="5040"/>
          <w:tab w:val="clear" w:pos="5760"/>
          <w:tab w:val="clear" w:pos="6480"/>
          <w:tab w:val="clear" w:pos="7290"/>
          <w:tab w:val="clear" w:pos="7920"/>
        </w:tabs>
        <w:jc w:val="both"/>
        <w:rPr>
          <w:rFonts w:ascii="Calibri" w:hAnsi="Calibri"/>
          <w:sz w:val="22"/>
          <w:szCs w:val="22"/>
          <w:lang w:val="uk-UA"/>
        </w:rPr>
      </w:pPr>
      <w:r>
        <w:rPr>
          <w:rFonts w:ascii="Calibri" w:hAnsi="Calibri"/>
          <w:sz w:val="22"/>
          <w:szCs w:val="22"/>
          <w:lang w:val="uk-UA"/>
        </w:rPr>
        <w:t xml:space="preserve">Цінові пропозиції будуть оцінені на основі відповідності до вимог форми цінової пропозиції. Максимальна кількість балів для цінової пропозиції – 100, будуть передані найменшій сумарній ціні на </w:t>
      </w:r>
      <w:r>
        <w:rPr>
          <w:rFonts w:ascii="Calibri" w:hAnsi="Calibri"/>
          <w:sz w:val="22"/>
          <w:szCs w:val="22"/>
          <w:lang w:val="uk-UA"/>
        </w:rPr>
        <w:lastRenderedPageBreak/>
        <w:t>основі спеціальної формули наданої у Технічному завданні. Усі інші цінові пропозиції отримають бали у зворотній пропорції згідно такої формули:</w:t>
      </w:r>
    </w:p>
    <w:p w:rsidR="0049502B" w:rsidRPr="00CF5C56" w:rsidRDefault="0049502B" w:rsidP="0049502B">
      <w:pPr>
        <w:pStyle w:val="letter"/>
        <w:tabs>
          <w:tab w:val="clear" w:pos="-180"/>
          <w:tab w:val="clear" w:pos="-90"/>
          <w:tab w:val="clear" w:pos="720"/>
          <w:tab w:val="clear" w:pos="1620"/>
          <w:tab w:val="clear" w:pos="2250"/>
          <w:tab w:val="clear" w:pos="2880"/>
          <w:tab w:val="clear" w:pos="3600"/>
          <w:tab w:val="clear" w:pos="4410"/>
          <w:tab w:val="clear" w:pos="5040"/>
          <w:tab w:val="clear" w:pos="5760"/>
          <w:tab w:val="clear" w:pos="6480"/>
          <w:tab w:val="clear" w:pos="7290"/>
          <w:tab w:val="clear" w:pos="7920"/>
        </w:tabs>
        <w:rPr>
          <w:rFonts w:ascii="Calibri" w:hAnsi="Calibri"/>
          <w:lang w:val="uk-U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977"/>
        <w:gridCol w:w="2325"/>
        <w:gridCol w:w="2792"/>
      </w:tblGrid>
      <w:tr w:rsidR="0049502B" w:rsidRPr="00742A55" w:rsidTr="00C132EF">
        <w:trPr>
          <w:trHeight w:val="319"/>
          <w:jc w:val="center"/>
        </w:trPr>
        <w:tc>
          <w:tcPr>
            <w:tcW w:w="1977" w:type="dxa"/>
            <w:vMerge w:val="restart"/>
            <w:vAlign w:val="center"/>
          </w:tcPr>
          <w:p w:rsidR="0049502B" w:rsidRPr="00742A55" w:rsidRDefault="0049502B" w:rsidP="00C132EF">
            <w:pPr>
              <w:tabs>
                <w:tab w:val="left" w:pos="-1080"/>
              </w:tabs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val="uk-UA"/>
              </w:rPr>
              <w:t>Фінансова оцінка</w:t>
            </w:r>
            <w:r w:rsidRPr="00742A55">
              <w:rPr>
                <w:rFonts w:ascii="Calibri" w:hAnsi="Calibri" w:cs="Calibri"/>
              </w:rPr>
              <w:t xml:space="preserve"> =</w:t>
            </w:r>
          </w:p>
        </w:tc>
        <w:tc>
          <w:tcPr>
            <w:tcW w:w="2325" w:type="dxa"/>
          </w:tcPr>
          <w:p w:rsidR="0049502B" w:rsidRPr="00742A55" w:rsidRDefault="0049502B" w:rsidP="00C132EF">
            <w:pPr>
              <w:tabs>
                <w:tab w:val="left" w:pos="-1080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val="uk-UA"/>
              </w:rPr>
              <w:t>Найнижча подана ціна</w:t>
            </w:r>
            <w:r w:rsidRPr="00742A55">
              <w:rPr>
                <w:rFonts w:ascii="Calibri" w:hAnsi="Calibri" w:cs="Calibri"/>
              </w:rPr>
              <w:t xml:space="preserve"> ($)</w:t>
            </w:r>
          </w:p>
        </w:tc>
        <w:tc>
          <w:tcPr>
            <w:tcW w:w="2792" w:type="dxa"/>
            <w:vMerge w:val="restart"/>
            <w:vAlign w:val="center"/>
          </w:tcPr>
          <w:p w:rsidR="0049502B" w:rsidRPr="00742A55" w:rsidRDefault="0049502B" w:rsidP="00C132EF">
            <w:pPr>
              <w:tabs>
                <w:tab w:val="left" w:pos="-1080"/>
              </w:tabs>
              <w:jc w:val="both"/>
              <w:rPr>
                <w:rFonts w:ascii="Calibri" w:hAnsi="Calibri" w:cs="Calibri"/>
              </w:rPr>
            </w:pPr>
            <w:r w:rsidRPr="00742A55">
              <w:rPr>
                <w:rFonts w:ascii="Calibri" w:hAnsi="Calibri" w:cs="Calibri"/>
              </w:rPr>
              <w:t>X 100 (</w:t>
            </w:r>
            <w:r>
              <w:rPr>
                <w:rFonts w:ascii="Calibri" w:hAnsi="Calibri" w:cs="Calibri"/>
                <w:lang w:val="uk-UA"/>
              </w:rPr>
              <w:t>Максимальна кількість балів</w:t>
            </w:r>
            <w:r w:rsidRPr="00742A55">
              <w:rPr>
                <w:rFonts w:ascii="Calibri" w:hAnsi="Calibri" w:cs="Calibri"/>
              </w:rPr>
              <w:t>)</w:t>
            </w:r>
          </w:p>
        </w:tc>
      </w:tr>
      <w:tr w:rsidR="0049502B" w:rsidRPr="00742A55" w:rsidTr="00C132EF">
        <w:trPr>
          <w:trHeight w:val="170"/>
          <w:jc w:val="center"/>
        </w:trPr>
        <w:tc>
          <w:tcPr>
            <w:tcW w:w="1977" w:type="dxa"/>
            <w:vMerge/>
          </w:tcPr>
          <w:p w:rsidR="0049502B" w:rsidRPr="00742A55" w:rsidRDefault="0049502B" w:rsidP="00C132EF">
            <w:pPr>
              <w:tabs>
                <w:tab w:val="left" w:pos="-108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325" w:type="dxa"/>
          </w:tcPr>
          <w:p w:rsidR="0049502B" w:rsidRPr="00742A55" w:rsidRDefault="0049502B" w:rsidP="00C132EF">
            <w:pPr>
              <w:tabs>
                <w:tab w:val="left" w:pos="-1080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val="uk-UA"/>
              </w:rPr>
              <w:t>Цінова пропозиція, яка оцінюється</w:t>
            </w:r>
            <w:r w:rsidRPr="00742A55">
              <w:rPr>
                <w:rFonts w:ascii="Calibri" w:hAnsi="Calibri" w:cs="Calibri"/>
              </w:rPr>
              <w:t xml:space="preserve"> ($)</w:t>
            </w:r>
          </w:p>
        </w:tc>
        <w:tc>
          <w:tcPr>
            <w:tcW w:w="2792" w:type="dxa"/>
            <w:vMerge/>
          </w:tcPr>
          <w:p w:rsidR="0049502B" w:rsidRPr="00742A55" w:rsidRDefault="0049502B" w:rsidP="00C132EF">
            <w:pPr>
              <w:tabs>
                <w:tab w:val="left" w:pos="-1080"/>
              </w:tabs>
              <w:jc w:val="both"/>
              <w:rPr>
                <w:rFonts w:ascii="Calibri" w:hAnsi="Calibri" w:cs="Calibri"/>
              </w:rPr>
            </w:pPr>
          </w:p>
        </w:tc>
      </w:tr>
    </w:tbl>
    <w:p w:rsidR="0049502B" w:rsidRPr="006842F5" w:rsidRDefault="0049502B" w:rsidP="0049502B">
      <w:pPr>
        <w:pStyle w:val="Heading2"/>
        <w:keepLines/>
        <w:tabs>
          <w:tab w:val="clear" w:pos="-180"/>
          <w:tab w:val="clear" w:pos="1980"/>
          <w:tab w:val="clear" w:pos="2160"/>
          <w:tab w:val="clear" w:pos="4320"/>
        </w:tabs>
        <w:overflowPunct w:val="0"/>
        <w:autoSpaceDE w:val="0"/>
        <w:autoSpaceDN w:val="0"/>
        <w:adjustRightInd w:val="0"/>
        <w:spacing w:before="200"/>
        <w:jc w:val="left"/>
        <w:textAlignment w:val="baseline"/>
        <w:rPr>
          <w:rFonts w:ascii="Calibri" w:hAnsi="Calibri"/>
          <w:szCs w:val="22"/>
        </w:rPr>
      </w:pPr>
      <w:r>
        <w:rPr>
          <w:rFonts w:ascii="Calibri" w:hAnsi="Calibri"/>
          <w:szCs w:val="22"/>
          <w:lang w:val="uk-UA"/>
        </w:rPr>
        <w:t>Загальний бал</w:t>
      </w:r>
    </w:p>
    <w:p w:rsidR="0049502B" w:rsidRDefault="0049502B" w:rsidP="0049502B">
      <w:pPr>
        <w:pStyle w:val="ListParagraph"/>
        <w:tabs>
          <w:tab w:val="left" w:pos="851"/>
        </w:tabs>
        <w:spacing w:line="276" w:lineRule="auto"/>
        <w:ind w:left="0"/>
        <w:jc w:val="both"/>
        <w:rPr>
          <w:rFonts w:ascii="Calibri" w:hAnsi="Calibri"/>
          <w:lang w:val="uk-UA"/>
        </w:rPr>
      </w:pPr>
      <w:r w:rsidRPr="00BD0DD0">
        <w:rPr>
          <w:rFonts w:ascii="Calibri" w:hAnsi="Calibri"/>
          <w:lang w:val="uk-UA"/>
        </w:rPr>
        <w:t xml:space="preserve">Сумарна оцінка для кожної пропозиції буде </w:t>
      </w:r>
      <w:r>
        <w:rPr>
          <w:rFonts w:ascii="Calibri" w:hAnsi="Calibri"/>
          <w:lang w:val="uk-UA"/>
        </w:rPr>
        <w:t>середньозваженою сумою оцінки за технічну та фінансову пропозиції.</w:t>
      </w:r>
      <w:r w:rsidRPr="00BD0DD0">
        <w:rPr>
          <w:rFonts w:ascii="Calibri" w:hAnsi="Calibri"/>
          <w:lang w:val="uk-UA"/>
        </w:rPr>
        <w:t xml:space="preserve"> Максимальна сума балів - 100 балів</w:t>
      </w:r>
      <w:r>
        <w:rPr>
          <w:rFonts w:ascii="Calibri" w:hAnsi="Calibri"/>
          <w:lang w:val="uk-UA"/>
        </w:rPr>
        <w:t>.</w:t>
      </w:r>
    </w:p>
    <w:p w:rsidR="0049502B" w:rsidRPr="00943EC9" w:rsidRDefault="0049502B" w:rsidP="0049502B">
      <w:pPr>
        <w:pStyle w:val="ListParagraph"/>
        <w:tabs>
          <w:tab w:val="left" w:pos="851"/>
        </w:tabs>
        <w:spacing w:line="276" w:lineRule="auto"/>
        <w:ind w:left="0"/>
        <w:jc w:val="both"/>
        <w:rPr>
          <w:rFonts w:ascii="Calibri" w:hAnsi="Calibri"/>
          <w:lang w:val="uk-U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3"/>
      </w:tblGrid>
      <w:tr w:rsidR="0049502B" w:rsidRPr="00256D49" w:rsidTr="00C132EF">
        <w:trPr>
          <w:trHeight w:val="547"/>
          <w:jc w:val="center"/>
        </w:trPr>
        <w:tc>
          <w:tcPr>
            <w:tcW w:w="6523" w:type="dxa"/>
            <w:vAlign w:val="center"/>
          </w:tcPr>
          <w:p w:rsidR="0049502B" w:rsidRPr="00CF5C56" w:rsidRDefault="0049502B" w:rsidP="00C132EF">
            <w:pPr>
              <w:tabs>
                <w:tab w:val="left" w:pos="-1080"/>
              </w:tabs>
              <w:jc w:val="center"/>
              <w:rPr>
                <w:rFonts w:ascii="Calibri" w:hAnsi="Calibri" w:cs="Calibri"/>
                <w:lang w:val="uk-UA"/>
              </w:rPr>
            </w:pPr>
            <w:r>
              <w:rPr>
                <w:rFonts w:ascii="Calibri" w:hAnsi="Calibri" w:cs="Calibri"/>
                <w:lang w:val="uk-UA"/>
              </w:rPr>
              <w:t>Загальний бал</w:t>
            </w:r>
            <w:r w:rsidRPr="00CF5C56">
              <w:rPr>
                <w:rFonts w:ascii="Calibri" w:hAnsi="Calibri" w:cs="Calibri"/>
                <w:lang w:val="ru-RU"/>
              </w:rPr>
              <w:t xml:space="preserve"> =70% </w:t>
            </w:r>
            <w:r>
              <w:rPr>
                <w:rFonts w:ascii="Calibri" w:hAnsi="Calibri" w:cs="Calibri"/>
                <w:lang w:val="uk-UA"/>
              </w:rPr>
              <w:t>Технічної оцінки</w:t>
            </w:r>
            <w:r w:rsidRPr="00CF5C56">
              <w:rPr>
                <w:rFonts w:ascii="Calibri" w:hAnsi="Calibri" w:cs="Calibri"/>
                <w:lang w:val="ru-RU"/>
              </w:rPr>
              <w:t xml:space="preserve"> + 30% </w:t>
            </w:r>
            <w:r>
              <w:rPr>
                <w:rFonts w:ascii="Calibri" w:hAnsi="Calibri" w:cs="Calibri"/>
                <w:lang w:val="uk-UA"/>
              </w:rPr>
              <w:t>Фінансової оцінки</w:t>
            </w:r>
          </w:p>
        </w:tc>
      </w:tr>
    </w:tbl>
    <w:p w:rsidR="0049502B" w:rsidRPr="0049502B" w:rsidRDefault="0049502B" w:rsidP="0049502B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b/>
        </w:rPr>
      </w:pPr>
      <w:r w:rsidRPr="0049502B">
        <w:rPr>
          <w:b/>
          <w:lang w:val="uk-UA"/>
        </w:rPr>
        <w:t xml:space="preserve">Визначення переможця </w:t>
      </w:r>
    </w:p>
    <w:p w:rsidR="0049502B" w:rsidRPr="005E254B" w:rsidRDefault="0049502B" w:rsidP="0049502B">
      <w:pPr>
        <w:pStyle w:val="letter"/>
        <w:jc w:val="both"/>
        <w:rPr>
          <w:rFonts w:asciiTheme="minorHAnsi" w:hAnsiTheme="minorHAnsi"/>
          <w:sz w:val="22"/>
          <w:szCs w:val="22"/>
          <w:lang w:val="ru-RU"/>
        </w:rPr>
      </w:pPr>
      <w:r w:rsidRPr="005E254B">
        <w:rPr>
          <w:rFonts w:asciiTheme="minorHAnsi" w:hAnsiTheme="minorHAnsi"/>
          <w:sz w:val="22"/>
          <w:szCs w:val="22"/>
          <w:lang w:val="uk-UA"/>
        </w:rPr>
        <w:t xml:space="preserve">Договір на термін </w:t>
      </w:r>
      <w:r w:rsidRPr="00C31E4C">
        <w:rPr>
          <w:rFonts w:asciiTheme="minorHAnsi" w:hAnsiTheme="minorHAnsi"/>
          <w:sz w:val="22"/>
          <w:szCs w:val="22"/>
          <w:lang w:val="uk-UA"/>
        </w:rPr>
        <w:t xml:space="preserve">до </w:t>
      </w:r>
      <w:r>
        <w:rPr>
          <w:rFonts w:asciiTheme="minorHAnsi" w:hAnsiTheme="minorHAnsi"/>
          <w:sz w:val="22"/>
          <w:szCs w:val="22"/>
          <w:lang w:val="uk-UA"/>
        </w:rPr>
        <w:t>31 грудня</w:t>
      </w:r>
      <w:r w:rsidRPr="00C31E4C">
        <w:rPr>
          <w:rFonts w:asciiTheme="minorHAnsi" w:hAnsiTheme="minorHAnsi"/>
          <w:sz w:val="22"/>
          <w:szCs w:val="22"/>
          <w:lang w:val="uk-UA"/>
        </w:rPr>
        <w:t xml:space="preserve"> 201</w:t>
      </w:r>
      <w:r>
        <w:rPr>
          <w:rFonts w:asciiTheme="minorHAnsi" w:hAnsiTheme="minorHAnsi"/>
          <w:sz w:val="22"/>
          <w:szCs w:val="22"/>
          <w:lang w:val="uk-UA"/>
        </w:rPr>
        <w:t>9 року між UNFPA</w:t>
      </w:r>
      <w:r w:rsidRPr="005E254B">
        <w:rPr>
          <w:rFonts w:asciiTheme="minorHAnsi" w:hAnsiTheme="minorHAnsi"/>
          <w:sz w:val="22"/>
          <w:szCs w:val="22"/>
          <w:lang w:val="uk-UA"/>
        </w:rPr>
        <w:t xml:space="preserve"> та постачальником буде укладено з тим претендентом, чия цінова пропозиція виявиться найменшою та буде відповідати вимогам документації конкурсних торгів</w:t>
      </w:r>
      <w:r w:rsidRPr="005E254B">
        <w:rPr>
          <w:rFonts w:asciiTheme="minorHAnsi" w:hAnsiTheme="minorHAnsi"/>
          <w:sz w:val="22"/>
          <w:szCs w:val="22"/>
          <w:lang w:val="ru-RU"/>
        </w:rPr>
        <w:t>.</w:t>
      </w:r>
    </w:p>
    <w:p w:rsidR="0049502B" w:rsidRPr="005E254B" w:rsidRDefault="0049502B" w:rsidP="0049502B">
      <w:pPr>
        <w:spacing w:after="120"/>
        <w:contextualSpacing/>
        <w:jc w:val="both"/>
        <w:rPr>
          <w:bCs/>
          <w:lang w:val="ru-RU"/>
        </w:rPr>
      </w:pPr>
    </w:p>
    <w:p w:rsidR="0049502B" w:rsidRPr="005E254B" w:rsidRDefault="0049502B" w:rsidP="0049502B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jc w:val="both"/>
        <w:textAlignment w:val="baseline"/>
        <w:rPr>
          <w:b/>
          <w:lang w:val="ru-RU"/>
        </w:rPr>
      </w:pPr>
      <w:r w:rsidRPr="005E254B">
        <w:rPr>
          <w:b/>
          <w:lang w:val="uk-UA"/>
        </w:rPr>
        <w:t>Право на змінення вимог під час прийняття рішень</w:t>
      </w:r>
    </w:p>
    <w:p w:rsidR="0049502B" w:rsidRPr="005E254B" w:rsidRDefault="0049502B" w:rsidP="0049502B">
      <w:pPr>
        <w:pStyle w:val="ListParagraph"/>
        <w:tabs>
          <w:tab w:val="left" w:pos="851"/>
        </w:tabs>
        <w:spacing w:line="276" w:lineRule="auto"/>
        <w:ind w:left="0"/>
        <w:jc w:val="both"/>
        <w:rPr>
          <w:lang w:val="ru-RU"/>
        </w:rPr>
      </w:pPr>
      <w:r w:rsidRPr="005E254B">
        <w:rPr>
          <w:lang w:val="uk-UA"/>
        </w:rPr>
        <w:t>ФН ООН залишає за собою право збільшувати або зменшувати на 20% обсяг замовлення наданого в цьому запиті на подання пропозицій, без зміни ціни за одиницю товару або інших умов</w:t>
      </w:r>
      <w:r w:rsidRPr="005E254B">
        <w:rPr>
          <w:lang w:val="ru-RU"/>
        </w:rPr>
        <w:t>.</w:t>
      </w:r>
    </w:p>
    <w:p w:rsidR="0049502B" w:rsidRPr="005E254B" w:rsidRDefault="0049502B" w:rsidP="0049502B">
      <w:pPr>
        <w:pStyle w:val="letter"/>
        <w:tabs>
          <w:tab w:val="clear" w:pos="-180"/>
          <w:tab w:val="clear" w:pos="-90"/>
          <w:tab w:val="clear" w:pos="720"/>
          <w:tab w:val="clear" w:pos="1620"/>
          <w:tab w:val="clear" w:pos="2250"/>
          <w:tab w:val="clear" w:pos="2880"/>
          <w:tab w:val="clear" w:pos="3600"/>
          <w:tab w:val="clear" w:pos="4410"/>
          <w:tab w:val="clear" w:pos="5040"/>
          <w:tab w:val="clear" w:pos="5760"/>
          <w:tab w:val="clear" w:pos="6480"/>
          <w:tab w:val="clear" w:pos="7290"/>
          <w:tab w:val="clear" w:pos="7920"/>
        </w:tabs>
        <w:jc w:val="both"/>
        <w:rPr>
          <w:rFonts w:asciiTheme="minorHAnsi" w:hAnsiTheme="minorHAnsi"/>
          <w:b/>
          <w:sz w:val="22"/>
          <w:szCs w:val="22"/>
          <w:u w:val="single"/>
          <w:lang w:val="ru-RU"/>
        </w:rPr>
      </w:pPr>
    </w:p>
    <w:p w:rsidR="0049502B" w:rsidRPr="005E254B" w:rsidRDefault="0049502B" w:rsidP="0049502B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jc w:val="both"/>
        <w:textAlignment w:val="baseline"/>
        <w:rPr>
          <w:b/>
        </w:rPr>
      </w:pPr>
      <w:r w:rsidRPr="005E254B">
        <w:rPr>
          <w:b/>
          <w:lang w:val="ru-RU"/>
        </w:rPr>
        <w:t>Умови оплати</w:t>
      </w:r>
    </w:p>
    <w:p w:rsidR="0049502B" w:rsidRDefault="0049502B" w:rsidP="0049502B">
      <w:pPr>
        <w:jc w:val="both"/>
        <w:rPr>
          <w:lang w:val="uk-UA"/>
        </w:rPr>
      </w:pPr>
      <w:r w:rsidRPr="0049502B">
        <w:rPr>
          <w:lang w:val="uk-UA"/>
        </w:rPr>
        <w:t xml:space="preserve">Оплата здійснюється відповідно до отримання Замовником перелічених вище продуктів (результатів роботи), а також на основі наданого повного пакету супровідної платіжної документації.Оплата здійснюється у валюті: українських гривнях. У випадку використання двох валют, курсом обміну вважається операційний курс Організації Об'єднаних Націй в той день, в який ФН ООН повідомляє про здійснення цих платежів (веб: </w:t>
      </w:r>
      <w:hyperlink r:id="rId32" w:history="1">
        <w:r w:rsidRPr="0049502B">
          <w:rPr>
            <w:lang w:val="uk-UA"/>
          </w:rPr>
          <w:t>www.treasury.un.org</w:t>
        </w:r>
      </w:hyperlink>
      <w:r w:rsidRPr="0049502B">
        <w:rPr>
          <w:lang w:val="uk-UA"/>
        </w:rPr>
        <w:t>).</w:t>
      </w:r>
    </w:p>
    <w:p w:rsidR="0049502B" w:rsidRPr="005E254B" w:rsidRDefault="00BC7A4D" w:rsidP="0049502B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jc w:val="both"/>
        <w:textAlignment w:val="baseline"/>
        <w:rPr>
          <w:b/>
        </w:rPr>
      </w:pPr>
      <w:hyperlink r:id="rId33" w:anchor="FraudCorruption" w:history="1">
        <w:r w:rsidR="0049502B" w:rsidRPr="005E254B">
          <w:rPr>
            <w:b/>
            <w:lang w:val="uk-UA"/>
          </w:rPr>
          <w:t>Шахрайство</w:t>
        </w:r>
      </w:hyperlink>
      <w:r w:rsidR="0049502B" w:rsidRPr="005E254B">
        <w:rPr>
          <w:b/>
          <w:lang w:val="uk-UA"/>
        </w:rPr>
        <w:t xml:space="preserve"> і корупція</w:t>
      </w:r>
    </w:p>
    <w:p w:rsidR="0049502B" w:rsidRPr="005E254B" w:rsidRDefault="00D605DB" w:rsidP="0049502B">
      <w:pPr>
        <w:pStyle w:val="ListParagraph"/>
        <w:spacing w:line="276" w:lineRule="auto"/>
        <w:ind w:left="0"/>
        <w:jc w:val="both"/>
        <w:rPr>
          <w:lang w:val="ru-RU"/>
        </w:rPr>
      </w:pPr>
      <w:r>
        <w:rPr>
          <w:lang w:val="ru-RU"/>
        </w:rPr>
        <w:t>Фонд</w:t>
      </w:r>
      <w:r w:rsidRPr="008750B0">
        <w:t xml:space="preserve"> </w:t>
      </w:r>
      <w:r>
        <w:rPr>
          <w:lang w:val="ru-RU"/>
        </w:rPr>
        <w:t>ООН</w:t>
      </w:r>
      <w:r w:rsidRPr="008750B0">
        <w:t xml:space="preserve"> </w:t>
      </w:r>
      <w:r>
        <w:rPr>
          <w:lang w:val="ru-RU"/>
        </w:rPr>
        <w:t>у</w:t>
      </w:r>
      <w:r w:rsidRPr="008750B0">
        <w:t xml:space="preserve"> </w:t>
      </w:r>
      <w:r>
        <w:rPr>
          <w:lang w:val="ru-RU"/>
        </w:rPr>
        <w:t>галузі</w:t>
      </w:r>
      <w:r w:rsidRPr="008750B0">
        <w:t xml:space="preserve"> </w:t>
      </w:r>
      <w:r>
        <w:rPr>
          <w:lang w:val="ru-RU"/>
        </w:rPr>
        <w:t>народонаселення</w:t>
      </w:r>
      <w:r w:rsidRPr="005E254B">
        <w:rPr>
          <w:lang w:val="uk-UA"/>
        </w:rPr>
        <w:t xml:space="preserve"> </w:t>
      </w:r>
      <w:r w:rsidR="0049502B" w:rsidRPr="005E254B">
        <w:rPr>
          <w:lang w:val="uk-UA"/>
        </w:rPr>
        <w:t xml:space="preserve">прагне запобігати, виявляти та вживати дій проти всіх випадків шахрайства щодо </w:t>
      </w:r>
      <w:r w:rsidR="008750B0">
        <w:rPr>
          <w:lang w:val="ru-RU"/>
        </w:rPr>
        <w:t>Фонду</w:t>
      </w:r>
      <w:r w:rsidR="008750B0" w:rsidRPr="008750B0">
        <w:t xml:space="preserve"> </w:t>
      </w:r>
      <w:r w:rsidR="008750B0">
        <w:rPr>
          <w:lang w:val="ru-RU"/>
        </w:rPr>
        <w:t>ООН</w:t>
      </w:r>
      <w:r w:rsidR="008750B0" w:rsidRPr="008750B0">
        <w:t xml:space="preserve"> </w:t>
      </w:r>
      <w:r w:rsidR="008750B0">
        <w:rPr>
          <w:lang w:val="ru-RU"/>
        </w:rPr>
        <w:t>у</w:t>
      </w:r>
      <w:r w:rsidR="008750B0" w:rsidRPr="008750B0">
        <w:t xml:space="preserve"> </w:t>
      </w:r>
      <w:r w:rsidR="008750B0">
        <w:rPr>
          <w:lang w:val="ru-RU"/>
        </w:rPr>
        <w:t>галузі</w:t>
      </w:r>
      <w:r w:rsidR="008750B0" w:rsidRPr="008750B0">
        <w:t xml:space="preserve"> </w:t>
      </w:r>
      <w:r w:rsidR="008750B0">
        <w:rPr>
          <w:lang w:val="ru-RU"/>
        </w:rPr>
        <w:t>народонаселення</w:t>
      </w:r>
      <w:r w:rsidR="0049502B" w:rsidRPr="005E254B">
        <w:rPr>
          <w:lang w:val="uk-UA"/>
        </w:rPr>
        <w:t xml:space="preserve"> та третіх сторін, які беруть участь у діяльності </w:t>
      </w:r>
      <w:r w:rsidR="008750B0">
        <w:rPr>
          <w:lang w:val="ru-RU"/>
        </w:rPr>
        <w:t>Фонду</w:t>
      </w:r>
      <w:r w:rsidR="008750B0" w:rsidRPr="008750B0">
        <w:t xml:space="preserve"> </w:t>
      </w:r>
      <w:r w:rsidR="008750B0">
        <w:rPr>
          <w:lang w:val="ru-RU"/>
        </w:rPr>
        <w:t>ООН</w:t>
      </w:r>
      <w:r w:rsidR="008750B0" w:rsidRPr="008750B0">
        <w:t xml:space="preserve"> </w:t>
      </w:r>
      <w:r w:rsidR="008750B0">
        <w:rPr>
          <w:lang w:val="ru-RU"/>
        </w:rPr>
        <w:t>у</w:t>
      </w:r>
      <w:r w:rsidR="008750B0" w:rsidRPr="008750B0">
        <w:t xml:space="preserve"> </w:t>
      </w:r>
      <w:r w:rsidR="008750B0">
        <w:rPr>
          <w:lang w:val="ru-RU"/>
        </w:rPr>
        <w:t>галузі</w:t>
      </w:r>
      <w:r w:rsidR="008750B0" w:rsidRPr="008750B0">
        <w:t xml:space="preserve"> </w:t>
      </w:r>
      <w:r w:rsidR="008750B0">
        <w:rPr>
          <w:lang w:val="ru-RU"/>
        </w:rPr>
        <w:t>народонаселення</w:t>
      </w:r>
      <w:r w:rsidR="0049502B" w:rsidRPr="005E254B">
        <w:rPr>
          <w:lang w:val="uk-UA"/>
        </w:rPr>
        <w:t xml:space="preserve">. З політикою </w:t>
      </w:r>
      <w:r w:rsidR="008750B0" w:rsidRPr="008750B0">
        <w:rPr>
          <w:lang w:val="uk-UA"/>
        </w:rPr>
        <w:t>Фонду ООН у галузі народонаселення</w:t>
      </w:r>
      <w:r w:rsidR="008750B0" w:rsidRPr="005E254B">
        <w:rPr>
          <w:lang w:val="uk-UA"/>
        </w:rPr>
        <w:t xml:space="preserve"> </w:t>
      </w:r>
      <w:r w:rsidR="0049502B" w:rsidRPr="005E254B">
        <w:rPr>
          <w:lang w:val="uk-UA"/>
        </w:rPr>
        <w:t xml:space="preserve">щодо шахрайства та корупції можна ознайомитися тут: </w:t>
      </w:r>
      <w:hyperlink r:id="rId34" w:anchor="overlay-context=node/10356/draft" w:history="1">
        <w:r w:rsidR="0049502B" w:rsidRPr="005E254B">
          <w:rPr>
            <w:rStyle w:val="Hyperlink"/>
          </w:rPr>
          <w:t>FraudPolicy</w:t>
        </w:r>
      </w:hyperlink>
      <w:r w:rsidR="0049502B" w:rsidRPr="005E254B">
        <w:rPr>
          <w:lang w:val="uk-UA"/>
        </w:rPr>
        <w:t>. Подання пропозицій учасником передбачає, що останній ознайомлений з даними правилами.</w:t>
      </w:r>
    </w:p>
    <w:p w:rsidR="0049502B" w:rsidRPr="005E254B" w:rsidRDefault="0049502B" w:rsidP="0049502B">
      <w:pPr>
        <w:jc w:val="both"/>
        <w:rPr>
          <w:lang w:val="ru-RU"/>
        </w:rPr>
      </w:pPr>
      <w:r w:rsidRPr="005E254B">
        <w:rPr>
          <w:lang w:val="uk-UA"/>
        </w:rPr>
        <w:t xml:space="preserve">У разі та за потреби, постачальники, їх дочірні підприємства, агенти, посередники і керівники мають співпрацювати з Управлінням з аудиту та нагляду </w:t>
      </w:r>
      <w:r w:rsidR="008750B0">
        <w:rPr>
          <w:lang w:val="ru-RU"/>
        </w:rPr>
        <w:t>Фонду ООН у галузі народонаселення</w:t>
      </w:r>
      <w:r w:rsidRPr="005E254B">
        <w:rPr>
          <w:lang w:val="uk-UA"/>
        </w:rPr>
        <w:t xml:space="preserve">, а також з будь-яким іншим уповноваженим з нагляду, який призначений Виконавчим Директором та Радником з етики </w:t>
      </w:r>
      <w:r w:rsidR="008750B0">
        <w:rPr>
          <w:lang w:val="ru-RU"/>
        </w:rPr>
        <w:t>Фонду ООН у галузі народонаселення</w:t>
      </w:r>
      <w:r w:rsidRPr="005E254B">
        <w:rPr>
          <w:lang w:val="uk-UA"/>
        </w:rPr>
        <w:t>. Таке співробітництво включає, але не обмежується, наступне: доступ до всіх працівників, представників, агентів та уповноважених осіб постачальника; надання всіх необхідних документів, у тому числі фінансових.</w:t>
      </w:r>
      <w:r w:rsidRPr="005E254B">
        <w:rPr>
          <w:lang w:val="ru-RU"/>
        </w:rPr>
        <w:t xml:space="preserve"> Нездатність повною мірою співпрацювати зі слідством буде вважатися </w:t>
      </w:r>
      <w:r w:rsidRPr="005E254B">
        <w:rPr>
          <w:lang w:val="uk-UA"/>
        </w:rPr>
        <w:t xml:space="preserve">достатньою підставою для </w:t>
      </w:r>
      <w:r w:rsidR="008750B0">
        <w:rPr>
          <w:lang w:val="ru-RU"/>
        </w:rPr>
        <w:t>Фонду ООН у галузі народонаселення</w:t>
      </w:r>
      <w:r w:rsidR="008750B0" w:rsidRPr="005E254B">
        <w:rPr>
          <w:lang w:val="uk-UA"/>
        </w:rPr>
        <w:t xml:space="preserve"> </w:t>
      </w:r>
      <w:r w:rsidRPr="005E254B">
        <w:rPr>
          <w:lang w:val="uk-UA"/>
        </w:rPr>
        <w:t xml:space="preserve">розірвати контракт з постачальником, та відсторонити і зняти його зі списку зареєстрованих Фондом постачальників. </w:t>
      </w:r>
    </w:p>
    <w:p w:rsidR="0049502B" w:rsidRPr="005E254B" w:rsidRDefault="0049502B" w:rsidP="0049502B">
      <w:pPr>
        <w:spacing w:line="276" w:lineRule="auto"/>
        <w:contextualSpacing/>
        <w:jc w:val="both"/>
        <w:rPr>
          <w:rStyle w:val="Hyperlink"/>
          <w:lang w:val="ru-RU"/>
        </w:rPr>
      </w:pPr>
      <w:r w:rsidRPr="005E254B">
        <w:rPr>
          <w:lang w:val="uk-UA"/>
        </w:rPr>
        <w:lastRenderedPageBreak/>
        <w:t>Конфіденційна гаряча лінія по боротьбі з шахрайством доступна для всіх учасників конкурсних торгів, про підозрілі та шахрайські дії має бути повідомлено</w:t>
      </w:r>
      <w:r w:rsidRPr="005E254B">
        <w:rPr>
          <w:lang w:val="ru-RU"/>
        </w:rPr>
        <w:t xml:space="preserve"> через </w:t>
      </w:r>
      <w:hyperlink r:id="rId35" w:history="1">
        <w:r w:rsidRPr="005E254B">
          <w:rPr>
            <w:rStyle w:val="Hyperlink"/>
          </w:rPr>
          <w:t>UNFPAInvestigationHotline</w:t>
        </w:r>
      </w:hyperlink>
      <w:r w:rsidRPr="005E254B">
        <w:rPr>
          <w:rStyle w:val="Hyperlink"/>
          <w:lang w:val="ru-RU"/>
        </w:rPr>
        <w:t>.</w:t>
      </w:r>
    </w:p>
    <w:p w:rsidR="0049502B" w:rsidRPr="005E254B" w:rsidRDefault="0049502B" w:rsidP="0049502B">
      <w:pPr>
        <w:pStyle w:val="letter"/>
        <w:tabs>
          <w:tab w:val="clear" w:pos="-180"/>
          <w:tab w:val="clear" w:pos="-90"/>
          <w:tab w:val="clear" w:pos="720"/>
          <w:tab w:val="clear" w:pos="1620"/>
          <w:tab w:val="clear" w:pos="2250"/>
          <w:tab w:val="clear" w:pos="2880"/>
          <w:tab w:val="clear" w:pos="3600"/>
          <w:tab w:val="clear" w:pos="4410"/>
          <w:tab w:val="clear" w:pos="5040"/>
          <w:tab w:val="clear" w:pos="5760"/>
          <w:tab w:val="clear" w:pos="6480"/>
          <w:tab w:val="clear" w:pos="7290"/>
          <w:tab w:val="clear" w:pos="7920"/>
        </w:tabs>
        <w:jc w:val="both"/>
        <w:rPr>
          <w:rFonts w:asciiTheme="minorHAnsi" w:hAnsiTheme="minorHAnsi"/>
          <w:sz w:val="22"/>
          <w:szCs w:val="22"/>
          <w:lang w:val="ru-RU"/>
        </w:rPr>
      </w:pPr>
    </w:p>
    <w:p w:rsidR="0049502B" w:rsidRPr="005E254B" w:rsidRDefault="0049502B" w:rsidP="0049502B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jc w:val="both"/>
        <w:textAlignment w:val="baseline"/>
        <w:rPr>
          <w:b/>
        </w:rPr>
      </w:pPr>
      <w:r w:rsidRPr="005E254B">
        <w:rPr>
          <w:b/>
          <w:lang w:val="uk-UA"/>
        </w:rPr>
        <w:t>Політика нульової толерантності</w:t>
      </w:r>
    </w:p>
    <w:p w:rsidR="0049502B" w:rsidRPr="005E254B" w:rsidRDefault="008750B0" w:rsidP="0049502B">
      <w:pPr>
        <w:jc w:val="both"/>
        <w:rPr>
          <w:lang w:val="uk-UA"/>
        </w:rPr>
      </w:pPr>
      <w:r>
        <w:rPr>
          <w:lang w:val="ru-RU"/>
        </w:rPr>
        <w:t>Фонд ООН у галузі народонаселення</w:t>
      </w:r>
      <w:r w:rsidRPr="005E254B">
        <w:rPr>
          <w:lang w:val="uk-UA"/>
        </w:rPr>
        <w:t xml:space="preserve"> </w:t>
      </w:r>
      <w:r w:rsidR="0049502B" w:rsidRPr="005E254B">
        <w:rPr>
          <w:lang w:val="uk-UA"/>
        </w:rPr>
        <w:t xml:space="preserve">прийняв політику нульової толерантності щодо подарунків та знаків вдячності. Таким чином, прохання до постачальників не надсилати дарунки або проявляти інші знаки вдячності співробітникам </w:t>
      </w:r>
      <w:r>
        <w:rPr>
          <w:lang w:val="ru-RU"/>
        </w:rPr>
        <w:t>Фонду ООН у галузі народонаселення</w:t>
      </w:r>
      <w:r w:rsidR="0049502B" w:rsidRPr="005E254B">
        <w:rPr>
          <w:lang w:val="uk-UA"/>
        </w:rPr>
        <w:t xml:space="preserve">. Детальніше з цими правилами можна ознайомитися тут: </w:t>
      </w:r>
      <w:hyperlink r:id="rId36" w:anchor="ZeroTolerance" w:history="1">
        <w:r w:rsidR="0049502B" w:rsidRPr="005E254B">
          <w:rPr>
            <w:rStyle w:val="Hyperlink"/>
            <w:lang w:eastAsia="en-GB"/>
          </w:rPr>
          <w:t>ZeroTolerancePolicy</w:t>
        </w:r>
      </w:hyperlink>
      <w:r w:rsidR="0049502B" w:rsidRPr="005E254B">
        <w:rPr>
          <w:lang w:val="uk-UA"/>
        </w:rPr>
        <w:t>.</w:t>
      </w:r>
    </w:p>
    <w:p w:rsidR="0049502B" w:rsidRPr="005E254B" w:rsidRDefault="0049502B" w:rsidP="0049502B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jc w:val="both"/>
        <w:textAlignment w:val="baseline"/>
        <w:rPr>
          <w:b/>
          <w:lang w:val="ru-RU"/>
        </w:rPr>
      </w:pPr>
      <w:r w:rsidRPr="005E254B">
        <w:rPr>
          <w:b/>
          <w:lang w:val="uk-UA"/>
        </w:rPr>
        <w:t>Опротестування процесу подання пропозицій</w:t>
      </w:r>
    </w:p>
    <w:p w:rsidR="0049502B" w:rsidRPr="005E254B" w:rsidRDefault="0049502B" w:rsidP="0049502B">
      <w:pPr>
        <w:tabs>
          <w:tab w:val="left" w:pos="851"/>
        </w:tabs>
        <w:spacing w:line="276" w:lineRule="auto"/>
        <w:contextualSpacing/>
        <w:jc w:val="both"/>
        <w:rPr>
          <w:lang w:val="ru-RU"/>
        </w:rPr>
      </w:pPr>
      <w:r w:rsidRPr="005E254B">
        <w:rPr>
          <w:lang w:val="uk-UA"/>
        </w:rPr>
        <w:t xml:space="preserve">Претенденти, які вважають, що до них були вчинені несправедливі дії під час процесу подання, оцінки пропозицій або присудження контракту можуть подати скаргу безпосередньо Голові офісу ФН ООН/ Представнику </w:t>
      </w:r>
      <w:r w:rsidR="008750B0">
        <w:rPr>
          <w:lang w:val="ru-RU"/>
        </w:rPr>
        <w:t>Фонду ООН у галузі народонаселення</w:t>
      </w:r>
      <w:r w:rsidR="008750B0" w:rsidRPr="005E254B">
        <w:rPr>
          <w:lang w:val="uk-UA"/>
        </w:rPr>
        <w:t xml:space="preserve"> </w:t>
      </w:r>
      <w:r w:rsidRPr="005E254B">
        <w:rPr>
          <w:lang w:val="uk-UA"/>
        </w:rPr>
        <w:t xml:space="preserve">п. </w:t>
      </w:r>
      <w:r>
        <w:rPr>
          <w:lang w:val="uk-UA"/>
        </w:rPr>
        <w:t>Каспар Пік</w:t>
      </w:r>
      <w:r w:rsidRPr="005E254B">
        <w:rPr>
          <w:lang w:val="uk-UA"/>
        </w:rPr>
        <w:t xml:space="preserve">, електронною поштою до </w:t>
      </w:r>
      <w:r>
        <w:t>peek</w:t>
      </w:r>
      <w:r w:rsidRPr="005E254B">
        <w:rPr>
          <w:lang w:val="uk-UA"/>
        </w:rPr>
        <w:t>@unfpa.org.</w:t>
      </w:r>
      <w:r w:rsidRPr="005E254B">
        <w:rPr>
          <w:lang w:val="ru-RU"/>
        </w:rPr>
        <w:t xml:space="preserve">  У </w:t>
      </w:r>
      <w:r w:rsidRPr="005E254B">
        <w:rPr>
          <w:lang w:val="uk-UA"/>
        </w:rPr>
        <w:t>разі незадоволення</w:t>
      </w:r>
      <w:r>
        <w:rPr>
          <w:lang w:val="uk-UA"/>
        </w:rPr>
        <w:t xml:space="preserve"> </w:t>
      </w:r>
      <w:r w:rsidRPr="005E254B">
        <w:rPr>
          <w:lang w:val="uk-UA"/>
        </w:rPr>
        <w:t xml:space="preserve">відповіддю Голови офісу, претендент може звернутися до Голови Відділу закупівель </w:t>
      </w:r>
      <w:r w:rsidR="008750B0">
        <w:rPr>
          <w:lang w:val="ru-RU"/>
        </w:rPr>
        <w:t>Фонду ООН у галузі народонаселення</w:t>
      </w:r>
      <w:r w:rsidR="008750B0" w:rsidRPr="005E254B">
        <w:rPr>
          <w:lang w:val="uk-UA"/>
        </w:rPr>
        <w:t xml:space="preserve"> </w:t>
      </w:r>
      <w:r w:rsidRPr="005E254B">
        <w:rPr>
          <w:lang w:val="uk-UA"/>
        </w:rPr>
        <w:t xml:space="preserve">електронною поштою </w:t>
      </w:r>
      <w:hyperlink r:id="rId37" w:history="1">
        <w:r w:rsidRPr="005E254B">
          <w:rPr>
            <w:rStyle w:val="Hyperlink"/>
          </w:rPr>
          <w:t>procurement</w:t>
        </w:r>
        <w:r w:rsidRPr="005E254B">
          <w:rPr>
            <w:rStyle w:val="Hyperlink"/>
            <w:lang w:val="ru-RU"/>
          </w:rPr>
          <w:t>@</w:t>
        </w:r>
        <w:r w:rsidRPr="005E254B">
          <w:rPr>
            <w:rStyle w:val="Hyperlink"/>
          </w:rPr>
          <w:t>unfpa</w:t>
        </w:r>
        <w:r w:rsidRPr="005E254B">
          <w:rPr>
            <w:rStyle w:val="Hyperlink"/>
            <w:lang w:val="ru-RU"/>
          </w:rPr>
          <w:t>.</w:t>
        </w:r>
        <w:r w:rsidRPr="005E254B">
          <w:rPr>
            <w:rStyle w:val="Hyperlink"/>
          </w:rPr>
          <w:t>org</w:t>
        </w:r>
      </w:hyperlink>
      <w:r w:rsidRPr="005E254B">
        <w:rPr>
          <w:lang w:val="ru-RU"/>
        </w:rPr>
        <w:t>.</w:t>
      </w:r>
    </w:p>
    <w:p w:rsidR="0049502B" w:rsidRPr="005E254B" w:rsidRDefault="0049502B" w:rsidP="0049502B">
      <w:pPr>
        <w:pStyle w:val="letter"/>
        <w:tabs>
          <w:tab w:val="clear" w:pos="-180"/>
          <w:tab w:val="clear" w:pos="-90"/>
          <w:tab w:val="clear" w:pos="720"/>
          <w:tab w:val="clear" w:pos="1620"/>
          <w:tab w:val="clear" w:pos="2250"/>
          <w:tab w:val="clear" w:pos="2880"/>
          <w:tab w:val="clear" w:pos="3600"/>
          <w:tab w:val="clear" w:pos="4410"/>
          <w:tab w:val="clear" w:pos="5040"/>
          <w:tab w:val="clear" w:pos="5760"/>
          <w:tab w:val="clear" w:pos="6480"/>
          <w:tab w:val="clear" w:pos="7290"/>
          <w:tab w:val="clear" w:pos="7920"/>
        </w:tabs>
        <w:jc w:val="both"/>
        <w:rPr>
          <w:rFonts w:asciiTheme="minorHAnsi" w:hAnsiTheme="minorHAnsi"/>
          <w:sz w:val="22"/>
          <w:szCs w:val="22"/>
          <w:lang w:val="ru-RU"/>
        </w:rPr>
      </w:pPr>
    </w:p>
    <w:p w:rsidR="0049502B" w:rsidRPr="005E254B" w:rsidRDefault="0049502B" w:rsidP="0049502B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jc w:val="both"/>
        <w:textAlignment w:val="baseline"/>
        <w:rPr>
          <w:b/>
          <w:lang w:val="ru-RU"/>
        </w:rPr>
      </w:pPr>
      <w:r w:rsidRPr="005E254B">
        <w:rPr>
          <w:b/>
          <w:lang w:val="uk-UA"/>
        </w:rPr>
        <w:t>Зауваження</w:t>
      </w:r>
    </w:p>
    <w:p w:rsidR="0049502B" w:rsidRPr="0049502B" w:rsidRDefault="0049502B" w:rsidP="0049502B">
      <w:pPr>
        <w:jc w:val="both"/>
        <w:rPr>
          <w:lang w:val="uk-UA"/>
        </w:rPr>
      </w:pPr>
      <w:r w:rsidRPr="005E254B">
        <w:rPr>
          <w:lang w:val="uk-UA"/>
        </w:rPr>
        <w:t xml:space="preserve">У разі неможливості доступу до будь-яких посилань у цьому запиті на подання пропозицій, претенденти можуть звернутися до співробітника Відділу закупівлі для отримання версії в форматі </w:t>
      </w:r>
      <w:r w:rsidRPr="005E254B">
        <w:t>PDF</w:t>
      </w:r>
      <w:r w:rsidRPr="005E254B">
        <w:rPr>
          <w:lang w:val="ru-RU"/>
        </w:rPr>
        <w:t>.</w:t>
      </w:r>
      <w:r>
        <w:rPr>
          <w:lang w:val="ru-RU"/>
        </w:rPr>
        <w:t xml:space="preserve"> Англійська версія запиту на подання пропозицій має переважне значення.</w:t>
      </w:r>
    </w:p>
    <w:p w:rsidR="00680C0B" w:rsidRDefault="00680C0B" w:rsidP="0049502B">
      <w:pPr>
        <w:rPr>
          <w:lang w:val="uk-UA"/>
        </w:rPr>
      </w:pPr>
    </w:p>
    <w:p w:rsidR="008750B0" w:rsidRDefault="008750B0" w:rsidP="0049502B">
      <w:pPr>
        <w:rPr>
          <w:lang w:val="uk-UA"/>
        </w:rPr>
      </w:pPr>
    </w:p>
    <w:p w:rsidR="008750B0" w:rsidRDefault="008750B0" w:rsidP="0049502B">
      <w:pPr>
        <w:rPr>
          <w:lang w:val="uk-UA"/>
        </w:rPr>
      </w:pPr>
    </w:p>
    <w:p w:rsidR="008750B0" w:rsidRDefault="008750B0" w:rsidP="0049502B">
      <w:pPr>
        <w:rPr>
          <w:lang w:val="uk-UA"/>
        </w:rPr>
      </w:pPr>
    </w:p>
    <w:p w:rsidR="008750B0" w:rsidRDefault="008750B0" w:rsidP="0049502B">
      <w:pPr>
        <w:rPr>
          <w:lang w:val="uk-UA"/>
        </w:rPr>
      </w:pPr>
    </w:p>
    <w:p w:rsidR="008750B0" w:rsidRDefault="008750B0" w:rsidP="0049502B">
      <w:pPr>
        <w:rPr>
          <w:lang w:val="uk-UA"/>
        </w:rPr>
      </w:pPr>
    </w:p>
    <w:p w:rsidR="008750B0" w:rsidRDefault="008750B0" w:rsidP="0049502B">
      <w:pPr>
        <w:rPr>
          <w:lang w:val="uk-UA"/>
        </w:rPr>
      </w:pPr>
    </w:p>
    <w:p w:rsidR="008750B0" w:rsidRDefault="008750B0" w:rsidP="0049502B">
      <w:pPr>
        <w:rPr>
          <w:lang w:val="uk-UA"/>
        </w:rPr>
      </w:pPr>
    </w:p>
    <w:p w:rsidR="008750B0" w:rsidRDefault="008750B0" w:rsidP="0049502B">
      <w:pPr>
        <w:rPr>
          <w:lang w:val="uk-UA"/>
        </w:rPr>
      </w:pPr>
    </w:p>
    <w:p w:rsidR="008750B0" w:rsidRDefault="008750B0" w:rsidP="0049502B">
      <w:pPr>
        <w:rPr>
          <w:lang w:val="uk-UA"/>
        </w:rPr>
      </w:pPr>
    </w:p>
    <w:p w:rsidR="008750B0" w:rsidRDefault="008750B0" w:rsidP="0049502B">
      <w:pPr>
        <w:rPr>
          <w:lang w:val="uk-UA"/>
        </w:rPr>
      </w:pPr>
    </w:p>
    <w:p w:rsidR="006C481D" w:rsidRDefault="006C481D" w:rsidP="0049502B">
      <w:pPr>
        <w:rPr>
          <w:lang w:val="uk-UA"/>
        </w:rPr>
      </w:pPr>
    </w:p>
    <w:p w:rsidR="006C481D" w:rsidRDefault="006C481D" w:rsidP="0049502B">
      <w:pPr>
        <w:rPr>
          <w:lang w:val="uk-UA"/>
        </w:rPr>
      </w:pPr>
    </w:p>
    <w:p w:rsidR="006C481D" w:rsidRDefault="006C481D" w:rsidP="0049502B">
      <w:pPr>
        <w:rPr>
          <w:lang w:val="uk-UA"/>
        </w:rPr>
      </w:pPr>
    </w:p>
    <w:p w:rsidR="006C481D" w:rsidRDefault="006C481D" w:rsidP="0049502B">
      <w:pPr>
        <w:rPr>
          <w:lang w:val="uk-UA"/>
        </w:rPr>
      </w:pPr>
    </w:p>
    <w:p w:rsidR="006C481D" w:rsidRDefault="006C481D" w:rsidP="008750B0">
      <w:pPr>
        <w:pStyle w:val="Caption"/>
        <w:rPr>
          <w:caps/>
          <w:sz w:val="24"/>
          <w:szCs w:val="24"/>
          <w:lang w:val="uk-UA"/>
        </w:rPr>
      </w:pPr>
    </w:p>
    <w:p w:rsidR="00DB7F1B" w:rsidRDefault="00DB7F1B" w:rsidP="00DB7F1B">
      <w:pPr>
        <w:rPr>
          <w:lang w:val="uk-UA"/>
        </w:rPr>
      </w:pPr>
    </w:p>
    <w:p w:rsidR="00DB7F1B" w:rsidRPr="00DB7F1B" w:rsidRDefault="00DB7F1B" w:rsidP="00DB7F1B">
      <w:pPr>
        <w:rPr>
          <w:lang w:val="uk-UA"/>
        </w:rPr>
      </w:pPr>
    </w:p>
    <w:p w:rsidR="00F30EF7" w:rsidRDefault="00F30EF7" w:rsidP="00F30E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val="uk-UA"/>
        </w:rPr>
      </w:pPr>
      <w:r w:rsidRPr="00F30EF7">
        <w:rPr>
          <w:rFonts w:ascii="Times New Roman" w:eastAsia="Times New Roman" w:hAnsi="Times New Roman" w:cs="Times New Roman"/>
          <w:b/>
          <w:caps/>
          <w:sz w:val="24"/>
          <w:szCs w:val="24"/>
          <w:lang w:val="uk-UA"/>
        </w:rPr>
        <w:lastRenderedPageBreak/>
        <w:t>Бланк цінової пропозиції</w:t>
      </w:r>
    </w:p>
    <w:p w:rsidR="00DB7F1B" w:rsidRPr="00F30EF7" w:rsidRDefault="00DB7F1B" w:rsidP="00F30E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val="ru-RU"/>
        </w:rPr>
      </w:pPr>
      <w:bookmarkStart w:id="0" w:name="_GoBack"/>
      <w:bookmarkEnd w:id="0"/>
    </w:p>
    <w:tbl>
      <w:tblPr>
        <w:tblW w:w="9776" w:type="dxa"/>
        <w:tblBorders>
          <w:top w:val="single" w:sz="4" w:space="0" w:color="F2F2F2"/>
          <w:left w:val="single" w:sz="4" w:space="0" w:color="F2F2F2"/>
          <w:bottom w:val="single" w:sz="4" w:space="0" w:color="F2F2F2"/>
          <w:right w:val="single" w:sz="4" w:space="0" w:color="F2F2F2"/>
          <w:insideH w:val="single" w:sz="4" w:space="0" w:color="F2F2F2"/>
          <w:insideV w:val="single" w:sz="4" w:space="0" w:color="F2F2F2"/>
        </w:tblBorders>
        <w:tblLook w:val="04A0" w:firstRow="1" w:lastRow="0" w:firstColumn="1" w:lastColumn="0" w:noHBand="0" w:noVBand="1"/>
      </w:tblPr>
      <w:tblGrid>
        <w:gridCol w:w="6091"/>
        <w:gridCol w:w="3685"/>
      </w:tblGrid>
      <w:tr w:rsidR="00F30EF7" w:rsidRPr="00F30EF7" w:rsidTr="000438BB">
        <w:tc>
          <w:tcPr>
            <w:tcW w:w="6091" w:type="dxa"/>
          </w:tcPr>
          <w:p w:rsidR="00F30EF7" w:rsidRPr="00F30EF7" w:rsidRDefault="00F30EF7" w:rsidP="00F30E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F30E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Найменування претендента</w:t>
            </w:r>
            <w:r w:rsidRPr="00F30E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:</w:t>
            </w:r>
          </w:p>
        </w:tc>
        <w:tc>
          <w:tcPr>
            <w:tcW w:w="3685" w:type="dxa"/>
            <w:vAlign w:val="center"/>
          </w:tcPr>
          <w:p w:rsidR="00F30EF7" w:rsidRPr="00F30EF7" w:rsidRDefault="00F30EF7" w:rsidP="00F30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  <w:tr w:rsidR="00F30EF7" w:rsidRPr="00F30EF7" w:rsidTr="000438BB">
        <w:tc>
          <w:tcPr>
            <w:tcW w:w="6091" w:type="dxa"/>
          </w:tcPr>
          <w:p w:rsidR="00F30EF7" w:rsidRPr="00F30EF7" w:rsidRDefault="00F30EF7" w:rsidP="00F30E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F30E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Дата подання</w:t>
            </w:r>
            <w:r w:rsidRPr="00F30E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:</w:t>
            </w:r>
          </w:p>
        </w:tc>
        <w:sdt>
          <w:sdtPr>
            <w:rPr>
              <w:rFonts w:ascii="Times New Roman" w:eastAsia="Times New Roman" w:hAnsi="Times New Roman" w:cs="Times New Roman"/>
              <w:bCs/>
              <w:sz w:val="24"/>
              <w:szCs w:val="24"/>
            </w:rPr>
            <w:id w:val="-1733144617"/>
            <w:placeholder>
              <w:docPart w:val="13F602664CD84FDB980E99325BE68C7A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3685" w:type="dxa"/>
                <w:vAlign w:val="center"/>
              </w:tcPr>
              <w:p w:rsidR="00F30EF7" w:rsidRPr="00F30EF7" w:rsidRDefault="00F30EF7" w:rsidP="00F30EF7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Cs/>
                    <w:sz w:val="24"/>
                    <w:szCs w:val="24"/>
                  </w:rPr>
                </w:pPr>
                <w:r w:rsidRPr="00F30EF7">
                  <w:rPr>
                    <w:rFonts w:ascii="Times New Roman" w:eastAsia="Times New Roman" w:hAnsi="Times New Roman" w:cs="Times New Roman"/>
                    <w:color w:val="808080"/>
                    <w:sz w:val="24"/>
                    <w:szCs w:val="24"/>
                  </w:rPr>
                  <w:t>Click here to enter a date.</w:t>
                </w:r>
              </w:p>
            </w:tc>
          </w:sdtContent>
        </w:sdt>
      </w:tr>
      <w:tr w:rsidR="00F30EF7" w:rsidRPr="00F30EF7" w:rsidTr="000438BB">
        <w:tc>
          <w:tcPr>
            <w:tcW w:w="6091" w:type="dxa"/>
          </w:tcPr>
          <w:p w:rsidR="00F30EF7" w:rsidRPr="00F30EF7" w:rsidRDefault="00F30EF7" w:rsidP="00F30E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F30E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Номер запиту</w:t>
            </w:r>
            <w:r w:rsidRPr="00F30E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:</w:t>
            </w:r>
          </w:p>
        </w:tc>
        <w:tc>
          <w:tcPr>
            <w:tcW w:w="3685" w:type="dxa"/>
            <w:vAlign w:val="center"/>
          </w:tcPr>
          <w:p w:rsidR="00F30EF7" w:rsidRPr="00F30EF7" w:rsidRDefault="00F30EF7" w:rsidP="00F30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"/>
              </w:rPr>
            </w:pPr>
            <w:r w:rsidRPr="00F30E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RFQN</w:t>
            </w:r>
            <w:r w:rsidRPr="00F30E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º </w:t>
            </w:r>
            <w:r w:rsidRPr="00F30E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UNFPA/UKR/RFQ/19/</w:t>
            </w:r>
            <w:r w:rsidRPr="00F30E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0</w:t>
            </w:r>
            <w:r w:rsidRPr="00F30E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F30EF7" w:rsidRPr="00F30EF7" w:rsidTr="000438BB">
        <w:tc>
          <w:tcPr>
            <w:tcW w:w="6091" w:type="dxa"/>
          </w:tcPr>
          <w:p w:rsidR="00F30EF7" w:rsidRPr="00F30EF7" w:rsidRDefault="00F30EF7" w:rsidP="00F30E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30E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Валюта</w:t>
            </w:r>
            <w:r w:rsidRPr="00F30E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3685" w:type="dxa"/>
            <w:vAlign w:val="center"/>
          </w:tcPr>
          <w:p w:rsidR="00F30EF7" w:rsidRPr="00F30EF7" w:rsidRDefault="00F30EF7" w:rsidP="00F30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30EF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UAH</w:t>
            </w:r>
          </w:p>
        </w:tc>
      </w:tr>
      <w:tr w:rsidR="00F30EF7" w:rsidRPr="00F30EF7" w:rsidTr="000438BB">
        <w:tc>
          <w:tcPr>
            <w:tcW w:w="6091" w:type="dxa"/>
            <w:tcBorders>
              <w:bottom w:val="single" w:sz="4" w:space="0" w:color="F2F2F2"/>
            </w:tcBorders>
          </w:tcPr>
          <w:p w:rsidR="00F30EF7" w:rsidRPr="00F30EF7" w:rsidRDefault="00F30EF7" w:rsidP="00F30E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30E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Термін дії цінової пропозиції</w:t>
            </w:r>
            <w:r w:rsidRPr="00F30E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F30EF7" w:rsidRPr="00F30EF7" w:rsidRDefault="00F30EF7" w:rsidP="00F30E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30EF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</w:t>
            </w:r>
            <w:r w:rsidRPr="00F30EF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/>
              </w:rPr>
              <w:t>пропозиція має бути чинною протягом щонайменше 2 місяців після кінцевого строку надсилання пропозицій</w:t>
            </w:r>
            <w:r w:rsidRPr="00F30EF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3685" w:type="dxa"/>
            <w:tcBorders>
              <w:bottom w:val="single" w:sz="4" w:space="0" w:color="F2F2F2"/>
            </w:tcBorders>
            <w:vAlign w:val="center"/>
          </w:tcPr>
          <w:p w:rsidR="00F30EF7" w:rsidRPr="00F30EF7" w:rsidRDefault="00F30EF7" w:rsidP="00F30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F30EF7" w:rsidRPr="00F30EF7" w:rsidRDefault="00F30EF7" w:rsidP="00F30EF7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val="uk-UA"/>
        </w:rPr>
      </w:pPr>
      <w:r w:rsidRPr="00F30EF7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val="uk-UA"/>
        </w:rPr>
        <w:t>Цінові пропозиції надаються без урахування ПДВ, оскільки ЮНФПА звільнено від оподаткування ПДВ операцій</w:t>
      </w:r>
    </w:p>
    <w:tbl>
      <w:tblPr>
        <w:tblW w:w="97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"/>
        <w:gridCol w:w="3804"/>
        <w:gridCol w:w="1559"/>
        <w:gridCol w:w="1244"/>
        <w:gridCol w:w="1219"/>
        <w:gridCol w:w="1344"/>
      </w:tblGrid>
      <w:tr w:rsidR="00661CED" w:rsidRPr="00B05C88" w:rsidTr="002C5E8C">
        <w:trPr>
          <w:trHeight w:val="711"/>
          <w:jc w:val="center"/>
        </w:trPr>
        <w:tc>
          <w:tcPr>
            <w:tcW w:w="623" w:type="dxa"/>
            <w:tcBorders>
              <w:bottom w:val="single" w:sz="4" w:space="0" w:color="auto"/>
            </w:tcBorders>
            <w:shd w:val="clear" w:color="auto" w:fill="000080"/>
            <w:vAlign w:val="center"/>
          </w:tcPr>
          <w:p w:rsidR="00661CED" w:rsidRPr="0004339E" w:rsidRDefault="00661CED" w:rsidP="00C132EF">
            <w:pPr>
              <w:jc w:val="center"/>
              <w:rPr>
                <w:rFonts w:ascii="Calibri" w:eastAsia="Calibri" w:hAnsi="Calibri" w:cs="Calibri"/>
                <w:lang w:val="uk-UA"/>
              </w:rPr>
            </w:pPr>
            <w:r>
              <w:rPr>
                <w:rFonts w:ascii="Calibri" w:eastAsia="Calibri" w:hAnsi="Calibri" w:cs="Calibri"/>
                <w:lang w:val="uk-UA"/>
              </w:rPr>
              <w:t>№</w:t>
            </w:r>
          </w:p>
        </w:tc>
        <w:tc>
          <w:tcPr>
            <w:tcW w:w="3804" w:type="dxa"/>
            <w:tcBorders>
              <w:bottom w:val="single" w:sz="4" w:space="0" w:color="auto"/>
            </w:tcBorders>
            <w:shd w:val="clear" w:color="auto" w:fill="000080"/>
            <w:vAlign w:val="center"/>
          </w:tcPr>
          <w:p w:rsidR="00661CED" w:rsidRPr="0004339E" w:rsidRDefault="00661CED" w:rsidP="00C132EF">
            <w:pPr>
              <w:jc w:val="center"/>
              <w:rPr>
                <w:rFonts w:ascii="Calibri" w:eastAsia="Calibri" w:hAnsi="Calibri" w:cs="Calibri"/>
                <w:lang w:val="uk-UA"/>
              </w:rPr>
            </w:pPr>
            <w:r>
              <w:rPr>
                <w:rFonts w:ascii="Calibri" w:eastAsia="Calibri" w:hAnsi="Calibri" w:cs="Calibri"/>
                <w:lang w:val="uk-UA"/>
              </w:rPr>
              <w:t>Опис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000080"/>
            <w:vAlign w:val="center"/>
          </w:tcPr>
          <w:p w:rsidR="00661CED" w:rsidRPr="0004339E" w:rsidRDefault="00661CED" w:rsidP="00C132EF">
            <w:pPr>
              <w:jc w:val="center"/>
              <w:rPr>
                <w:rFonts w:ascii="Calibri" w:eastAsia="Calibri" w:hAnsi="Calibri" w:cs="Calibri"/>
                <w:lang w:val="uk-UA"/>
              </w:rPr>
            </w:pPr>
            <w:r>
              <w:rPr>
                <w:rFonts w:ascii="Calibri" w:eastAsia="Calibri" w:hAnsi="Calibri" w:cs="Calibri"/>
                <w:lang w:val="uk-UA"/>
              </w:rPr>
              <w:t>Кількість співробітників</w:t>
            </w:r>
          </w:p>
        </w:tc>
        <w:tc>
          <w:tcPr>
            <w:tcW w:w="1244" w:type="dxa"/>
            <w:tcBorders>
              <w:bottom w:val="single" w:sz="4" w:space="0" w:color="auto"/>
            </w:tcBorders>
            <w:shd w:val="clear" w:color="auto" w:fill="000080"/>
            <w:vAlign w:val="center"/>
          </w:tcPr>
          <w:p w:rsidR="00661CED" w:rsidRPr="0004339E" w:rsidRDefault="00661CED" w:rsidP="00C132EF">
            <w:pPr>
              <w:jc w:val="center"/>
              <w:rPr>
                <w:rFonts w:ascii="Calibri" w:eastAsia="Calibri" w:hAnsi="Calibri" w:cs="Calibri"/>
                <w:lang w:val="uk-UA"/>
              </w:rPr>
            </w:pPr>
            <w:r>
              <w:rPr>
                <w:rFonts w:ascii="Calibri" w:eastAsia="Calibri" w:hAnsi="Calibri" w:cs="Calibri"/>
                <w:lang w:val="uk-UA"/>
              </w:rPr>
              <w:t>Погодинна оплата</w:t>
            </w: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000080"/>
            <w:vAlign w:val="center"/>
          </w:tcPr>
          <w:p w:rsidR="00661CED" w:rsidRPr="0004339E" w:rsidRDefault="00661CED" w:rsidP="00C132EF">
            <w:pPr>
              <w:jc w:val="center"/>
              <w:rPr>
                <w:rFonts w:ascii="Calibri" w:eastAsia="Calibri" w:hAnsi="Calibri" w:cs="Calibri"/>
                <w:lang w:val="uk-UA"/>
              </w:rPr>
            </w:pPr>
            <w:r>
              <w:rPr>
                <w:rFonts w:ascii="Calibri" w:eastAsia="Calibri" w:hAnsi="Calibri" w:cs="Calibri"/>
                <w:lang w:val="uk-UA"/>
              </w:rPr>
              <w:t>Кількість годин роботи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000080"/>
            <w:vAlign w:val="center"/>
          </w:tcPr>
          <w:p w:rsidR="00661CED" w:rsidRPr="0004339E" w:rsidRDefault="00661CED" w:rsidP="00C132EF">
            <w:pPr>
              <w:jc w:val="center"/>
              <w:rPr>
                <w:rFonts w:ascii="Calibri" w:eastAsia="Calibri" w:hAnsi="Calibri" w:cs="Calibri"/>
                <w:lang w:val="uk-UA"/>
              </w:rPr>
            </w:pPr>
            <w:r>
              <w:rPr>
                <w:rFonts w:ascii="Calibri" w:eastAsia="Calibri" w:hAnsi="Calibri" w:cs="Calibri"/>
                <w:lang w:val="uk-UA"/>
              </w:rPr>
              <w:t>Загалом</w:t>
            </w:r>
          </w:p>
        </w:tc>
      </w:tr>
      <w:tr w:rsidR="00661CED" w:rsidRPr="00B05C88" w:rsidTr="00C132EF">
        <w:trPr>
          <w:jc w:val="center"/>
        </w:trPr>
        <w:tc>
          <w:tcPr>
            <w:tcW w:w="9793" w:type="dxa"/>
            <w:gridSpan w:val="6"/>
            <w:shd w:val="clear" w:color="auto" w:fill="DDDDDD"/>
          </w:tcPr>
          <w:p w:rsidR="00661CED" w:rsidRPr="003A1F0A" w:rsidRDefault="00661CED" w:rsidP="00661CED">
            <w:pPr>
              <w:pStyle w:val="ListParagraph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 w:val="0"/>
              <w:textAlignment w:val="baseline"/>
              <w:rPr>
                <w:rFonts w:ascii="Calibri" w:eastAsia="Calibri" w:hAnsi="Calibri" w:cs="Calibri"/>
                <w:lang w:val="en-GB"/>
              </w:rPr>
            </w:pPr>
            <w:r>
              <w:rPr>
                <w:rFonts w:ascii="Calibri" w:eastAsia="Calibri" w:hAnsi="Calibri" w:cs="Calibri"/>
                <w:lang w:val="uk-UA"/>
              </w:rPr>
              <w:t xml:space="preserve">Гонорари працівникам </w:t>
            </w:r>
          </w:p>
        </w:tc>
      </w:tr>
      <w:tr w:rsidR="00661CED" w:rsidRPr="00B05C88" w:rsidTr="00C132EF">
        <w:trPr>
          <w:jc w:val="center"/>
        </w:trPr>
        <w:tc>
          <w:tcPr>
            <w:tcW w:w="623" w:type="dxa"/>
            <w:shd w:val="clear" w:color="auto" w:fill="auto"/>
          </w:tcPr>
          <w:p w:rsidR="00661CED" w:rsidRPr="003A1F0A" w:rsidRDefault="00661CED" w:rsidP="00661CED">
            <w:pPr>
              <w:jc w:val="both"/>
              <w:rPr>
                <w:rFonts w:ascii="Calibri" w:eastAsia="Calibri" w:hAnsi="Calibri" w:cs="Calibri"/>
                <w:lang w:val="en-GB"/>
              </w:rPr>
            </w:pPr>
          </w:p>
        </w:tc>
        <w:tc>
          <w:tcPr>
            <w:tcW w:w="3804" w:type="dxa"/>
            <w:shd w:val="clear" w:color="auto" w:fill="auto"/>
          </w:tcPr>
          <w:p w:rsidR="00661CED" w:rsidRPr="00661CED" w:rsidRDefault="00661CED" w:rsidP="00661CED">
            <w:pPr>
              <w:jc w:val="both"/>
              <w:rPr>
                <w:rFonts w:eastAsia="Calibri" w:cstheme="minorHAnsi"/>
                <w:lang w:val="uk-UA"/>
              </w:rPr>
            </w:pPr>
            <w:r>
              <w:rPr>
                <w:rFonts w:eastAsia="Calibri" w:cstheme="minorHAnsi"/>
                <w:lang w:val="uk-UA"/>
              </w:rPr>
              <w:t>Банерна реклама</w:t>
            </w:r>
          </w:p>
        </w:tc>
        <w:tc>
          <w:tcPr>
            <w:tcW w:w="1559" w:type="dxa"/>
            <w:shd w:val="clear" w:color="auto" w:fill="auto"/>
          </w:tcPr>
          <w:p w:rsidR="00661CED" w:rsidRPr="003A1F0A" w:rsidRDefault="00661CED" w:rsidP="00661CED">
            <w:pPr>
              <w:jc w:val="both"/>
              <w:rPr>
                <w:rFonts w:ascii="Calibri" w:eastAsia="Calibri" w:hAnsi="Calibri" w:cs="Calibri"/>
                <w:lang w:val="en-GB"/>
              </w:rPr>
            </w:pPr>
          </w:p>
        </w:tc>
        <w:tc>
          <w:tcPr>
            <w:tcW w:w="1244" w:type="dxa"/>
            <w:shd w:val="clear" w:color="auto" w:fill="auto"/>
          </w:tcPr>
          <w:p w:rsidR="00661CED" w:rsidRPr="003A1F0A" w:rsidRDefault="00661CED" w:rsidP="00661CED">
            <w:pPr>
              <w:jc w:val="both"/>
              <w:rPr>
                <w:rFonts w:ascii="Calibri" w:eastAsia="Calibri" w:hAnsi="Calibri" w:cs="Calibri"/>
                <w:lang w:val="en-GB"/>
              </w:rPr>
            </w:pPr>
          </w:p>
        </w:tc>
        <w:tc>
          <w:tcPr>
            <w:tcW w:w="1219" w:type="dxa"/>
            <w:shd w:val="clear" w:color="auto" w:fill="auto"/>
          </w:tcPr>
          <w:p w:rsidR="00661CED" w:rsidRPr="003A1F0A" w:rsidRDefault="00661CED" w:rsidP="00661CED">
            <w:pPr>
              <w:jc w:val="both"/>
              <w:rPr>
                <w:rFonts w:ascii="Calibri" w:eastAsia="Calibri" w:hAnsi="Calibri" w:cs="Calibri"/>
                <w:lang w:val="en-GB"/>
              </w:rPr>
            </w:pPr>
          </w:p>
        </w:tc>
        <w:tc>
          <w:tcPr>
            <w:tcW w:w="1344" w:type="dxa"/>
            <w:shd w:val="clear" w:color="auto" w:fill="auto"/>
          </w:tcPr>
          <w:p w:rsidR="00661CED" w:rsidRPr="003A1F0A" w:rsidRDefault="00661CED" w:rsidP="00661CED">
            <w:pPr>
              <w:jc w:val="both"/>
              <w:rPr>
                <w:rFonts w:ascii="Calibri" w:eastAsia="Calibri" w:hAnsi="Calibri" w:cs="Calibri"/>
                <w:lang w:val="en-GB"/>
              </w:rPr>
            </w:pPr>
          </w:p>
        </w:tc>
      </w:tr>
      <w:tr w:rsidR="00661CED" w:rsidRPr="00B05C88" w:rsidTr="00C132EF">
        <w:trPr>
          <w:jc w:val="center"/>
        </w:trPr>
        <w:tc>
          <w:tcPr>
            <w:tcW w:w="623" w:type="dxa"/>
            <w:shd w:val="clear" w:color="auto" w:fill="auto"/>
          </w:tcPr>
          <w:p w:rsidR="00661CED" w:rsidRPr="003A1F0A" w:rsidRDefault="00661CED" w:rsidP="00661CED">
            <w:pPr>
              <w:jc w:val="both"/>
              <w:rPr>
                <w:rFonts w:ascii="Calibri" w:eastAsia="Calibri" w:hAnsi="Calibri" w:cs="Calibri"/>
                <w:lang w:val="en-GB"/>
              </w:rPr>
            </w:pPr>
          </w:p>
        </w:tc>
        <w:tc>
          <w:tcPr>
            <w:tcW w:w="3804" w:type="dxa"/>
            <w:shd w:val="clear" w:color="auto" w:fill="auto"/>
          </w:tcPr>
          <w:p w:rsidR="00661CED" w:rsidRPr="00106ABC" w:rsidRDefault="00661CED" w:rsidP="00661CED">
            <w:pPr>
              <w:jc w:val="both"/>
              <w:rPr>
                <w:rFonts w:eastAsia="Calibri" w:cstheme="minorHAnsi"/>
                <w:lang w:val="en-GB"/>
              </w:rPr>
            </w:pPr>
            <w:r>
              <w:rPr>
                <w:rFonts w:eastAsia="Calibri" w:cstheme="minorHAnsi"/>
                <w:lang w:val="en-GB"/>
              </w:rPr>
              <w:t>Реклама н</w:t>
            </w:r>
            <w:r>
              <w:rPr>
                <w:rFonts w:eastAsia="Calibri" w:cstheme="minorHAnsi"/>
                <w:lang w:val="uk-UA"/>
              </w:rPr>
              <w:t>а</w:t>
            </w:r>
            <w:r>
              <w:rPr>
                <w:rFonts w:eastAsia="Calibri" w:cstheme="minorHAnsi"/>
                <w:lang w:val="en-GB"/>
              </w:rPr>
              <w:t xml:space="preserve"> Youtube</w:t>
            </w:r>
          </w:p>
        </w:tc>
        <w:tc>
          <w:tcPr>
            <w:tcW w:w="1559" w:type="dxa"/>
            <w:shd w:val="clear" w:color="auto" w:fill="auto"/>
          </w:tcPr>
          <w:p w:rsidR="00661CED" w:rsidRPr="003A1F0A" w:rsidRDefault="00661CED" w:rsidP="00661CED">
            <w:pPr>
              <w:jc w:val="both"/>
              <w:rPr>
                <w:rFonts w:ascii="Calibri" w:eastAsia="Calibri" w:hAnsi="Calibri" w:cs="Calibri"/>
                <w:lang w:val="en-GB"/>
              </w:rPr>
            </w:pPr>
          </w:p>
        </w:tc>
        <w:tc>
          <w:tcPr>
            <w:tcW w:w="1244" w:type="dxa"/>
            <w:shd w:val="clear" w:color="auto" w:fill="auto"/>
          </w:tcPr>
          <w:p w:rsidR="00661CED" w:rsidRPr="003A1F0A" w:rsidRDefault="00661CED" w:rsidP="00661CED">
            <w:pPr>
              <w:jc w:val="both"/>
              <w:rPr>
                <w:rFonts w:ascii="Calibri" w:eastAsia="Calibri" w:hAnsi="Calibri" w:cs="Calibri"/>
                <w:lang w:val="en-GB"/>
              </w:rPr>
            </w:pPr>
          </w:p>
        </w:tc>
        <w:tc>
          <w:tcPr>
            <w:tcW w:w="1219" w:type="dxa"/>
            <w:shd w:val="clear" w:color="auto" w:fill="auto"/>
          </w:tcPr>
          <w:p w:rsidR="00661CED" w:rsidRPr="003A1F0A" w:rsidRDefault="00661CED" w:rsidP="00661CED">
            <w:pPr>
              <w:jc w:val="both"/>
              <w:rPr>
                <w:rFonts w:ascii="Calibri" w:eastAsia="Calibri" w:hAnsi="Calibri" w:cs="Calibri"/>
                <w:lang w:val="en-GB"/>
              </w:rPr>
            </w:pPr>
          </w:p>
        </w:tc>
        <w:tc>
          <w:tcPr>
            <w:tcW w:w="1344" w:type="dxa"/>
            <w:shd w:val="clear" w:color="auto" w:fill="auto"/>
          </w:tcPr>
          <w:p w:rsidR="00661CED" w:rsidRPr="003A1F0A" w:rsidRDefault="00661CED" w:rsidP="00661CED">
            <w:pPr>
              <w:jc w:val="both"/>
              <w:rPr>
                <w:rFonts w:ascii="Calibri" w:eastAsia="Calibri" w:hAnsi="Calibri" w:cs="Calibri"/>
                <w:lang w:val="en-GB"/>
              </w:rPr>
            </w:pPr>
          </w:p>
        </w:tc>
      </w:tr>
      <w:tr w:rsidR="00661CED" w:rsidRPr="00B05C88" w:rsidTr="00C132EF">
        <w:trPr>
          <w:jc w:val="center"/>
        </w:trPr>
        <w:tc>
          <w:tcPr>
            <w:tcW w:w="623" w:type="dxa"/>
            <w:shd w:val="clear" w:color="auto" w:fill="auto"/>
          </w:tcPr>
          <w:p w:rsidR="00661CED" w:rsidRPr="003A1F0A" w:rsidRDefault="00661CED" w:rsidP="00661CED">
            <w:pPr>
              <w:jc w:val="both"/>
              <w:rPr>
                <w:rFonts w:ascii="Calibri" w:eastAsia="Calibri" w:hAnsi="Calibri" w:cs="Calibri"/>
                <w:lang w:val="en-GB"/>
              </w:rPr>
            </w:pPr>
          </w:p>
        </w:tc>
        <w:tc>
          <w:tcPr>
            <w:tcW w:w="3804" w:type="dxa"/>
            <w:shd w:val="clear" w:color="auto" w:fill="auto"/>
          </w:tcPr>
          <w:p w:rsidR="00661CED" w:rsidRPr="00661CED" w:rsidRDefault="00661CED" w:rsidP="00661CED">
            <w:pPr>
              <w:jc w:val="both"/>
              <w:rPr>
                <w:rFonts w:eastAsia="Calibri" w:cstheme="minorHAnsi"/>
                <w:lang w:val="uk-UA"/>
              </w:rPr>
            </w:pPr>
            <w:r>
              <w:rPr>
                <w:rFonts w:eastAsia="Calibri" w:cstheme="minorHAnsi"/>
                <w:lang w:val="uk-UA"/>
              </w:rPr>
              <w:t>Промо у соціальних мережах</w:t>
            </w:r>
          </w:p>
        </w:tc>
        <w:tc>
          <w:tcPr>
            <w:tcW w:w="1559" w:type="dxa"/>
            <w:shd w:val="clear" w:color="auto" w:fill="auto"/>
          </w:tcPr>
          <w:p w:rsidR="00661CED" w:rsidRPr="003A1F0A" w:rsidRDefault="00661CED" w:rsidP="00661CED">
            <w:pPr>
              <w:jc w:val="both"/>
              <w:rPr>
                <w:rFonts w:ascii="Calibri" w:eastAsia="Calibri" w:hAnsi="Calibri" w:cs="Calibri"/>
                <w:lang w:val="en-GB"/>
              </w:rPr>
            </w:pPr>
          </w:p>
        </w:tc>
        <w:tc>
          <w:tcPr>
            <w:tcW w:w="1244" w:type="dxa"/>
            <w:shd w:val="clear" w:color="auto" w:fill="auto"/>
          </w:tcPr>
          <w:p w:rsidR="00661CED" w:rsidRPr="003A1F0A" w:rsidRDefault="00661CED" w:rsidP="00661CED">
            <w:pPr>
              <w:jc w:val="both"/>
              <w:rPr>
                <w:rFonts w:ascii="Calibri" w:eastAsia="Calibri" w:hAnsi="Calibri" w:cs="Calibri"/>
                <w:lang w:val="en-GB"/>
              </w:rPr>
            </w:pPr>
          </w:p>
        </w:tc>
        <w:tc>
          <w:tcPr>
            <w:tcW w:w="1219" w:type="dxa"/>
            <w:shd w:val="clear" w:color="auto" w:fill="auto"/>
          </w:tcPr>
          <w:p w:rsidR="00661CED" w:rsidRPr="003A1F0A" w:rsidRDefault="00661CED" w:rsidP="00661CED">
            <w:pPr>
              <w:jc w:val="both"/>
              <w:rPr>
                <w:rFonts w:ascii="Calibri" w:eastAsia="Calibri" w:hAnsi="Calibri" w:cs="Calibri"/>
                <w:lang w:val="en-GB"/>
              </w:rPr>
            </w:pPr>
          </w:p>
        </w:tc>
        <w:tc>
          <w:tcPr>
            <w:tcW w:w="1344" w:type="dxa"/>
            <w:shd w:val="clear" w:color="auto" w:fill="auto"/>
          </w:tcPr>
          <w:p w:rsidR="00661CED" w:rsidRPr="003A1F0A" w:rsidRDefault="00661CED" w:rsidP="00661CED">
            <w:pPr>
              <w:jc w:val="both"/>
              <w:rPr>
                <w:rFonts w:ascii="Calibri" w:eastAsia="Calibri" w:hAnsi="Calibri" w:cs="Calibri"/>
                <w:lang w:val="en-GB"/>
              </w:rPr>
            </w:pPr>
          </w:p>
        </w:tc>
      </w:tr>
      <w:tr w:rsidR="00661CED" w:rsidRPr="00B05C88" w:rsidTr="00C132EF">
        <w:trPr>
          <w:jc w:val="center"/>
        </w:trPr>
        <w:tc>
          <w:tcPr>
            <w:tcW w:w="623" w:type="dxa"/>
            <w:shd w:val="clear" w:color="auto" w:fill="auto"/>
          </w:tcPr>
          <w:p w:rsidR="00661CED" w:rsidRPr="003A1F0A" w:rsidRDefault="00661CED" w:rsidP="00661CED">
            <w:pPr>
              <w:jc w:val="both"/>
              <w:rPr>
                <w:rFonts w:ascii="Calibri" w:eastAsia="Calibri" w:hAnsi="Calibri" w:cs="Calibri"/>
                <w:lang w:val="en-GB"/>
              </w:rPr>
            </w:pPr>
          </w:p>
        </w:tc>
        <w:tc>
          <w:tcPr>
            <w:tcW w:w="3804" w:type="dxa"/>
            <w:shd w:val="clear" w:color="auto" w:fill="auto"/>
          </w:tcPr>
          <w:p w:rsidR="00661CED" w:rsidRDefault="00661CED" w:rsidP="00661CED">
            <w:pPr>
              <w:jc w:val="both"/>
              <w:rPr>
                <w:rFonts w:eastAsia="Calibri" w:cstheme="minorHAnsi"/>
                <w:lang w:val="uk-UA"/>
              </w:rPr>
            </w:pPr>
            <w:r>
              <w:rPr>
                <w:rFonts w:eastAsia="Calibri" w:cstheme="minorHAnsi"/>
                <w:lang w:val="uk-UA"/>
              </w:rPr>
              <w:t>Оплата роботи працівників</w:t>
            </w:r>
          </w:p>
        </w:tc>
        <w:tc>
          <w:tcPr>
            <w:tcW w:w="1559" w:type="dxa"/>
            <w:shd w:val="clear" w:color="auto" w:fill="auto"/>
          </w:tcPr>
          <w:p w:rsidR="00661CED" w:rsidRPr="003A1F0A" w:rsidRDefault="00661CED" w:rsidP="00661CED">
            <w:pPr>
              <w:jc w:val="both"/>
              <w:rPr>
                <w:rFonts w:ascii="Calibri" w:eastAsia="Calibri" w:hAnsi="Calibri" w:cs="Calibri"/>
                <w:lang w:val="en-GB"/>
              </w:rPr>
            </w:pPr>
          </w:p>
        </w:tc>
        <w:tc>
          <w:tcPr>
            <w:tcW w:w="1244" w:type="dxa"/>
            <w:shd w:val="clear" w:color="auto" w:fill="auto"/>
          </w:tcPr>
          <w:p w:rsidR="00661CED" w:rsidRPr="003A1F0A" w:rsidRDefault="00661CED" w:rsidP="00661CED">
            <w:pPr>
              <w:jc w:val="both"/>
              <w:rPr>
                <w:rFonts w:ascii="Calibri" w:eastAsia="Calibri" w:hAnsi="Calibri" w:cs="Calibri"/>
                <w:lang w:val="en-GB"/>
              </w:rPr>
            </w:pPr>
          </w:p>
        </w:tc>
        <w:tc>
          <w:tcPr>
            <w:tcW w:w="1219" w:type="dxa"/>
            <w:shd w:val="clear" w:color="auto" w:fill="auto"/>
          </w:tcPr>
          <w:p w:rsidR="00661CED" w:rsidRPr="003A1F0A" w:rsidRDefault="00661CED" w:rsidP="00661CED">
            <w:pPr>
              <w:jc w:val="both"/>
              <w:rPr>
                <w:rFonts w:ascii="Calibri" w:eastAsia="Calibri" w:hAnsi="Calibri" w:cs="Calibri"/>
                <w:lang w:val="en-GB"/>
              </w:rPr>
            </w:pPr>
          </w:p>
        </w:tc>
        <w:tc>
          <w:tcPr>
            <w:tcW w:w="1344" w:type="dxa"/>
            <w:shd w:val="clear" w:color="auto" w:fill="auto"/>
          </w:tcPr>
          <w:p w:rsidR="00661CED" w:rsidRPr="003A1F0A" w:rsidRDefault="00661CED" w:rsidP="00661CED">
            <w:pPr>
              <w:jc w:val="both"/>
              <w:rPr>
                <w:rFonts w:ascii="Calibri" w:eastAsia="Calibri" w:hAnsi="Calibri" w:cs="Calibri"/>
                <w:lang w:val="en-GB"/>
              </w:rPr>
            </w:pPr>
          </w:p>
        </w:tc>
      </w:tr>
      <w:tr w:rsidR="00661CED" w:rsidRPr="00B05C88" w:rsidTr="00C132EF">
        <w:trPr>
          <w:jc w:val="center"/>
        </w:trPr>
        <w:tc>
          <w:tcPr>
            <w:tcW w:w="8449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661CED" w:rsidRPr="0004339E" w:rsidRDefault="00661CED" w:rsidP="00661CED">
            <w:pPr>
              <w:jc w:val="right"/>
              <w:rPr>
                <w:rFonts w:ascii="Calibri" w:eastAsia="Calibri" w:hAnsi="Calibri" w:cs="Calibri"/>
                <w:i/>
                <w:lang w:val="uk-UA"/>
              </w:rPr>
            </w:pPr>
            <w:r>
              <w:rPr>
                <w:rFonts w:ascii="Calibri" w:eastAsia="Calibri" w:hAnsi="Calibri" w:cs="Calibri"/>
                <w:i/>
                <w:lang w:val="uk-UA"/>
              </w:rPr>
              <w:t>Загальна сума гонорару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auto"/>
          </w:tcPr>
          <w:p w:rsidR="00661CED" w:rsidRDefault="00661CED" w:rsidP="00661CED">
            <w:pPr>
              <w:jc w:val="both"/>
              <w:rPr>
                <w:rFonts w:eastAsia="Calibri" w:cstheme="minorHAnsi"/>
                <w:lang w:val="en-GB"/>
              </w:rPr>
            </w:pPr>
          </w:p>
        </w:tc>
      </w:tr>
      <w:tr w:rsidR="00661CED" w:rsidRPr="00B05C88" w:rsidTr="00C132EF">
        <w:trPr>
          <w:jc w:val="center"/>
        </w:trPr>
        <w:tc>
          <w:tcPr>
            <w:tcW w:w="9793" w:type="dxa"/>
            <w:gridSpan w:val="6"/>
            <w:shd w:val="clear" w:color="auto" w:fill="DDDDDD"/>
          </w:tcPr>
          <w:p w:rsidR="00661CED" w:rsidRPr="003A1F0A" w:rsidRDefault="00661CED" w:rsidP="00661CED">
            <w:pPr>
              <w:pStyle w:val="ListParagraph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 w:val="0"/>
              <w:jc w:val="both"/>
              <w:textAlignment w:val="baseline"/>
              <w:rPr>
                <w:rFonts w:ascii="Calibri" w:eastAsia="Calibri" w:hAnsi="Calibri" w:cs="Calibri"/>
                <w:lang w:val="en-GB"/>
              </w:rPr>
            </w:pPr>
            <w:r>
              <w:rPr>
                <w:rFonts w:ascii="Calibri" w:eastAsia="Calibri" w:hAnsi="Calibri" w:cs="Calibri"/>
                <w:lang w:val="uk-UA"/>
              </w:rPr>
              <w:t>Інші витрати</w:t>
            </w:r>
          </w:p>
        </w:tc>
      </w:tr>
      <w:tr w:rsidR="00661CED" w:rsidRPr="00B05C88" w:rsidTr="00C132EF">
        <w:trPr>
          <w:jc w:val="center"/>
        </w:trPr>
        <w:tc>
          <w:tcPr>
            <w:tcW w:w="623" w:type="dxa"/>
            <w:shd w:val="clear" w:color="auto" w:fill="auto"/>
          </w:tcPr>
          <w:p w:rsidR="00661CED" w:rsidRPr="003A1F0A" w:rsidRDefault="00661CED" w:rsidP="00661CED">
            <w:pPr>
              <w:jc w:val="both"/>
              <w:rPr>
                <w:rFonts w:ascii="Calibri" w:eastAsia="Calibri" w:hAnsi="Calibri" w:cs="Calibri"/>
                <w:lang w:val="en-GB"/>
              </w:rPr>
            </w:pPr>
          </w:p>
        </w:tc>
        <w:tc>
          <w:tcPr>
            <w:tcW w:w="3804" w:type="dxa"/>
            <w:shd w:val="clear" w:color="auto" w:fill="auto"/>
          </w:tcPr>
          <w:p w:rsidR="00661CED" w:rsidRPr="00661CED" w:rsidRDefault="00661CED" w:rsidP="000438BB">
            <w:pPr>
              <w:jc w:val="both"/>
              <w:rPr>
                <w:rFonts w:ascii="Calibri" w:eastAsia="Calibri" w:hAnsi="Calibri" w:cs="Calibri"/>
                <w:lang w:val="uk-UA"/>
              </w:rPr>
            </w:pPr>
            <w:r>
              <w:rPr>
                <w:rFonts w:ascii="Calibri" w:eastAsia="Calibri" w:hAnsi="Calibri" w:cs="Calibri"/>
                <w:lang w:val="uk-UA"/>
              </w:rPr>
              <w:t xml:space="preserve">Доопрацювання відео </w:t>
            </w:r>
          </w:p>
        </w:tc>
        <w:tc>
          <w:tcPr>
            <w:tcW w:w="1559" w:type="dxa"/>
            <w:shd w:val="clear" w:color="auto" w:fill="auto"/>
          </w:tcPr>
          <w:p w:rsidR="00661CED" w:rsidRPr="003A1F0A" w:rsidRDefault="00661CED" w:rsidP="00661CED">
            <w:pPr>
              <w:jc w:val="both"/>
              <w:rPr>
                <w:rFonts w:ascii="Calibri" w:eastAsia="Calibri" w:hAnsi="Calibri" w:cs="Calibri"/>
                <w:lang w:val="en-GB"/>
              </w:rPr>
            </w:pPr>
          </w:p>
        </w:tc>
        <w:tc>
          <w:tcPr>
            <w:tcW w:w="1244" w:type="dxa"/>
            <w:shd w:val="clear" w:color="auto" w:fill="auto"/>
          </w:tcPr>
          <w:p w:rsidR="00661CED" w:rsidRPr="003A1F0A" w:rsidRDefault="00661CED" w:rsidP="00661CED">
            <w:pPr>
              <w:jc w:val="both"/>
              <w:rPr>
                <w:rFonts w:ascii="Calibri" w:eastAsia="Calibri" w:hAnsi="Calibri" w:cs="Calibri"/>
                <w:lang w:val="en-GB"/>
              </w:rPr>
            </w:pPr>
          </w:p>
        </w:tc>
        <w:tc>
          <w:tcPr>
            <w:tcW w:w="1219" w:type="dxa"/>
            <w:shd w:val="clear" w:color="auto" w:fill="auto"/>
          </w:tcPr>
          <w:p w:rsidR="00661CED" w:rsidRPr="003A1F0A" w:rsidRDefault="00661CED" w:rsidP="00661CED">
            <w:pPr>
              <w:jc w:val="both"/>
              <w:rPr>
                <w:rFonts w:ascii="Calibri" w:eastAsia="Calibri" w:hAnsi="Calibri" w:cs="Calibri"/>
                <w:lang w:val="en-GB"/>
              </w:rPr>
            </w:pPr>
          </w:p>
        </w:tc>
        <w:tc>
          <w:tcPr>
            <w:tcW w:w="1344" w:type="dxa"/>
            <w:shd w:val="clear" w:color="auto" w:fill="auto"/>
          </w:tcPr>
          <w:p w:rsidR="00661CED" w:rsidRPr="003A1F0A" w:rsidRDefault="00661CED" w:rsidP="00661CED">
            <w:pPr>
              <w:jc w:val="both"/>
              <w:rPr>
                <w:rFonts w:ascii="Calibri" w:eastAsia="Calibri" w:hAnsi="Calibri" w:cs="Calibri"/>
                <w:lang w:val="en-GB"/>
              </w:rPr>
            </w:pPr>
          </w:p>
        </w:tc>
      </w:tr>
      <w:tr w:rsidR="00661CED" w:rsidRPr="00256D49" w:rsidTr="00C132EF">
        <w:trPr>
          <w:jc w:val="center"/>
        </w:trPr>
        <w:tc>
          <w:tcPr>
            <w:tcW w:w="623" w:type="dxa"/>
            <w:shd w:val="clear" w:color="auto" w:fill="auto"/>
          </w:tcPr>
          <w:p w:rsidR="00661CED" w:rsidRPr="003A1F0A" w:rsidRDefault="00661CED" w:rsidP="00661CED">
            <w:pPr>
              <w:jc w:val="both"/>
              <w:rPr>
                <w:rFonts w:ascii="Calibri" w:eastAsia="Calibri" w:hAnsi="Calibri" w:cs="Calibri"/>
                <w:lang w:val="en-GB"/>
              </w:rPr>
            </w:pPr>
          </w:p>
        </w:tc>
        <w:tc>
          <w:tcPr>
            <w:tcW w:w="3804" w:type="dxa"/>
            <w:shd w:val="clear" w:color="auto" w:fill="auto"/>
          </w:tcPr>
          <w:p w:rsidR="00661CED" w:rsidRPr="00661CED" w:rsidRDefault="00F758E9" w:rsidP="00661CED">
            <w:pPr>
              <w:jc w:val="both"/>
              <w:rPr>
                <w:rFonts w:ascii="Calibri" w:eastAsia="Calibri" w:hAnsi="Calibri" w:cs="Calibri"/>
                <w:lang w:val="uk-UA"/>
              </w:rPr>
            </w:pPr>
            <w:r w:rsidRPr="00F758E9">
              <w:rPr>
                <w:rFonts w:ascii="Calibri" w:eastAsia="Calibri" w:hAnsi="Calibri" w:cs="Calibri"/>
                <w:lang w:val="uk-UA"/>
              </w:rPr>
              <w:t>Оновлення банерів для спеціальних розмірів банерів</w:t>
            </w:r>
          </w:p>
        </w:tc>
        <w:tc>
          <w:tcPr>
            <w:tcW w:w="1559" w:type="dxa"/>
            <w:shd w:val="clear" w:color="auto" w:fill="auto"/>
          </w:tcPr>
          <w:p w:rsidR="00661CED" w:rsidRPr="00687A55" w:rsidRDefault="00661CED" w:rsidP="00661CED">
            <w:pPr>
              <w:jc w:val="both"/>
              <w:rPr>
                <w:rFonts w:ascii="Calibri" w:eastAsia="Calibri" w:hAnsi="Calibri" w:cs="Calibri"/>
                <w:lang w:val="ru-RU"/>
              </w:rPr>
            </w:pPr>
          </w:p>
        </w:tc>
        <w:tc>
          <w:tcPr>
            <w:tcW w:w="1244" w:type="dxa"/>
            <w:shd w:val="clear" w:color="auto" w:fill="auto"/>
          </w:tcPr>
          <w:p w:rsidR="00661CED" w:rsidRPr="00687A55" w:rsidRDefault="00661CED" w:rsidP="00661CED">
            <w:pPr>
              <w:jc w:val="both"/>
              <w:rPr>
                <w:rFonts w:ascii="Calibri" w:eastAsia="Calibri" w:hAnsi="Calibri" w:cs="Calibri"/>
                <w:lang w:val="ru-RU"/>
              </w:rPr>
            </w:pPr>
          </w:p>
        </w:tc>
        <w:tc>
          <w:tcPr>
            <w:tcW w:w="1219" w:type="dxa"/>
            <w:shd w:val="clear" w:color="auto" w:fill="auto"/>
          </w:tcPr>
          <w:p w:rsidR="00661CED" w:rsidRPr="00687A55" w:rsidRDefault="00661CED" w:rsidP="00661CED">
            <w:pPr>
              <w:jc w:val="both"/>
              <w:rPr>
                <w:rFonts w:ascii="Calibri" w:eastAsia="Calibri" w:hAnsi="Calibri" w:cs="Calibri"/>
                <w:lang w:val="ru-RU"/>
              </w:rPr>
            </w:pPr>
          </w:p>
        </w:tc>
        <w:tc>
          <w:tcPr>
            <w:tcW w:w="1344" w:type="dxa"/>
            <w:shd w:val="clear" w:color="auto" w:fill="auto"/>
          </w:tcPr>
          <w:p w:rsidR="00661CED" w:rsidRPr="00687A55" w:rsidRDefault="00661CED" w:rsidP="00661CED">
            <w:pPr>
              <w:jc w:val="both"/>
              <w:rPr>
                <w:rFonts w:ascii="Calibri" w:eastAsia="Calibri" w:hAnsi="Calibri" w:cs="Calibri"/>
                <w:lang w:val="ru-RU"/>
              </w:rPr>
            </w:pPr>
          </w:p>
        </w:tc>
      </w:tr>
      <w:tr w:rsidR="00661CED" w:rsidRPr="00B05C88" w:rsidTr="00C132EF">
        <w:trPr>
          <w:jc w:val="center"/>
        </w:trPr>
        <w:tc>
          <w:tcPr>
            <w:tcW w:w="8449" w:type="dxa"/>
            <w:gridSpan w:val="5"/>
            <w:shd w:val="clear" w:color="auto" w:fill="auto"/>
          </w:tcPr>
          <w:p w:rsidR="00661CED" w:rsidRPr="0004339E" w:rsidRDefault="00661CED" w:rsidP="00661CED">
            <w:pPr>
              <w:jc w:val="right"/>
              <w:rPr>
                <w:rFonts w:ascii="Calibri" w:eastAsia="Calibri" w:hAnsi="Calibri" w:cs="Calibri"/>
                <w:i/>
                <w:lang w:val="uk-UA"/>
              </w:rPr>
            </w:pPr>
            <w:r>
              <w:rPr>
                <w:rFonts w:ascii="Calibri" w:eastAsia="Calibri" w:hAnsi="Calibri" w:cs="Calibri"/>
                <w:i/>
                <w:lang w:val="uk-UA"/>
              </w:rPr>
              <w:t>Загальна сума інших витрат</w:t>
            </w:r>
          </w:p>
        </w:tc>
        <w:tc>
          <w:tcPr>
            <w:tcW w:w="1344" w:type="dxa"/>
            <w:shd w:val="clear" w:color="auto" w:fill="auto"/>
          </w:tcPr>
          <w:p w:rsidR="00661CED" w:rsidRPr="003A1F0A" w:rsidRDefault="00661CED" w:rsidP="00661CED">
            <w:pPr>
              <w:jc w:val="right"/>
              <w:rPr>
                <w:rFonts w:ascii="Calibri" w:eastAsia="Calibri" w:hAnsi="Calibri" w:cs="Calibri"/>
                <w:lang w:val="en-GB"/>
              </w:rPr>
            </w:pPr>
            <w:r>
              <w:rPr>
                <w:rFonts w:ascii="Calibri" w:eastAsia="Calibri" w:hAnsi="Calibri" w:cs="Calibri"/>
                <w:lang w:val="en-GB"/>
              </w:rPr>
              <w:t>UAH</w:t>
            </w:r>
          </w:p>
        </w:tc>
      </w:tr>
      <w:tr w:rsidR="00661CED" w:rsidRPr="00B05C88" w:rsidTr="00C132EF">
        <w:trPr>
          <w:jc w:val="center"/>
        </w:trPr>
        <w:tc>
          <w:tcPr>
            <w:tcW w:w="8449" w:type="dxa"/>
            <w:gridSpan w:val="5"/>
            <w:shd w:val="clear" w:color="auto" w:fill="auto"/>
          </w:tcPr>
          <w:p w:rsidR="00661CED" w:rsidRPr="0004339E" w:rsidRDefault="00661CED" w:rsidP="00661CED">
            <w:pPr>
              <w:jc w:val="right"/>
              <w:rPr>
                <w:rFonts w:ascii="Calibri" w:eastAsia="Calibri" w:hAnsi="Calibri" w:cs="Calibri"/>
                <w:b/>
                <w:i/>
                <w:lang w:val="uk-UA"/>
              </w:rPr>
            </w:pPr>
            <w:r>
              <w:rPr>
                <w:rFonts w:ascii="Calibri" w:eastAsia="Calibri" w:hAnsi="Calibri" w:cs="Calibri"/>
                <w:b/>
                <w:i/>
                <w:lang w:val="uk-UA"/>
              </w:rPr>
              <w:t xml:space="preserve">Загальна сума контракту </w:t>
            </w:r>
          </w:p>
          <w:p w:rsidR="00661CED" w:rsidRPr="00CE6D3E" w:rsidRDefault="00661CED" w:rsidP="00661CED">
            <w:pPr>
              <w:jc w:val="right"/>
              <w:rPr>
                <w:rFonts w:ascii="Calibri" w:eastAsia="Calibri" w:hAnsi="Calibri" w:cs="Calibri"/>
                <w:i/>
                <w:lang w:val="ru-RU"/>
              </w:rPr>
            </w:pPr>
            <w:r>
              <w:rPr>
                <w:rFonts w:ascii="Calibri" w:eastAsia="Calibri" w:hAnsi="Calibri" w:cs="Calibri"/>
                <w:i/>
                <w:lang w:val="uk-UA"/>
              </w:rPr>
              <w:t xml:space="preserve"> </w:t>
            </w:r>
            <w:r w:rsidRPr="00CE6D3E">
              <w:rPr>
                <w:rFonts w:ascii="Calibri" w:eastAsia="Calibri" w:hAnsi="Calibri" w:cs="Calibri"/>
                <w:i/>
                <w:lang w:val="ru-RU"/>
              </w:rPr>
              <w:t>(</w:t>
            </w:r>
            <w:r>
              <w:rPr>
                <w:rFonts w:ascii="Calibri" w:eastAsia="Calibri" w:hAnsi="Calibri" w:cs="Calibri"/>
                <w:i/>
                <w:lang w:val="uk-UA"/>
              </w:rPr>
              <w:t>гонорари працівникам+ інші витрати</w:t>
            </w:r>
            <w:r w:rsidRPr="00CE6D3E">
              <w:rPr>
                <w:rFonts w:ascii="Calibri" w:eastAsia="Calibri" w:hAnsi="Calibri" w:cs="Calibri"/>
                <w:i/>
                <w:lang w:val="ru-RU"/>
              </w:rPr>
              <w:t>)</w:t>
            </w:r>
          </w:p>
        </w:tc>
        <w:tc>
          <w:tcPr>
            <w:tcW w:w="1344" w:type="dxa"/>
            <w:shd w:val="clear" w:color="auto" w:fill="auto"/>
            <w:vAlign w:val="center"/>
          </w:tcPr>
          <w:p w:rsidR="00661CED" w:rsidRPr="003A1F0A" w:rsidRDefault="00661CED" w:rsidP="00661CED">
            <w:pPr>
              <w:jc w:val="right"/>
              <w:rPr>
                <w:rFonts w:ascii="Calibri" w:eastAsia="Calibri" w:hAnsi="Calibri" w:cs="Calibri"/>
                <w:lang w:val="en-GB"/>
              </w:rPr>
            </w:pPr>
            <w:r>
              <w:rPr>
                <w:rFonts w:ascii="Calibri" w:eastAsia="Calibri" w:hAnsi="Calibri" w:cs="Calibri"/>
                <w:lang w:val="en-GB"/>
              </w:rPr>
              <w:t>UAH</w:t>
            </w:r>
          </w:p>
        </w:tc>
      </w:tr>
    </w:tbl>
    <w:p w:rsidR="00C212FA" w:rsidRPr="004A3218" w:rsidRDefault="00C212FA" w:rsidP="00C212FA">
      <w:pPr>
        <w:tabs>
          <w:tab w:val="left" w:pos="-180"/>
          <w:tab w:val="right" w:pos="1980"/>
          <w:tab w:val="left" w:pos="2160"/>
          <w:tab w:val="left" w:pos="4320"/>
        </w:tabs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AC82B2" wp14:editId="681EA0BB">
                <wp:simplePos x="0" y="0"/>
                <wp:positionH relativeFrom="column">
                  <wp:posOffset>-116205</wp:posOffset>
                </wp:positionH>
                <wp:positionV relativeFrom="paragraph">
                  <wp:posOffset>52070</wp:posOffset>
                </wp:positionV>
                <wp:extent cx="6362700" cy="685800"/>
                <wp:effectExtent l="0" t="0" r="19050" b="19050"/>
                <wp:wrapNone/>
                <wp:docPr id="22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2700" cy="685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132EF" w:rsidRDefault="00C132EF" w:rsidP="00C212FA">
                            <w:pPr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i/>
                                <w:iCs/>
                                <w:lang w:val="uk-UA"/>
                              </w:rPr>
                              <w:t>Коментарі</w:t>
                            </w:r>
                            <w:r>
                              <w:rPr>
                                <w:i/>
                                <w:iCs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AC82B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9.15pt;margin-top:4.1pt;width:501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" filled="f">
                <v:textbox>
                  <w:txbxContent>
                    <w:p w:rsidR="00C132EF" w:rsidRDefault="00C132EF" w:rsidP="00C212FA">
                      <w:pPr>
                        <w:rPr>
                          <w:i/>
                          <w:iCs/>
                        </w:rPr>
                      </w:pPr>
                      <w:r>
                        <w:rPr>
                          <w:rFonts w:ascii="Calibri" w:hAnsi="Calibri" w:cs="Calibri"/>
                          <w:i/>
                          <w:iCs/>
                          <w:lang w:val="uk-UA"/>
                        </w:rPr>
                        <w:t>Коментарі</w:t>
                      </w:r>
                      <w:r>
                        <w:rPr>
                          <w:i/>
                          <w:iCs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C212FA" w:rsidRPr="004A3218" w:rsidRDefault="00C212FA" w:rsidP="00C212FA">
      <w:pPr>
        <w:tabs>
          <w:tab w:val="left" w:pos="-180"/>
          <w:tab w:val="right" w:pos="1980"/>
          <w:tab w:val="left" w:pos="2160"/>
          <w:tab w:val="left" w:pos="4320"/>
        </w:tabs>
        <w:rPr>
          <w:b/>
          <w:bCs/>
          <w:sz w:val="24"/>
          <w:szCs w:val="24"/>
        </w:rPr>
      </w:pPr>
    </w:p>
    <w:p w:rsidR="002C5E8C" w:rsidRDefault="002C5E8C" w:rsidP="00C212FA">
      <w:pPr>
        <w:pStyle w:val="Caption"/>
        <w:jc w:val="both"/>
        <w:rPr>
          <w:b w:val="0"/>
          <w:sz w:val="24"/>
          <w:szCs w:val="24"/>
          <w:lang w:val="ru-RU" w:eastAsia="en-GB"/>
        </w:rPr>
      </w:pPr>
    </w:p>
    <w:p w:rsidR="000438BB" w:rsidRPr="000438BB" w:rsidRDefault="000438BB" w:rsidP="000438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</w:pPr>
      <w:r w:rsidRPr="000438BB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Цим засвідчую, що вище вказана компанія, яку я уповноважений представляти, переглянула</w:t>
      </w:r>
    </w:p>
    <w:p w:rsidR="000438BB" w:rsidRPr="000438BB" w:rsidRDefault="000438BB" w:rsidP="000438BB">
      <w:pPr>
        <w:spacing w:after="0" w:line="240" w:lineRule="auto"/>
        <w:jc w:val="both"/>
        <w:rPr>
          <w:rFonts w:ascii="Calibri" w:eastAsia="Times New Roman" w:hAnsi="Calibri" w:cs="Calibri"/>
          <w:b/>
          <w:lang w:val="uk-UA" w:eastAsia="en-GB"/>
        </w:rPr>
      </w:pPr>
      <w:r w:rsidRPr="000438BB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Запит на Подання Пропозицій </w:t>
      </w:r>
      <w:r w:rsidRPr="000438BB">
        <w:rPr>
          <w:rFonts w:ascii="Times New Roman" w:eastAsia="Times New Roman" w:hAnsi="Times New Roman" w:cs="Times New Roman"/>
          <w:b/>
          <w:sz w:val="24"/>
          <w:szCs w:val="24"/>
        </w:rPr>
        <w:t>RFQN</w:t>
      </w:r>
      <w:r w:rsidRPr="000438B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º </w:t>
      </w:r>
      <w:r w:rsidRPr="000438BB">
        <w:rPr>
          <w:rFonts w:ascii="Times New Roman" w:eastAsia="Times New Roman" w:hAnsi="Times New Roman" w:cs="Times New Roman"/>
          <w:b/>
          <w:sz w:val="24"/>
          <w:szCs w:val="24"/>
        </w:rPr>
        <w:t>UNFPA</w:t>
      </w:r>
      <w:r w:rsidRPr="000438B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/</w:t>
      </w:r>
      <w:r w:rsidRPr="000438BB">
        <w:rPr>
          <w:rFonts w:ascii="Times New Roman" w:eastAsia="Times New Roman" w:hAnsi="Times New Roman" w:cs="Times New Roman"/>
          <w:b/>
          <w:sz w:val="24"/>
          <w:szCs w:val="24"/>
        </w:rPr>
        <w:t>UKR</w:t>
      </w:r>
      <w:r w:rsidRPr="000438B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/</w:t>
      </w:r>
      <w:r w:rsidRPr="000438BB">
        <w:rPr>
          <w:rFonts w:ascii="Times New Roman" w:eastAsia="Times New Roman" w:hAnsi="Times New Roman" w:cs="Times New Roman"/>
          <w:b/>
          <w:sz w:val="24"/>
          <w:szCs w:val="24"/>
        </w:rPr>
        <w:t>RFQ</w:t>
      </w:r>
      <w:r w:rsidRPr="000438B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/19/0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4 </w:t>
      </w:r>
      <w:r w:rsidRPr="000438BB">
        <w:rPr>
          <w:rFonts w:ascii="Times New Roman" w:eastAsia="Times New Roman" w:hAnsi="Times New Roman" w:cs="Times New Roman"/>
          <w:sz w:val="24"/>
          <w:szCs w:val="24"/>
          <w:lang w:val="ru-RU"/>
        </w:rPr>
        <w:t>[</w:t>
      </w:r>
      <w:r w:rsidRPr="000438BB">
        <w:rPr>
          <w:rFonts w:ascii="Times New Roman" w:eastAsia="Times New Roman" w:hAnsi="Times New Roman" w:cs="Times New Roman"/>
          <w:b/>
          <w:sz w:val="24"/>
          <w:szCs w:val="24"/>
          <w:lang w:val="ru-RU" w:eastAsia="en-GB"/>
        </w:rPr>
        <w:t xml:space="preserve">Цифрове просування кампанії </w:t>
      </w:r>
      <w:r w:rsidRPr="000438BB">
        <w:rPr>
          <w:rFonts w:ascii="Times New Roman" w:eastAsia="Times New Roman" w:hAnsi="Times New Roman" w:cs="Times New Roman"/>
          <w:b/>
          <w:sz w:val="24"/>
          <w:szCs w:val="24"/>
          <w:lang w:val="uk-UA" w:eastAsia="en-GB"/>
        </w:rPr>
        <w:t>«супертато»</w:t>
      </w:r>
      <w:r w:rsidRPr="000438BB">
        <w:rPr>
          <w:rFonts w:ascii="Times New Roman" w:eastAsia="Times New Roman" w:hAnsi="Times New Roman" w:cs="Times New Roman"/>
          <w:b/>
          <w:sz w:val="24"/>
          <w:szCs w:val="24"/>
          <w:lang w:val="ru-RU" w:eastAsia="en-GB"/>
        </w:rPr>
        <w:t xml:space="preserve"> в Інтернеті]</w:t>
      </w:r>
      <w:r w:rsidRPr="000438BB">
        <w:rPr>
          <w:rFonts w:ascii="Times New Roman" w:eastAsia="Times New Roman" w:hAnsi="Times New Roman" w:cs="Times New Roman"/>
          <w:sz w:val="24"/>
          <w:szCs w:val="24"/>
          <w:lang w:val="ru-RU"/>
        </w:rPr>
        <w:t>, у тому числі всі додатки</w:t>
      </w:r>
      <w:r w:rsidRPr="000438BB">
        <w:rPr>
          <w:rFonts w:ascii="Times New Roman" w:eastAsia="Times New Roman" w:hAnsi="Times New Roman" w:cs="Times New Roman"/>
          <w:sz w:val="24"/>
          <w:szCs w:val="24"/>
          <w:lang w:val="uk-UA"/>
        </w:rPr>
        <w:t>, зміни в документі (якщо такі мають місце) та відповіді ФН ООН на уточнювальні питання з боку потенційного постачальника</w:t>
      </w:r>
      <w:r w:rsidRPr="000438B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 </w:t>
      </w:r>
      <w:r w:rsidRPr="000438BB">
        <w:rPr>
          <w:rFonts w:ascii="Times New Roman" w:eastAsia="Times New Roman" w:hAnsi="Times New Roman" w:cs="Times New Roman"/>
          <w:sz w:val="24"/>
          <w:szCs w:val="24"/>
          <w:lang w:val="uk-UA"/>
        </w:rPr>
        <w:t>Також, компанія приймає Загальні умови договору ФН ООН та буде дотримуватися цієї цінової пропозиції до моменту закінчення терміну дії останньої</w:t>
      </w:r>
      <w:r w:rsidRPr="000438B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4623"/>
        <w:gridCol w:w="2309"/>
        <w:gridCol w:w="2310"/>
      </w:tblGrid>
      <w:tr w:rsidR="00C212FA" w:rsidRPr="004A3218" w:rsidTr="00C132EF">
        <w:tc>
          <w:tcPr>
            <w:tcW w:w="4623" w:type="dxa"/>
            <w:shd w:val="clear" w:color="auto" w:fill="auto"/>
            <w:vAlign w:val="center"/>
          </w:tcPr>
          <w:p w:rsidR="00C212FA" w:rsidRPr="000438BB" w:rsidRDefault="00C212FA" w:rsidP="00C132EF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rPr>
                <w:rFonts w:eastAsia="Calibri"/>
                <w:bCs/>
                <w:sz w:val="24"/>
                <w:szCs w:val="24"/>
                <w:lang w:val="uk-UA"/>
              </w:rPr>
            </w:pPr>
          </w:p>
          <w:p w:rsidR="00C212FA" w:rsidRPr="00D22D86" w:rsidRDefault="00C212FA" w:rsidP="00C132EF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rPr>
                <w:rFonts w:eastAsia="Calibri"/>
                <w:bCs/>
                <w:sz w:val="24"/>
                <w:szCs w:val="24"/>
                <w:lang w:val="ru-RU"/>
              </w:rPr>
            </w:pPr>
          </w:p>
        </w:tc>
        <w:sdt>
          <w:sdtPr>
            <w:rPr>
              <w:rFonts w:eastAsia="Calibri"/>
              <w:bCs/>
              <w:sz w:val="24"/>
              <w:szCs w:val="24"/>
            </w:rPr>
            <w:id w:val="-200556520"/>
            <w:placeholder>
              <w:docPart w:val="E907CCCCE7DE4334A21EC742F86AA263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309" w:type="dxa"/>
                <w:tcBorders>
                  <w:right w:val="nil"/>
                </w:tcBorders>
                <w:shd w:val="clear" w:color="auto" w:fill="auto"/>
                <w:vAlign w:val="center"/>
              </w:tcPr>
              <w:p w:rsidR="00C212FA" w:rsidRPr="004A3218" w:rsidRDefault="00C212FA" w:rsidP="00C132EF">
                <w:pPr>
                  <w:tabs>
                    <w:tab w:val="left" w:pos="-180"/>
                    <w:tab w:val="right" w:pos="1980"/>
                    <w:tab w:val="left" w:pos="2160"/>
                    <w:tab w:val="left" w:pos="4320"/>
                  </w:tabs>
                  <w:jc w:val="center"/>
                  <w:rPr>
                    <w:rFonts w:eastAsia="Calibri"/>
                    <w:bCs/>
                    <w:sz w:val="24"/>
                    <w:szCs w:val="24"/>
                  </w:rPr>
                </w:pPr>
                <w:r w:rsidRPr="004A3218">
                  <w:rPr>
                    <w:rStyle w:val="PlaceholderText"/>
                    <w:sz w:val="24"/>
                    <w:szCs w:val="24"/>
                  </w:rPr>
                  <w:t>Click here to enter a date.</w:t>
                </w:r>
              </w:p>
            </w:tc>
          </w:sdtContent>
        </w:sdt>
        <w:tc>
          <w:tcPr>
            <w:tcW w:w="2310" w:type="dxa"/>
            <w:tcBorders>
              <w:left w:val="nil"/>
            </w:tcBorders>
            <w:shd w:val="clear" w:color="auto" w:fill="auto"/>
            <w:vAlign w:val="center"/>
          </w:tcPr>
          <w:p w:rsidR="00C212FA" w:rsidRPr="00C12422" w:rsidRDefault="00C212FA" w:rsidP="00C132EF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rPr>
                <w:rFonts w:eastAsia="Calibri"/>
                <w:bCs/>
                <w:sz w:val="24"/>
                <w:szCs w:val="24"/>
                <w:lang w:val="uk-UA"/>
              </w:rPr>
            </w:pPr>
          </w:p>
        </w:tc>
      </w:tr>
      <w:tr w:rsidR="00C212FA" w:rsidRPr="004A3218" w:rsidTr="00C132EF">
        <w:tc>
          <w:tcPr>
            <w:tcW w:w="4623" w:type="dxa"/>
            <w:shd w:val="clear" w:color="auto" w:fill="auto"/>
            <w:vAlign w:val="center"/>
          </w:tcPr>
          <w:p w:rsidR="00C212FA" w:rsidRPr="00C67E64" w:rsidRDefault="00C212FA" w:rsidP="00C132EF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jc w:val="center"/>
              <w:rPr>
                <w:rFonts w:eastAsia="Calibri"/>
                <w:bCs/>
                <w:sz w:val="24"/>
                <w:szCs w:val="24"/>
                <w:lang w:val="uk-UA"/>
              </w:rPr>
            </w:pPr>
            <w:r>
              <w:rPr>
                <w:rFonts w:eastAsia="Calibri"/>
                <w:bCs/>
                <w:sz w:val="24"/>
                <w:szCs w:val="24"/>
                <w:lang w:val="uk-UA"/>
              </w:rPr>
              <w:t>Ім’я, прізвище та посада</w:t>
            </w:r>
          </w:p>
        </w:tc>
        <w:tc>
          <w:tcPr>
            <w:tcW w:w="4619" w:type="dxa"/>
            <w:gridSpan w:val="2"/>
            <w:shd w:val="clear" w:color="auto" w:fill="auto"/>
            <w:vAlign w:val="center"/>
          </w:tcPr>
          <w:p w:rsidR="00C212FA" w:rsidRPr="00C67E64" w:rsidRDefault="00C212FA" w:rsidP="00C132EF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jc w:val="center"/>
              <w:rPr>
                <w:rFonts w:eastAsia="Calibri"/>
                <w:bCs/>
                <w:sz w:val="24"/>
                <w:szCs w:val="24"/>
                <w:lang w:val="uk-UA"/>
              </w:rPr>
            </w:pPr>
            <w:r>
              <w:rPr>
                <w:rFonts w:eastAsia="Calibri"/>
                <w:bCs/>
                <w:sz w:val="24"/>
                <w:szCs w:val="24"/>
                <w:lang w:val="uk-UA"/>
              </w:rPr>
              <w:t>Дата та місце</w:t>
            </w:r>
          </w:p>
        </w:tc>
      </w:tr>
    </w:tbl>
    <w:p w:rsidR="00C212FA" w:rsidRDefault="00C212FA" w:rsidP="0049502B">
      <w:pPr>
        <w:rPr>
          <w:lang w:val="uk-UA"/>
        </w:rPr>
      </w:pPr>
    </w:p>
    <w:p w:rsidR="00BC01AF" w:rsidRPr="000438BB" w:rsidRDefault="00BC01AF" w:rsidP="00BC01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uk-UA"/>
        </w:rPr>
        <w:lastRenderedPageBreak/>
        <w:t>Додаток</w:t>
      </w:r>
      <w:r w:rsidRPr="000438BB">
        <w:rPr>
          <w:b/>
          <w:sz w:val="24"/>
          <w:szCs w:val="24"/>
        </w:rPr>
        <w:t xml:space="preserve"> </w:t>
      </w:r>
      <w:r w:rsidRPr="004A3218">
        <w:rPr>
          <w:b/>
          <w:sz w:val="24"/>
          <w:szCs w:val="24"/>
        </w:rPr>
        <w:t>I</w:t>
      </w:r>
      <w:r w:rsidRPr="000438BB">
        <w:rPr>
          <w:b/>
          <w:sz w:val="24"/>
          <w:szCs w:val="24"/>
        </w:rPr>
        <w:t>:</w:t>
      </w:r>
    </w:p>
    <w:p w:rsidR="00BC01AF" w:rsidRPr="000438BB" w:rsidRDefault="00BC01AF" w:rsidP="00BC01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uk-UA"/>
        </w:rPr>
        <w:t>Загальні умови договору</w:t>
      </w:r>
      <w:r w:rsidRPr="000438BB">
        <w:rPr>
          <w:b/>
          <w:sz w:val="24"/>
          <w:szCs w:val="24"/>
        </w:rPr>
        <w:t>:</w:t>
      </w:r>
    </w:p>
    <w:p w:rsidR="00BC01AF" w:rsidRPr="000438BB" w:rsidRDefault="00BC01AF" w:rsidP="00BC01AF">
      <w:pPr>
        <w:jc w:val="center"/>
        <w:rPr>
          <w:b/>
          <w:sz w:val="24"/>
          <w:szCs w:val="24"/>
        </w:rPr>
      </w:pPr>
      <w:r w:rsidRPr="004A3218">
        <w:rPr>
          <w:b/>
          <w:sz w:val="24"/>
          <w:szCs w:val="24"/>
        </w:rPr>
        <w:t>De</w:t>
      </w:r>
      <w:r>
        <w:rPr>
          <w:b/>
          <w:sz w:val="24"/>
          <w:szCs w:val="24"/>
          <w:lang w:val="uk-UA"/>
        </w:rPr>
        <w:t xml:space="preserve"> </w:t>
      </w:r>
      <w:r w:rsidRPr="004A3218">
        <w:rPr>
          <w:b/>
          <w:sz w:val="24"/>
          <w:szCs w:val="24"/>
        </w:rPr>
        <w:t>Minimis</w:t>
      </w:r>
      <w:r w:rsidRPr="000438BB">
        <w:rPr>
          <w:b/>
          <w:sz w:val="24"/>
          <w:szCs w:val="24"/>
        </w:rPr>
        <w:t xml:space="preserve"> </w:t>
      </w:r>
      <w:r w:rsidRPr="004A3218">
        <w:rPr>
          <w:b/>
          <w:sz w:val="24"/>
          <w:szCs w:val="24"/>
        </w:rPr>
        <w:t>Contracts</w:t>
      </w:r>
    </w:p>
    <w:p w:rsidR="00BC01AF" w:rsidRPr="000438BB" w:rsidRDefault="00BC01AF" w:rsidP="00BC01AF">
      <w:pPr>
        <w:rPr>
          <w:sz w:val="24"/>
          <w:szCs w:val="24"/>
        </w:rPr>
      </w:pPr>
    </w:p>
    <w:p w:rsidR="00BC01AF" w:rsidRPr="000438BB" w:rsidRDefault="00BC01AF" w:rsidP="00BC01AF">
      <w:pPr>
        <w:tabs>
          <w:tab w:val="left" w:pos="7020"/>
        </w:tabs>
        <w:rPr>
          <w:sz w:val="24"/>
          <w:szCs w:val="24"/>
        </w:rPr>
      </w:pPr>
    </w:p>
    <w:p w:rsidR="00BC01AF" w:rsidRPr="00FB0551" w:rsidRDefault="00BC01AF" w:rsidP="00BC01AF">
      <w:pPr>
        <w:tabs>
          <w:tab w:val="left" w:pos="7020"/>
        </w:tabs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Цей запит на подання пропозицій підпадає під дію Загальних умов договору ФН ООН</w:t>
      </w:r>
      <w:r w:rsidRPr="00FB0551">
        <w:rPr>
          <w:sz w:val="24"/>
          <w:szCs w:val="24"/>
          <w:lang w:val="uk-UA"/>
        </w:rPr>
        <w:t xml:space="preserve">: </w:t>
      </w:r>
      <w:r w:rsidRPr="004A3218">
        <w:rPr>
          <w:sz w:val="24"/>
          <w:szCs w:val="24"/>
        </w:rPr>
        <w:t>De</w:t>
      </w:r>
      <w:r w:rsidRPr="006842F5">
        <w:rPr>
          <w:sz w:val="24"/>
          <w:szCs w:val="24"/>
          <w:lang w:val="uk-UA"/>
        </w:rPr>
        <w:t xml:space="preserve"> </w:t>
      </w:r>
      <w:r w:rsidRPr="004A3218">
        <w:rPr>
          <w:sz w:val="24"/>
          <w:szCs w:val="24"/>
        </w:rPr>
        <w:t>Minimis</w:t>
      </w:r>
      <w:r w:rsidRPr="006842F5">
        <w:rPr>
          <w:sz w:val="24"/>
          <w:szCs w:val="24"/>
          <w:lang w:val="uk-UA"/>
        </w:rPr>
        <w:t xml:space="preserve"> </w:t>
      </w:r>
      <w:r w:rsidRPr="004A3218">
        <w:rPr>
          <w:sz w:val="24"/>
          <w:szCs w:val="24"/>
        </w:rPr>
        <w:t>Contracts</w:t>
      </w:r>
      <w:r w:rsidRPr="00FB0551">
        <w:rPr>
          <w:sz w:val="24"/>
          <w:szCs w:val="24"/>
          <w:lang w:val="uk-UA"/>
        </w:rPr>
        <w:t xml:space="preserve">, </w:t>
      </w:r>
      <w:r>
        <w:rPr>
          <w:sz w:val="24"/>
          <w:szCs w:val="24"/>
          <w:lang w:val="uk-UA"/>
        </w:rPr>
        <w:t>який можна знайти тут</w:t>
      </w:r>
      <w:r w:rsidRPr="00FB0551">
        <w:rPr>
          <w:sz w:val="24"/>
          <w:szCs w:val="24"/>
          <w:lang w:val="uk-UA"/>
        </w:rPr>
        <w:t xml:space="preserve">: </w:t>
      </w:r>
      <w:hyperlink r:id="rId38" w:history="1">
        <w:r w:rsidRPr="004A3218">
          <w:rPr>
            <w:rStyle w:val="Hyperlink"/>
            <w:sz w:val="24"/>
            <w:szCs w:val="24"/>
          </w:rPr>
          <w:t>English</w:t>
        </w:r>
        <w:r w:rsidRPr="00FB0551">
          <w:rPr>
            <w:rStyle w:val="Hyperlink"/>
            <w:sz w:val="24"/>
            <w:szCs w:val="24"/>
            <w:lang w:val="uk-UA"/>
          </w:rPr>
          <w:t>,</w:t>
        </w:r>
      </w:hyperlink>
      <w:hyperlink r:id="rId39" w:history="1">
        <w:r w:rsidRPr="004A3218">
          <w:rPr>
            <w:rStyle w:val="Hyperlink"/>
            <w:sz w:val="24"/>
            <w:szCs w:val="24"/>
          </w:rPr>
          <w:t>Spanish</w:t>
        </w:r>
      </w:hyperlink>
      <w:r>
        <w:rPr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і </w:t>
      </w:r>
      <w:hyperlink r:id="rId40" w:history="1">
        <w:r w:rsidRPr="004A3218">
          <w:rPr>
            <w:rStyle w:val="Hyperlink"/>
            <w:sz w:val="24"/>
            <w:szCs w:val="24"/>
          </w:rPr>
          <w:t>French</w:t>
        </w:r>
      </w:hyperlink>
    </w:p>
    <w:p w:rsidR="00C212FA" w:rsidRPr="0049502B" w:rsidRDefault="00C212FA" w:rsidP="0049502B">
      <w:pPr>
        <w:rPr>
          <w:lang w:val="uk-UA"/>
        </w:rPr>
      </w:pPr>
    </w:p>
    <w:sectPr w:rsidR="00C212FA" w:rsidRPr="0049502B" w:rsidSect="00DC79D4">
      <w:headerReference w:type="default" r:id="rId41"/>
      <w:pgSz w:w="11907" w:h="16839" w:code="9"/>
      <w:pgMar w:top="850" w:right="850" w:bottom="850" w:left="141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7A4D" w:rsidRDefault="00BC7A4D" w:rsidP="008750B0">
      <w:pPr>
        <w:spacing w:after="0" w:line="240" w:lineRule="auto"/>
      </w:pPr>
      <w:r>
        <w:separator/>
      </w:r>
    </w:p>
  </w:endnote>
  <w:endnote w:type="continuationSeparator" w:id="0">
    <w:p w:rsidR="00BC7A4D" w:rsidRDefault="00BC7A4D" w:rsidP="008750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7A4D" w:rsidRDefault="00BC7A4D" w:rsidP="008750B0">
      <w:pPr>
        <w:spacing w:after="0" w:line="240" w:lineRule="auto"/>
      </w:pPr>
      <w:r>
        <w:separator/>
      </w:r>
    </w:p>
  </w:footnote>
  <w:footnote w:type="continuationSeparator" w:id="0">
    <w:p w:rsidR="00BC7A4D" w:rsidRDefault="00BC7A4D" w:rsidP="008750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32EF" w:rsidRPr="0076165C" w:rsidRDefault="00C132EF" w:rsidP="008750B0">
    <w:pPr>
      <w:pStyle w:val="Header"/>
      <w:jc w:val="right"/>
      <w:rPr>
        <w:rFonts w:ascii="Calibri" w:hAnsi="Calibri" w:cs="Arial"/>
        <w:sz w:val="18"/>
        <w:szCs w:val="18"/>
      </w:rPr>
    </w:pPr>
    <w:r>
      <w:rPr>
        <w:rFonts w:ascii="Arial Narrow" w:hAnsi="Arial Narrow" w:cs="Arial"/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9525</wp:posOffset>
          </wp:positionV>
          <wp:extent cx="971550" cy="457200"/>
          <wp:effectExtent l="0" t="0" r="0" b="0"/>
          <wp:wrapSquare wrapText="bothSides"/>
          <wp:docPr id="1" name="Picture 1" descr="clouored%20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louored%20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750B0">
      <w:rPr>
        <w:rFonts w:ascii="Calibri" w:hAnsi="Calibri" w:cs="Arial"/>
        <w:sz w:val="18"/>
        <w:szCs w:val="18"/>
      </w:rPr>
      <w:t xml:space="preserve"> </w:t>
    </w:r>
    <w:r w:rsidRPr="0076165C">
      <w:rPr>
        <w:rFonts w:ascii="Calibri" w:hAnsi="Calibri" w:cs="Arial"/>
        <w:sz w:val="18"/>
        <w:szCs w:val="18"/>
      </w:rPr>
      <w:t>United Nations Population Fund</w:t>
    </w:r>
  </w:p>
  <w:p w:rsidR="00C132EF" w:rsidRPr="0076165C" w:rsidRDefault="00C132EF" w:rsidP="008750B0">
    <w:pPr>
      <w:pStyle w:val="Header"/>
      <w:jc w:val="right"/>
      <w:rPr>
        <w:rFonts w:ascii="Calibri" w:hAnsi="Calibri" w:cs="Arial"/>
        <w:sz w:val="18"/>
        <w:szCs w:val="18"/>
      </w:rPr>
    </w:pPr>
    <w:r w:rsidRPr="0076165C">
      <w:rPr>
        <w:rFonts w:ascii="Calibri" w:hAnsi="Calibri" w:cs="Arial"/>
        <w:sz w:val="18"/>
        <w:szCs w:val="18"/>
      </w:rPr>
      <w:t>CO Ukraine</w:t>
    </w:r>
  </w:p>
  <w:p w:rsidR="00C132EF" w:rsidRPr="00127810" w:rsidRDefault="00C132EF" w:rsidP="008750B0">
    <w:pPr>
      <w:pStyle w:val="Header"/>
      <w:jc w:val="right"/>
      <w:rPr>
        <w:rFonts w:ascii="Calibri" w:hAnsi="Calibri" w:cs="Arial"/>
        <w:sz w:val="18"/>
        <w:szCs w:val="18"/>
        <w:lang w:val="fr-FR"/>
      </w:rPr>
    </w:pPr>
    <w:r w:rsidRPr="00127810">
      <w:rPr>
        <w:rFonts w:ascii="Calibri" w:hAnsi="Calibri" w:cs="Arial"/>
        <w:sz w:val="18"/>
        <w:szCs w:val="18"/>
        <w:lang w:val="fr-FR"/>
      </w:rPr>
      <w:t>E-</w:t>
    </w:r>
    <w:proofErr w:type="gramStart"/>
    <w:r w:rsidRPr="00127810">
      <w:rPr>
        <w:rFonts w:ascii="Calibri" w:hAnsi="Calibri" w:cs="Arial"/>
        <w:sz w:val="18"/>
        <w:szCs w:val="18"/>
        <w:lang w:val="fr-FR"/>
      </w:rPr>
      <w:t>mail:</w:t>
    </w:r>
    <w:proofErr w:type="gramEnd"/>
    <w:r w:rsidRPr="00127810">
      <w:rPr>
        <w:rFonts w:ascii="Calibri" w:hAnsi="Calibri" w:cs="Arial"/>
        <w:sz w:val="18"/>
        <w:szCs w:val="18"/>
        <w:lang w:val="fr-FR"/>
      </w:rPr>
      <w:t xml:space="preserve"> ukraine.office@unfpa.org</w:t>
    </w:r>
  </w:p>
  <w:p w:rsidR="00C132EF" w:rsidRDefault="00C132EF" w:rsidP="008750B0">
    <w:pPr>
      <w:pStyle w:val="Header"/>
      <w:jc w:val="right"/>
    </w:pPr>
    <w:r w:rsidRPr="0076165C">
      <w:rPr>
        <w:rFonts w:ascii="Calibri" w:hAnsi="Calibri" w:cs="Arial"/>
        <w:sz w:val="18"/>
        <w:szCs w:val="18"/>
      </w:rPr>
      <w:t>Website: www.unfpa.org.ua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4C2408"/>
    <w:multiLevelType w:val="hybridMultilevel"/>
    <w:tmpl w:val="A57E6A22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A337AF"/>
    <w:multiLevelType w:val="hybridMultilevel"/>
    <w:tmpl w:val="6CE4CF40"/>
    <w:lvl w:ilvl="0" w:tplc="275E94A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 w:hint="default"/>
        <w:b w:val="0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893C31"/>
    <w:multiLevelType w:val="hybridMultilevel"/>
    <w:tmpl w:val="BE869B6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575089"/>
    <w:multiLevelType w:val="hybridMultilevel"/>
    <w:tmpl w:val="A0A4552C"/>
    <w:lvl w:ilvl="0" w:tplc="275E94A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 w:hint="default"/>
        <w:b w:val="0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424F92"/>
    <w:multiLevelType w:val="hybridMultilevel"/>
    <w:tmpl w:val="9D0A23DC"/>
    <w:lvl w:ilvl="0" w:tplc="08090013">
      <w:start w:val="1"/>
      <w:numFmt w:val="upperRoman"/>
      <w:lvlText w:val="%1."/>
      <w:lvlJc w:val="righ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B127B9C"/>
    <w:multiLevelType w:val="multilevel"/>
    <w:tmpl w:val="9CBC47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 w15:restartNumberingAfterBreak="0">
    <w:nsid w:val="352C2151"/>
    <w:multiLevelType w:val="hybridMultilevel"/>
    <w:tmpl w:val="8DB6F4A8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DDC607A"/>
    <w:multiLevelType w:val="hybridMultilevel"/>
    <w:tmpl w:val="05969B26"/>
    <w:lvl w:ilvl="0" w:tplc="275E94A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 w:hint="default"/>
        <w:b w:val="0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52517A"/>
    <w:multiLevelType w:val="hybridMultilevel"/>
    <w:tmpl w:val="BA84D106"/>
    <w:lvl w:ilvl="0" w:tplc="053E9DA2">
      <w:start w:val="5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9" w15:restartNumberingAfterBreak="0">
    <w:nsid w:val="47E96B20"/>
    <w:multiLevelType w:val="hybridMultilevel"/>
    <w:tmpl w:val="D0864BB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9"/>
  </w:num>
  <w:num w:numId="5">
    <w:abstractNumId w:val="5"/>
  </w:num>
  <w:num w:numId="6">
    <w:abstractNumId w:val="8"/>
  </w:num>
  <w:num w:numId="7">
    <w:abstractNumId w:val="6"/>
  </w:num>
  <w:num w:numId="8">
    <w:abstractNumId w:val="1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FE0"/>
    <w:rsid w:val="0000537B"/>
    <w:rsid w:val="000438BB"/>
    <w:rsid w:val="00084DF2"/>
    <w:rsid w:val="000872F0"/>
    <w:rsid w:val="000A0C4A"/>
    <w:rsid w:val="000B6FE0"/>
    <w:rsid w:val="000F698A"/>
    <w:rsid w:val="00256D49"/>
    <w:rsid w:val="002A0FA1"/>
    <w:rsid w:val="002C5E8C"/>
    <w:rsid w:val="00324062"/>
    <w:rsid w:val="00324B6F"/>
    <w:rsid w:val="003B51EE"/>
    <w:rsid w:val="003D54F3"/>
    <w:rsid w:val="004102C5"/>
    <w:rsid w:val="00467972"/>
    <w:rsid w:val="004753C5"/>
    <w:rsid w:val="0049502B"/>
    <w:rsid w:val="004A10B5"/>
    <w:rsid w:val="004E027A"/>
    <w:rsid w:val="0064799D"/>
    <w:rsid w:val="00661CED"/>
    <w:rsid w:val="00680C0B"/>
    <w:rsid w:val="00687A55"/>
    <w:rsid w:val="00687FD3"/>
    <w:rsid w:val="006C481D"/>
    <w:rsid w:val="006F6A94"/>
    <w:rsid w:val="007167D5"/>
    <w:rsid w:val="007D4E94"/>
    <w:rsid w:val="00806BDD"/>
    <w:rsid w:val="008750B0"/>
    <w:rsid w:val="00891D4B"/>
    <w:rsid w:val="008A197E"/>
    <w:rsid w:val="008F741E"/>
    <w:rsid w:val="00921F9F"/>
    <w:rsid w:val="0095260D"/>
    <w:rsid w:val="00A0606A"/>
    <w:rsid w:val="00A1577B"/>
    <w:rsid w:val="00A24BD0"/>
    <w:rsid w:val="00A973FD"/>
    <w:rsid w:val="00AD5C6C"/>
    <w:rsid w:val="00B14112"/>
    <w:rsid w:val="00B4361B"/>
    <w:rsid w:val="00BC01AF"/>
    <w:rsid w:val="00BC7A4D"/>
    <w:rsid w:val="00C132EF"/>
    <w:rsid w:val="00C212FA"/>
    <w:rsid w:val="00CF54D9"/>
    <w:rsid w:val="00D605DB"/>
    <w:rsid w:val="00DB7F1B"/>
    <w:rsid w:val="00DC2D29"/>
    <w:rsid w:val="00DC79D4"/>
    <w:rsid w:val="00E96A8E"/>
    <w:rsid w:val="00F07802"/>
    <w:rsid w:val="00F30EF7"/>
    <w:rsid w:val="00F758E9"/>
    <w:rsid w:val="00F85D88"/>
    <w:rsid w:val="00F96FC0"/>
    <w:rsid w:val="00FA315B"/>
    <w:rsid w:val="00FB27E7"/>
    <w:rsid w:val="00FD0795"/>
    <w:rsid w:val="00FF6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9FC6D6B-3D80-4BDC-8DF1-65B50A640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132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49502B"/>
    <w:pPr>
      <w:keepNext/>
      <w:tabs>
        <w:tab w:val="left" w:pos="-180"/>
        <w:tab w:val="right" w:pos="1980"/>
        <w:tab w:val="left" w:pos="2160"/>
        <w:tab w:val="left" w:pos="4320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B6FE0"/>
    <w:rPr>
      <w:color w:val="0563C1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467972"/>
    <w:pPr>
      <w:ind w:left="720"/>
      <w:contextualSpacing/>
    </w:pPr>
  </w:style>
  <w:style w:type="paragraph" w:customStyle="1" w:styleId="Figure1">
    <w:name w:val="Figure_1"/>
    <w:link w:val="Figure1Char"/>
    <w:autoRedefine/>
    <w:rsid w:val="00DC2D29"/>
    <w:pPr>
      <w:overflowPunct w:val="0"/>
      <w:autoSpaceDE w:val="0"/>
      <w:autoSpaceDN w:val="0"/>
      <w:adjustRightInd w:val="0"/>
      <w:spacing w:before="60" w:after="60" w:line="240" w:lineRule="auto"/>
      <w:textAlignment w:val="baseline"/>
    </w:pPr>
    <w:rPr>
      <w:rFonts w:ascii="Calibri" w:eastAsia="Times New Roman" w:hAnsi="Calibri" w:cs="Times New Roman"/>
      <w:bCs/>
      <w:lang w:val="en-GB"/>
    </w:rPr>
  </w:style>
  <w:style w:type="character" w:customStyle="1" w:styleId="Figure1Char">
    <w:name w:val="Figure_1 Char"/>
    <w:link w:val="Figure1"/>
    <w:locked/>
    <w:rsid w:val="00DC2D29"/>
    <w:rPr>
      <w:rFonts w:ascii="Calibri" w:eastAsia="Times New Roman" w:hAnsi="Calibri" w:cs="Times New Roman"/>
      <w:bCs/>
      <w:lang w:val="en-GB"/>
    </w:rPr>
  </w:style>
  <w:style w:type="character" w:customStyle="1" w:styleId="Heading2Char">
    <w:name w:val="Heading 2 Char"/>
    <w:basedOn w:val="DefaultParagraphFont"/>
    <w:link w:val="Heading2"/>
    <w:rsid w:val="0049502B"/>
    <w:rPr>
      <w:rFonts w:ascii="Times New Roman" w:eastAsia="Times New Roman" w:hAnsi="Times New Roman" w:cs="Times New Roman"/>
      <w:b/>
      <w:bCs/>
      <w:szCs w:val="20"/>
    </w:rPr>
  </w:style>
  <w:style w:type="paragraph" w:customStyle="1" w:styleId="letter">
    <w:name w:val="letter"/>
    <w:basedOn w:val="Normal"/>
    <w:rsid w:val="0049502B"/>
    <w:pPr>
      <w:tabs>
        <w:tab w:val="left" w:pos="-180"/>
        <w:tab w:val="left" w:pos="-90"/>
        <w:tab w:val="left" w:pos="720"/>
        <w:tab w:val="left" w:pos="1620"/>
        <w:tab w:val="left" w:pos="2250"/>
        <w:tab w:val="left" w:pos="2880"/>
        <w:tab w:val="left" w:pos="3600"/>
        <w:tab w:val="left" w:pos="4410"/>
        <w:tab w:val="left" w:pos="5040"/>
        <w:tab w:val="left" w:pos="5760"/>
        <w:tab w:val="left" w:pos="6480"/>
        <w:tab w:val="left" w:pos="7290"/>
        <w:tab w:val="left" w:pos="792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49502B"/>
  </w:style>
  <w:style w:type="paragraph" w:styleId="Caption">
    <w:name w:val="caption"/>
    <w:basedOn w:val="Normal"/>
    <w:next w:val="Normal"/>
    <w:qFormat/>
    <w:rsid w:val="008750B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Header">
    <w:name w:val="header"/>
    <w:basedOn w:val="Normal"/>
    <w:link w:val="HeaderChar"/>
    <w:unhideWhenUsed/>
    <w:rsid w:val="008750B0"/>
    <w:pPr>
      <w:tabs>
        <w:tab w:val="center" w:pos="4986"/>
        <w:tab w:val="right" w:pos="9973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750B0"/>
  </w:style>
  <w:style w:type="paragraph" w:styleId="Footer">
    <w:name w:val="footer"/>
    <w:basedOn w:val="Normal"/>
    <w:link w:val="FooterChar"/>
    <w:uiPriority w:val="99"/>
    <w:unhideWhenUsed/>
    <w:rsid w:val="008750B0"/>
    <w:pPr>
      <w:tabs>
        <w:tab w:val="center" w:pos="4986"/>
        <w:tab w:val="right" w:pos="9973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50B0"/>
  </w:style>
  <w:style w:type="paragraph" w:styleId="BalloonText">
    <w:name w:val="Balloon Text"/>
    <w:basedOn w:val="Normal"/>
    <w:link w:val="BalloonTextChar"/>
    <w:rsid w:val="008750B0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750B0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uiPriority w:val="99"/>
    <w:semiHidden/>
    <w:rsid w:val="006C481D"/>
    <w:rPr>
      <w:color w:val="808080"/>
    </w:rPr>
  </w:style>
  <w:style w:type="paragraph" w:styleId="Title">
    <w:name w:val="Title"/>
    <w:basedOn w:val="Normal"/>
    <w:link w:val="TitleChar"/>
    <w:qFormat/>
    <w:rsid w:val="00661CE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661CED"/>
    <w:rPr>
      <w:rFonts w:ascii="Times New Roman" w:eastAsia="Times New Roman" w:hAnsi="Times New Roman" w:cs="Times New Roman"/>
      <w:b/>
      <w:bCs/>
      <w:sz w:val="24"/>
      <w:szCs w:val="20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132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42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5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nENDIgnzo-o" TargetMode="External"/><Relationship Id="rId13" Type="http://schemas.openxmlformats.org/officeDocument/2006/relationships/hyperlink" Target="https://youtu.be/ATEIj33mBp4" TargetMode="External"/><Relationship Id="rId18" Type="http://schemas.openxmlformats.org/officeDocument/2006/relationships/hyperlink" Target="https://youtu.be/o6XnAhfmEDg" TargetMode="External"/><Relationship Id="rId26" Type="http://schemas.openxmlformats.org/officeDocument/2006/relationships/hyperlink" Target="https://youtu.be/8oln55dSzMk" TargetMode="External"/><Relationship Id="rId39" Type="http://schemas.openxmlformats.org/officeDocument/2006/relationships/hyperlink" Target="http://www.unfpa.org/sites/default/files/resource-pdf/UNFPA%20General%20Conditions%20-%20De%20Minimis%20Contracts%20SP_0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youtu.be/hqH9pkc6-IA" TargetMode="External"/><Relationship Id="rId34" Type="http://schemas.openxmlformats.org/officeDocument/2006/relationships/hyperlink" Target="http://www.unfpa.org/resources/fraud-policy-2009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s://ukraine.unfpa.org/uk/%D0%BF%D1%80%D0%BE-%D0%BD%D0%B0%D1%81" TargetMode="External"/><Relationship Id="rId12" Type="http://schemas.openxmlformats.org/officeDocument/2006/relationships/hyperlink" Target="https://youtu.be/_eWOnhjD988" TargetMode="External"/><Relationship Id="rId17" Type="http://schemas.openxmlformats.org/officeDocument/2006/relationships/hyperlink" Target="https://youtu.be/PPoRPk_7VSo" TargetMode="External"/><Relationship Id="rId25" Type="http://schemas.openxmlformats.org/officeDocument/2006/relationships/hyperlink" Target="https://youtu.be/2TQ3KuO0fxs" TargetMode="External"/><Relationship Id="rId33" Type="http://schemas.openxmlformats.org/officeDocument/2006/relationships/hyperlink" Target="http://www.unfpa.org/about-procurement" TargetMode="External"/><Relationship Id="rId38" Type="http://schemas.openxmlformats.org/officeDocument/2006/relationships/hyperlink" Target="http://www.unfpa.org/resources/unfpa-general-conditions-de-minimis-contracts" TargetMode="External"/><Relationship Id="rId2" Type="http://schemas.openxmlformats.org/officeDocument/2006/relationships/styles" Target="styles.xml"/><Relationship Id="rId16" Type="http://schemas.openxmlformats.org/officeDocument/2006/relationships/hyperlink" Target="https://youtu.be/6sx9Y3FolQI" TargetMode="External"/><Relationship Id="rId20" Type="http://schemas.openxmlformats.org/officeDocument/2006/relationships/hyperlink" Target="https://youtu.be/X7_gCsGxStY" TargetMode="External"/><Relationship Id="rId29" Type="http://schemas.openxmlformats.org/officeDocument/2006/relationships/hyperlink" Target="https://youtu.be/7ejt05IE6rs" TargetMode="External"/><Relationship Id="rId41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youtu.be/vX-p1WiaIBk" TargetMode="External"/><Relationship Id="rId24" Type="http://schemas.openxmlformats.org/officeDocument/2006/relationships/hyperlink" Target="https://youtu.be/NCBTy7Qz0rs" TargetMode="External"/><Relationship Id="rId32" Type="http://schemas.openxmlformats.org/officeDocument/2006/relationships/hyperlink" Target="http://www.treasury.un.org" TargetMode="External"/><Relationship Id="rId37" Type="http://schemas.openxmlformats.org/officeDocument/2006/relationships/hyperlink" Target="mailto:procurement@unfpa.org" TargetMode="External"/><Relationship Id="rId40" Type="http://schemas.openxmlformats.org/officeDocument/2006/relationships/hyperlink" Target="http://www.unfpa.org/sites/default/files/resource-pdf/UNFPA%20General%20Conditions%20-%20De%20Minimis%20Contracts%20FR_0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youtu.be/qC2OlSVe1TM" TargetMode="External"/><Relationship Id="rId23" Type="http://schemas.openxmlformats.org/officeDocument/2006/relationships/hyperlink" Target="https://youtu.be/V7F3aVilMJE" TargetMode="External"/><Relationship Id="rId28" Type="http://schemas.openxmlformats.org/officeDocument/2006/relationships/hyperlink" Target="https://youtu.be/zidHTc4MfzI" TargetMode="External"/><Relationship Id="rId36" Type="http://schemas.openxmlformats.org/officeDocument/2006/relationships/hyperlink" Target="http://www.unfpa.org/about-procurement" TargetMode="External"/><Relationship Id="rId10" Type="http://schemas.openxmlformats.org/officeDocument/2006/relationships/hyperlink" Target="https://youtu.be/axSwp9U30O4" TargetMode="External"/><Relationship Id="rId19" Type="http://schemas.openxmlformats.org/officeDocument/2006/relationships/hyperlink" Target="https://youtu.be/Er8Q_IvDOy0" TargetMode="External"/><Relationship Id="rId31" Type="http://schemas.openxmlformats.org/officeDocument/2006/relationships/hyperlink" Target="https://youtu.be/sx7KvO3Nplw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youtu.be/g3FMa5ywDIs" TargetMode="External"/><Relationship Id="rId14" Type="http://schemas.openxmlformats.org/officeDocument/2006/relationships/hyperlink" Target="https://youtu.be/NJYZLnVQYaI" TargetMode="External"/><Relationship Id="rId22" Type="http://schemas.openxmlformats.org/officeDocument/2006/relationships/hyperlink" Target="https://youtu.be/yuUeIertk6I" TargetMode="External"/><Relationship Id="rId27" Type="http://schemas.openxmlformats.org/officeDocument/2006/relationships/hyperlink" Target="https://youtu.be/ZDoVO0W5wTY" TargetMode="External"/><Relationship Id="rId30" Type="http://schemas.openxmlformats.org/officeDocument/2006/relationships/hyperlink" Target="https://youtu.be/NjLDvhg29dg" TargetMode="External"/><Relationship Id="rId35" Type="http://schemas.openxmlformats.org/officeDocument/2006/relationships/hyperlink" Target="http://web2.unfpa.org/help/hotline.cfm" TargetMode="External"/><Relationship Id="rId43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907CCCCE7DE4334A21EC742F86AA2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2BEBDF-A6E3-4BC0-A1C0-EADCB791CA8A}"/>
      </w:docPartPr>
      <w:docPartBody>
        <w:p w:rsidR="00BE622C" w:rsidRDefault="00A13307" w:rsidP="00A13307">
          <w:pPr>
            <w:pStyle w:val="E907CCCCE7DE4334A21EC742F86AA263"/>
          </w:pPr>
          <w:r w:rsidRPr="004F557D">
            <w:rPr>
              <w:rStyle w:val="PlaceholderText"/>
            </w:rPr>
            <w:t>Click here to enter a date.</w:t>
          </w:r>
        </w:p>
      </w:docPartBody>
    </w:docPart>
    <w:docPart>
      <w:docPartPr>
        <w:name w:val="13F602664CD84FDB980E99325BE68C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4C12F5-9758-44E7-94A6-968AFFFE46D0}"/>
      </w:docPartPr>
      <w:docPartBody>
        <w:p w:rsidR="000A4B6D" w:rsidRDefault="00CA0DDB" w:rsidP="00CA0DDB">
          <w:pPr>
            <w:pStyle w:val="13F602664CD84FDB980E99325BE68C7A"/>
          </w:pPr>
          <w:r w:rsidRPr="004F557D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307"/>
    <w:rsid w:val="000A4B6D"/>
    <w:rsid w:val="00422A45"/>
    <w:rsid w:val="00460515"/>
    <w:rsid w:val="00861A65"/>
    <w:rsid w:val="00A13307"/>
    <w:rsid w:val="00BE622C"/>
    <w:rsid w:val="00CA0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A0DDB"/>
    <w:rPr>
      <w:color w:val="808080"/>
    </w:rPr>
  </w:style>
  <w:style w:type="paragraph" w:customStyle="1" w:styleId="4D1829E36DAF479EBFF8C8B931DE5B15">
    <w:name w:val="4D1829E36DAF479EBFF8C8B931DE5B15"/>
    <w:rsid w:val="00A13307"/>
  </w:style>
  <w:style w:type="paragraph" w:customStyle="1" w:styleId="E907CCCCE7DE4334A21EC742F86AA263">
    <w:name w:val="E907CCCCE7DE4334A21EC742F86AA263"/>
    <w:rsid w:val="00A13307"/>
  </w:style>
  <w:style w:type="paragraph" w:customStyle="1" w:styleId="400CCAA778F345949EE6993CDD73E360">
    <w:name w:val="400CCAA778F345949EE6993CDD73E360"/>
    <w:rsid w:val="00CA0DDB"/>
  </w:style>
  <w:style w:type="paragraph" w:customStyle="1" w:styleId="13F602664CD84FDB980E99325BE68C7A">
    <w:name w:val="13F602664CD84FDB980E99325BE68C7A"/>
    <w:rsid w:val="00CA0DD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3076</Words>
  <Characters>17536</Characters>
  <Application>Microsoft Office Word</Application>
  <DocSecurity>0</DocSecurity>
  <Lines>146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Alona Zubchenko</dc:creator>
  <cp:keywords/>
  <dc:description/>
  <cp:lastModifiedBy>Nadiia Chygarskykh</cp:lastModifiedBy>
  <cp:revision>2</cp:revision>
  <dcterms:created xsi:type="dcterms:W3CDTF">2019-04-15T08:38:00Z</dcterms:created>
  <dcterms:modified xsi:type="dcterms:W3CDTF">2019-04-15T08:38:00Z</dcterms:modified>
</cp:coreProperties>
</file>