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73" w:rsidRDefault="0038242F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ru-RU"/>
        </w:rPr>
      </w:pPr>
      <w:r w:rsidRPr="0038242F">
        <w:rPr>
          <w:rFonts w:ascii="Calibri" w:hAnsi="Calibri" w:cs="Calibri"/>
          <w:sz w:val="22"/>
          <w:szCs w:val="22"/>
          <w:lang w:val="ru-RU"/>
        </w:rPr>
        <w:t>Дата</w:t>
      </w:r>
      <w:r w:rsidR="009E6573" w:rsidRPr="0038242F">
        <w:rPr>
          <w:rFonts w:ascii="Calibri" w:hAnsi="Calibri" w:cs="Calibri"/>
          <w:sz w:val="22"/>
          <w:szCs w:val="22"/>
          <w:lang w:val="ru-RU"/>
        </w:rPr>
        <w:t xml:space="preserve">:  </w:t>
      </w:r>
      <w:r w:rsidR="004F6667" w:rsidRPr="0038242F">
        <w:rPr>
          <w:rFonts w:ascii="Calibri" w:hAnsi="Calibri" w:cs="Calibri"/>
          <w:sz w:val="22"/>
          <w:szCs w:val="22"/>
          <w:lang w:val="ru-RU"/>
        </w:rPr>
        <w:t>29</w:t>
      </w:r>
      <w:r w:rsidR="00596829" w:rsidRPr="0038242F"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uk-UA"/>
        </w:rPr>
        <w:t>серпня</w:t>
      </w:r>
      <w:r w:rsidR="00DC0718" w:rsidRPr="0038242F">
        <w:rPr>
          <w:rFonts w:ascii="Calibri" w:hAnsi="Calibri" w:cs="Calibri"/>
          <w:sz w:val="22"/>
          <w:szCs w:val="22"/>
          <w:lang w:val="ru-RU"/>
        </w:rPr>
        <w:t xml:space="preserve"> 2019</w:t>
      </w:r>
    </w:p>
    <w:p w:rsidR="009E6573" w:rsidRPr="0038242F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8"/>
          <w:szCs w:val="28"/>
          <w:lang w:val="ru-RU"/>
        </w:rPr>
      </w:pPr>
    </w:p>
    <w:p w:rsidR="009E6573" w:rsidRPr="0038242F" w:rsidRDefault="0038242F" w:rsidP="009E6573">
      <w:pPr>
        <w:pStyle w:val="Caption"/>
        <w:rPr>
          <w:rFonts w:ascii="Calibri" w:hAnsi="Calibri" w:cs="Calibri"/>
          <w:sz w:val="26"/>
          <w:szCs w:val="26"/>
          <w:lang w:val="uk-UA"/>
        </w:rPr>
      </w:pPr>
      <w:r>
        <w:rPr>
          <w:rFonts w:ascii="Calibri" w:hAnsi="Calibri" w:cs="Calibri"/>
          <w:sz w:val="26"/>
          <w:szCs w:val="26"/>
          <w:lang w:val="uk-UA"/>
        </w:rPr>
        <w:t>ЗАПИТ НА ПОДАННЯ ПРОПОЗИЦІЙ</w:t>
      </w:r>
    </w:p>
    <w:p w:rsidR="00893BEC" w:rsidRDefault="00893BEC" w:rsidP="00893BEC">
      <w:pPr>
        <w:pStyle w:val="Caption"/>
        <w:rPr>
          <w:rFonts w:ascii="Calibri" w:hAnsi="Calibri" w:cs="Calibri"/>
          <w:sz w:val="26"/>
          <w:szCs w:val="26"/>
        </w:rPr>
      </w:pPr>
      <w:r w:rsidRPr="00782483">
        <w:rPr>
          <w:rFonts w:ascii="Calibri" w:hAnsi="Calibri" w:cs="Calibri"/>
          <w:sz w:val="26"/>
          <w:szCs w:val="26"/>
        </w:rPr>
        <w:t>RFQ Nº UNFPA</w:t>
      </w:r>
      <w:r w:rsidRPr="00596829">
        <w:rPr>
          <w:rFonts w:ascii="Calibri" w:hAnsi="Calibri" w:cs="Calibri"/>
          <w:sz w:val="26"/>
          <w:szCs w:val="26"/>
        </w:rPr>
        <w:t>/UKR/RFQ/</w:t>
      </w:r>
      <w:r>
        <w:rPr>
          <w:rFonts w:ascii="Calibri" w:hAnsi="Calibri" w:cs="Calibri"/>
          <w:sz w:val="26"/>
          <w:szCs w:val="26"/>
        </w:rPr>
        <w:t>19</w:t>
      </w:r>
      <w:r w:rsidRPr="00596829">
        <w:rPr>
          <w:rFonts w:ascii="Calibri" w:hAnsi="Calibri" w:cs="Calibri"/>
          <w:sz w:val="26"/>
          <w:szCs w:val="26"/>
        </w:rPr>
        <w:t>/</w:t>
      </w:r>
      <w:r>
        <w:rPr>
          <w:rFonts w:ascii="Calibri" w:hAnsi="Calibri" w:cs="Calibri"/>
          <w:sz w:val="26"/>
          <w:szCs w:val="26"/>
        </w:rPr>
        <w:t>09</w:t>
      </w:r>
    </w:p>
    <w:p w:rsidR="009E6573" w:rsidRPr="00893BEC" w:rsidRDefault="009E6573" w:rsidP="009E6573">
      <w:pPr>
        <w:jc w:val="center"/>
        <w:rPr>
          <w:rFonts w:ascii="Calibri" w:hAnsi="Calibri" w:cs="Calibri"/>
          <w:sz w:val="22"/>
          <w:szCs w:val="22"/>
        </w:rPr>
      </w:pPr>
    </w:p>
    <w:p w:rsidR="005606C9" w:rsidRPr="007A44F8" w:rsidRDefault="005606C9" w:rsidP="005606C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>Шановні пані / панове,</w:t>
      </w:r>
    </w:p>
    <w:p w:rsidR="005606C9" w:rsidRPr="007A44F8" w:rsidRDefault="005606C9" w:rsidP="005606C9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rPr>
          <w:rFonts w:ascii="Calibri" w:eastAsia="Calibri" w:hAnsi="Calibri" w:cs="Calibri"/>
          <w:sz w:val="22"/>
          <w:szCs w:val="22"/>
          <w:lang w:val="ru-RU"/>
        </w:rPr>
      </w:pPr>
    </w:p>
    <w:p w:rsidR="005606C9" w:rsidRPr="007A44F8" w:rsidRDefault="005606C9" w:rsidP="005606C9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Фонд ООН у галузі народонаселення (ФН ООН) запрошує Вас надати цінову пропозицію на наступні </w:t>
      </w:r>
      <w:r w:rsidR="00732A3C">
        <w:rPr>
          <w:rFonts w:ascii="Calibri" w:eastAsia="Calibri" w:hAnsi="Calibri" w:cs="Calibri"/>
          <w:sz w:val="22"/>
          <w:szCs w:val="22"/>
          <w:lang w:val="ru-RU"/>
        </w:rPr>
        <w:t>товари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>:</w:t>
      </w:r>
    </w:p>
    <w:p w:rsidR="009E6573" w:rsidRPr="0038242F" w:rsidRDefault="009E6573" w:rsidP="009E657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"/>
        <w:gridCol w:w="2358"/>
        <w:gridCol w:w="3755"/>
        <w:gridCol w:w="1532"/>
        <w:gridCol w:w="1036"/>
      </w:tblGrid>
      <w:tr w:rsidR="002B369D" w:rsidTr="000D0EA2">
        <w:tc>
          <w:tcPr>
            <w:tcW w:w="925" w:type="dxa"/>
          </w:tcPr>
          <w:p w:rsidR="00B415C5" w:rsidRPr="0038242F" w:rsidRDefault="0038242F" w:rsidP="00852E5B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Номер</w:t>
            </w:r>
          </w:p>
        </w:tc>
        <w:tc>
          <w:tcPr>
            <w:tcW w:w="2358" w:type="dxa"/>
          </w:tcPr>
          <w:p w:rsidR="00B415C5" w:rsidRPr="0038242F" w:rsidRDefault="0038242F" w:rsidP="00852E5B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Назва</w:t>
            </w:r>
          </w:p>
        </w:tc>
        <w:tc>
          <w:tcPr>
            <w:tcW w:w="3757" w:type="dxa"/>
          </w:tcPr>
          <w:p w:rsidR="00B415C5" w:rsidRPr="0038242F" w:rsidRDefault="0038242F" w:rsidP="00852E5B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Опис товару</w:t>
            </w:r>
          </w:p>
        </w:tc>
        <w:tc>
          <w:tcPr>
            <w:tcW w:w="1531" w:type="dxa"/>
          </w:tcPr>
          <w:p w:rsidR="00B415C5" w:rsidRPr="0038242F" w:rsidRDefault="0038242F" w:rsidP="00852E5B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1036" w:type="dxa"/>
          </w:tcPr>
          <w:p w:rsidR="00B415C5" w:rsidRPr="0038242F" w:rsidRDefault="0038242F" w:rsidP="00852E5B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Кількість</w:t>
            </w:r>
          </w:p>
        </w:tc>
      </w:tr>
      <w:tr w:rsidR="007B0D16" w:rsidTr="000D0EA2">
        <w:tc>
          <w:tcPr>
            <w:tcW w:w="925" w:type="dxa"/>
          </w:tcPr>
          <w:p w:rsidR="00B415C5" w:rsidRDefault="00DE3B53" w:rsidP="004404D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358" w:type="dxa"/>
          </w:tcPr>
          <w:p w:rsidR="00B415C5" w:rsidRPr="0038242F" w:rsidRDefault="0038242F" w:rsidP="005F57DD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Ноутбук</w:t>
            </w:r>
          </w:p>
          <w:p w:rsidR="008667D2" w:rsidRDefault="008667D2" w:rsidP="005F57D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57" w:type="dxa"/>
          </w:tcPr>
          <w:p w:rsidR="001610BB" w:rsidRPr="00732A3C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Intel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Core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i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>5</w:t>
            </w:r>
          </w:p>
          <w:p w:rsidR="001610BB" w:rsidRPr="001610BB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610BB">
              <w:rPr>
                <w:rFonts w:ascii="Calibri" w:hAnsi="Calibri" w:cs="Calibri"/>
                <w:sz w:val="22"/>
                <w:szCs w:val="22"/>
                <w:lang w:val="ru-RU"/>
              </w:rPr>
              <w:t>Процесор хв. 4М кеш, до 3,6 ГГц</w:t>
            </w:r>
          </w:p>
          <w:p w:rsidR="001610BB" w:rsidRPr="001610BB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610BB">
              <w:rPr>
                <w:rFonts w:ascii="Calibri" w:hAnsi="Calibri" w:cs="Calibri"/>
                <w:sz w:val="22"/>
                <w:szCs w:val="22"/>
                <w:lang w:val="ru-RU"/>
              </w:rPr>
              <w:t>не більше 15-дюймовий дисплей</w:t>
            </w:r>
          </w:p>
          <w:p w:rsidR="001610BB" w:rsidRPr="001610BB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1610BB">
              <w:rPr>
                <w:rFonts w:ascii="Calibri" w:hAnsi="Calibri" w:cs="Calibri"/>
                <w:sz w:val="22"/>
                <w:szCs w:val="22"/>
                <w:lang w:val="ru-RU"/>
              </w:rPr>
              <w:t>Російська клавіатура</w:t>
            </w:r>
          </w:p>
          <w:p w:rsidR="001610BB" w:rsidRPr="00732A3C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мін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. 8 </w:t>
            </w:r>
            <w:r w:rsidRPr="001610BB">
              <w:rPr>
                <w:rFonts w:ascii="Calibri" w:hAnsi="Calibri" w:cs="Calibri"/>
                <w:sz w:val="22"/>
                <w:szCs w:val="22"/>
                <w:lang w:val="ru-RU"/>
              </w:rPr>
              <w:t>ГБ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1610BB">
              <w:rPr>
                <w:rFonts w:ascii="Calibri" w:hAnsi="Calibri" w:cs="Calibri"/>
                <w:sz w:val="22"/>
                <w:szCs w:val="22"/>
              </w:rPr>
              <w:t>SO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1610BB">
              <w:rPr>
                <w:rFonts w:ascii="Calibri" w:hAnsi="Calibri" w:cs="Calibri"/>
                <w:sz w:val="22"/>
                <w:szCs w:val="22"/>
              </w:rPr>
              <w:t>DIMM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1610BB">
              <w:rPr>
                <w:rFonts w:ascii="Calibri" w:hAnsi="Calibri" w:cs="Calibri"/>
                <w:sz w:val="22"/>
                <w:szCs w:val="22"/>
              </w:rPr>
              <w:t>DDR</w:t>
            </w:r>
            <w:r w:rsidRPr="00732A3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4, 2666 </w:t>
            </w:r>
            <w:r w:rsidRPr="001610BB">
              <w:rPr>
                <w:rFonts w:ascii="Calibri" w:hAnsi="Calibri" w:cs="Calibri"/>
                <w:sz w:val="22"/>
                <w:szCs w:val="22"/>
                <w:lang w:val="ru-RU"/>
              </w:rPr>
              <w:t>МГц</w:t>
            </w:r>
          </w:p>
          <w:p w:rsidR="001610BB" w:rsidRPr="001610BB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мін</w:t>
            </w:r>
            <w:r w:rsidRPr="001610BB">
              <w:rPr>
                <w:rFonts w:ascii="Calibri" w:hAnsi="Calibri" w:cs="Calibri"/>
                <w:sz w:val="22"/>
                <w:szCs w:val="22"/>
              </w:rPr>
              <w:t>. 256 ГБ PCle SSD</w:t>
            </w:r>
          </w:p>
          <w:p w:rsidR="001610BB" w:rsidRPr="001610BB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10BB">
              <w:rPr>
                <w:rFonts w:ascii="Calibri" w:hAnsi="Calibri" w:cs="Calibri"/>
                <w:sz w:val="22"/>
                <w:szCs w:val="22"/>
              </w:rPr>
              <w:t>Intel® Graphics 620</w:t>
            </w:r>
          </w:p>
          <w:p w:rsidR="001610BB" w:rsidRPr="001610BB" w:rsidRDefault="001610BB" w:rsidP="001610BB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10BB">
              <w:rPr>
                <w:rFonts w:ascii="Calibri" w:hAnsi="Calibri" w:cs="Calibri"/>
                <w:sz w:val="22"/>
                <w:szCs w:val="22"/>
              </w:rPr>
              <w:t>Microsoft Windows, Pro 10 Гб (64-розрядний)</w:t>
            </w:r>
          </w:p>
          <w:p w:rsidR="00B415C5" w:rsidRDefault="001610BB" w:rsidP="009E657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610BB">
              <w:rPr>
                <w:rFonts w:ascii="Calibri" w:hAnsi="Calibri" w:cs="Calibri"/>
                <w:sz w:val="22"/>
                <w:szCs w:val="22"/>
              </w:rPr>
              <w:t>3 роки гарантії</w:t>
            </w:r>
          </w:p>
        </w:tc>
        <w:tc>
          <w:tcPr>
            <w:tcW w:w="1531" w:type="dxa"/>
          </w:tcPr>
          <w:p w:rsidR="00B415C5" w:rsidRPr="0038242F" w:rsidRDefault="0038242F" w:rsidP="008667D2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B415C5" w:rsidRDefault="005F57DD" w:rsidP="008667D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8242F" w:rsidTr="000D0EA2">
        <w:tc>
          <w:tcPr>
            <w:tcW w:w="925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358" w:type="dxa"/>
          </w:tcPr>
          <w:p w:rsidR="0038242F" w:rsidRPr="0038242F" w:rsidRDefault="0038242F" w:rsidP="0038242F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Докстанція до ноутбуку</w:t>
            </w:r>
          </w:p>
        </w:tc>
        <w:tc>
          <w:tcPr>
            <w:tcW w:w="3757" w:type="dxa"/>
          </w:tcPr>
          <w:p w:rsidR="007A07EC" w:rsidRPr="007A07EC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Буде використовуватися з ноутбуком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що наведений вище</w:t>
            </w:r>
          </w:p>
          <w:p w:rsidR="007A07EC" w:rsidRPr="007A07EC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>Не менше 6 місяців гарантії</w:t>
            </w:r>
          </w:p>
        </w:tc>
        <w:tc>
          <w:tcPr>
            <w:tcW w:w="1531" w:type="dxa"/>
          </w:tcPr>
          <w:p w:rsidR="0038242F" w:rsidRP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8242F" w:rsidTr="0038242F">
        <w:tc>
          <w:tcPr>
            <w:tcW w:w="950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18" w:type="dxa"/>
          </w:tcPr>
          <w:p w:rsidR="0038242F" w:rsidRPr="0038242F" w:rsidRDefault="0038242F" w:rsidP="0038242F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Монітор</w:t>
            </w:r>
          </w:p>
        </w:tc>
        <w:tc>
          <w:tcPr>
            <w:tcW w:w="4136" w:type="dxa"/>
          </w:tcPr>
          <w:p w:rsidR="007A07EC" w:rsidRPr="007A07EC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>Дисплей (діагональ) 23.8</w:t>
            </w:r>
          </w:p>
          <w:p w:rsidR="007A07EC" w:rsidRPr="007A07EC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Дисплей (максимальна роздільна здатність) 1920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x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1080 (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Full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HD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:rsidR="007A07EC" w:rsidRPr="007A07EC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Дисплей (тип матриці)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IPS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PLS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AHVA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WVA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,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UWVA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>)</w:t>
            </w:r>
          </w:p>
          <w:p w:rsidR="007A07EC" w:rsidRPr="007A07EC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Порт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HDMI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(міні / мікро) 1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x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HDMI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</w:t>
            </w:r>
            <w:r w:rsidRPr="007A07EC">
              <w:rPr>
                <w:rFonts w:ascii="Calibri" w:hAnsi="Calibri" w:cs="Calibri"/>
                <w:sz w:val="22"/>
                <w:szCs w:val="22"/>
              </w:rPr>
              <w:t>v</w:t>
            </w:r>
            <w:r w:rsidRPr="007A07EC">
              <w:rPr>
                <w:rFonts w:ascii="Calibri" w:hAnsi="Calibri" w:cs="Calibri"/>
                <w:sz w:val="22"/>
                <w:szCs w:val="22"/>
                <w:lang w:val="ru-RU"/>
              </w:rPr>
              <w:t>1,4</w:t>
            </w:r>
          </w:p>
          <w:p w:rsidR="007A07EC" w:rsidRPr="00DC4F32" w:rsidRDefault="007A07EC" w:rsidP="007A07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7A07EC">
              <w:rPr>
                <w:rFonts w:ascii="Calibri" w:hAnsi="Calibri" w:cs="Calibri"/>
                <w:sz w:val="22"/>
                <w:szCs w:val="22"/>
              </w:rPr>
              <w:t>3 роки гарантії</w:t>
            </w:r>
          </w:p>
        </w:tc>
        <w:tc>
          <w:tcPr>
            <w:tcW w:w="1667" w:type="dxa"/>
          </w:tcPr>
          <w:p w:rsidR="0038242F" w:rsidRP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38242F" w:rsidTr="0038242F">
        <w:tc>
          <w:tcPr>
            <w:tcW w:w="950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818" w:type="dxa"/>
          </w:tcPr>
          <w:p w:rsidR="0038242F" w:rsidRPr="0038242F" w:rsidRDefault="0038242F" w:rsidP="0038242F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Настільний телефон</w:t>
            </w:r>
          </w:p>
        </w:tc>
        <w:tc>
          <w:tcPr>
            <w:tcW w:w="4136" w:type="dxa"/>
          </w:tcPr>
          <w:p w:rsidR="00936DE7" w:rsidRPr="00732A3C" w:rsidRDefault="00936DE7" w:rsidP="00936DE7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732A3C">
              <w:rPr>
                <w:rFonts w:ascii="Calibri" w:hAnsi="Calibri" w:cs="Calibri"/>
                <w:sz w:val="22"/>
                <w:szCs w:val="22"/>
                <w:lang w:val="uk-UA"/>
              </w:rPr>
              <w:t>Графічний РК-дисплей</w:t>
            </w:r>
          </w:p>
          <w:p w:rsidR="00936DE7" w:rsidRPr="00732A3C" w:rsidRDefault="00936DE7" w:rsidP="00936DE7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 w:rsidRPr="00936DE7">
              <w:rPr>
                <w:rFonts w:ascii="Calibri" w:hAnsi="Calibri" w:cs="Calibri"/>
                <w:sz w:val="22"/>
                <w:szCs w:val="22"/>
              </w:rPr>
              <w:t>SIP</w:t>
            </w:r>
            <w:r w:rsidRPr="00732A3C">
              <w:rPr>
                <w:rFonts w:ascii="Calibri" w:hAnsi="Calibri" w:cs="Calibri"/>
                <w:sz w:val="22"/>
                <w:szCs w:val="22"/>
                <w:lang w:val="uk-UA"/>
              </w:rPr>
              <w:t>-акаунт з підтримкою двох логічних рядків.</w:t>
            </w:r>
          </w:p>
          <w:p w:rsidR="00936DE7" w:rsidRPr="00936DE7" w:rsidRDefault="00936DE7" w:rsidP="00936DE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36DE7">
              <w:rPr>
                <w:rFonts w:ascii="Calibri" w:hAnsi="Calibri" w:cs="Calibri"/>
                <w:sz w:val="22"/>
                <w:szCs w:val="22"/>
                <w:lang w:val="ru-RU"/>
              </w:rPr>
              <w:t>Телефонна книга до 500 контактів</w:t>
            </w:r>
          </w:p>
          <w:p w:rsidR="00936DE7" w:rsidRPr="00936DE7" w:rsidRDefault="00936DE7" w:rsidP="00936DE7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936DE7">
              <w:rPr>
                <w:rFonts w:ascii="Calibri" w:hAnsi="Calibri" w:cs="Calibri"/>
                <w:sz w:val="22"/>
                <w:szCs w:val="22"/>
                <w:lang w:val="ru-RU"/>
              </w:rPr>
              <w:t>Два мережевих інтерфейси 10 / 100</w:t>
            </w:r>
            <w:r w:rsidRPr="00936DE7">
              <w:rPr>
                <w:rFonts w:ascii="Calibri" w:hAnsi="Calibri" w:cs="Calibri"/>
                <w:sz w:val="22"/>
                <w:szCs w:val="22"/>
              </w:rPr>
              <w:t>Mbps</w:t>
            </w:r>
            <w:r w:rsidRPr="00936DE7">
              <w:rPr>
                <w:rFonts w:ascii="Calibri" w:hAnsi="Calibri" w:cs="Calibri"/>
                <w:sz w:val="22"/>
                <w:szCs w:val="22"/>
                <w:lang w:val="ru-RU"/>
              </w:rPr>
              <w:t>.</w:t>
            </w:r>
          </w:p>
          <w:p w:rsidR="00936DE7" w:rsidRPr="00DC4F32" w:rsidRDefault="00936DE7" w:rsidP="00936DE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36DE7">
              <w:rPr>
                <w:rFonts w:ascii="Calibri" w:hAnsi="Calibri" w:cs="Calibri"/>
                <w:sz w:val="22"/>
                <w:szCs w:val="22"/>
              </w:rPr>
              <w:t>Не менше 1 року гарантії</w:t>
            </w:r>
          </w:p>
        </w:tc>
        <w:tc>
          <w:tcPr>
            <w:tcW w:w="1667" w:type="dxa"/>
          </w:tcPr>
          <w:p w:rsidR="0038242F" w:rsidRP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8242F" w:rsidTr="0038242F">
        <w:tc>
          <w:tcPr>
            <w:tcW w:w="950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818" w:type="dxa"/>
          </w:tcPr>
          <w:p w:rsidR="0038242F" w:rsidRPr="0038242F" w:rsidRDefault="0038242F" w:rsidP="0038242F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Клавіатура з мишею</w:t>
            </w:r>
            <w:r w:rsidR="00E52056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(комплект)</w:t>
            </w:r>
          </w:p>
        </w:tc>
        <w:tc>
          <w:tcPr>
            <w:tcW w:w="4136" w:type="dxa"/>
          </w:tcPr>
          <w:p w:rsidR="00E52056" w:rsidRPr="00E52056" w:rsidRDefault="00E52056" w:rsidP="00E5205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52056">
              <w:rPr>
                <w:rFonts w:ascii="Calibri" w:hAnsi="Calibri" w:cs="Calibri"/>
                <w:sz w:val="22"/>
                <w:szCs w:val="22"/>
                <w:lang w:val="ru-RU"/>
              </w:rPr>
              <w:t>Бездротова клавіатура</w:t>
            </w:r>
          </w:p>
          <w:p w:rsidR="00E52056" w:rsidRPr="00E52056" w:rsidRDefault="00E52056" w:rsidP="00E5205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52056">
              <w:rPr>
                <w:rFonts w:ascii="Calibri" w:hAnsi="Calibri" w:cs="Calibri"/>
                <w:sz w:val="22"/>
                <w:szCs w:val="22"/>
                <w:lang w:val="ru-RU"/>
              </w:rPr>
              <w:t>Основний життєвий цикл: 10 мільйонів натискань клавіш</w:t>
            </w:r>
          </w:p>
          <w:p w:rsidR="00E52056" w:rsidRPr="00E52056" w:rsidRDefault="00E52056" w:rsidP="00E5205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52056">
              <w:rPr>
                <w:rFonts w:ascii="Calibri" w:hAnsi="Calibri" w:cs="Calibri"/>
                <w:sz w:val="22"/>
                <w:szCs w:val="22"/>
                <w:lang w:val="ru-RU"/>
              </w:rPr>
              <w:t>Розміри клавіатури: не менше 444,38 х 141 х 31,64 мм</w:t>
            </w:r>
          </w:p>
          <w:p w:rsidR="00E52056" w:rsidRPr="00E52056" w:rsidRDefault="00E52056" w:rsidP="00E52056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E52056">
              <w:rPr>
                <w:rFonts w:ascii="Calibri" w:hAnsi="Calibri" w:cs="Calibri"/>
                <w:sz w:val="22"/>
                <w:szCs w:val="22"/>
                <w:lang w:val="ru-RU"/>
              </w:rPr>
              <w:t>Розміри миші: не менше 38,9 х 113 х 63,1 мм</w:t>
            </w:r>
          </w:p>
        </w:tc>
        <w:tc>
          <w:tcPr>
            <w:tcW w:w="1667" w:type="dxa"/>
          </w:tcPr>
          <w:p w:rsidR="0038242F" w:rsidRP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38242F" w:rsidTr="0038242F">
        <w:tc>
          <w:tcPr>
            <w:tcW w:w="950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6</w:t>
            </w:r>
          </w:p>
        </w:tc>
        <w:tc>
          <w:tcPr>
            <w:tcW w:w="1818" w:type="dxa"/>
          </w:tcPr>
          <w:p w:rsidR="0038242F" w:rsidRPr="0038242F" w:rsidRDefault="0038242F" w:rsidP="0038242F">
            <w:pPr>
              <w:jc w:val="both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Кольоровий багатофункціональний пристрій</w:t>
            </w:r>
          </w:p>
        </w:tc>
        <w:tc>
          <w:tcPr>
            <w:tcW w:w="4136" w:type="dxa"/>
          </w:tcPr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Друк, копіювання, сканування</w:t>
            </w:r>
          </w:p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В т.ч. Формат друку </w:t>
            </w:r>
            <w:r w:rsidRPr="00BD7DA4">
              <w:rPr>
                <w:rFonts w:ascii="Calibri" w:hAnsi="Calibri" w:cs="Calibri"/>
                <w:sz w:val="22"/>
                <w:szCs w:val="22"/>
              </w:rPr>
              <w:t>A</w:t>
            </w: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>3</w:t>
            </w:r>
          </w:p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Ресурс ч / б картридж: 15500 </w:t>
            </w:r>
            <w:r w:rsidRPr="00BD7DA4">
              <w:rPr>
                <w:rFonts w:ascii="Calibri" w:hAnsi="Calibri" w:cs="Calibri"/>
                <w:sz w:val="22"/>
                <w:szCs w:val="22"/>
              </w:rPr>
              <w:t>pp</w:t>
            </w:r>
          </w:p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>Пам'ять: не менше 2048 Мб</w:t>
            </w:r>
          </w:p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>Дуплекс</w:t>
            </w:r>
          </w:p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Бездротові інтерфейси: </w:t>
            </w:r>
            <w:r w:rsidRPr="00BD7DA4">
              <w:rPr>
                <w:rFonts w:ascii="Calibri" w:hAnsi="Calibri" w:cs="Calibri"/>
                <w:sz w:val="22"/>
                <w:szCs w:val="22"/>
              </w:rPr>
              <w:t>Wi</w:t>
            </w: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>-</w:t>
            </w:r>
            <w:r w:rsidRPr="00BD7DA4">
              <w:rPr>
                <w:rFonts w:ascii="Calibri" w:hAnsi="Calibri" w:cs="Calibri"/>
                <w:sz w:val="22"/>
                <w:szCs w:val="22"/>
              </w:rPr>
              <w:t>Fi</w:t>
            </w:r>
          </w:p>
          <w:p w:rsidR="00BD7DA4" w:rsidRP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BD7DA4">
              <w:rPr>
                <w:rFonts w:ascii="Calibri" w:hAnsi="Calibri" w:cs="Calibri"/>
                <w:sz w:val="22"/>
                <w:szCs w:val="22"/>
                <w:lang w:val="ru-RU"/>
              </w:rPr>
              <w:t>Рівень шуму: 64</w:t>
            </w:r>
            <w:r w:rsidRPr="00BD7DA4">
              <w:rPr>
                <w:rFonts w:ascii="Calibri" w:hAnsi="Calibri" w:cs="Calibri"/>
                <w:sz w:val="22"/>
                <w:szCs w:val="22"/>
              </w:rPr>
              <w:t>dB</w:t>
            </w:r>
          </w:p>
          <w:p w:rsidR="00BD7DA4" w:rsidRDefault="00BD7DA4" w:rsidP="00BD7DA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D7DA4">
              <w:rPr>
                <w:rFonts w:ascii="Calibri" w:hAnsi="Calibri" w:cs="Calibri"/>
                <w:sz w:val="22"/>
                <w:szCs w:val="22"/>
              </w:rPr>
              <w:t>Гарантія: не менше 1 року</w:t>
            </w:r>
          </w:p>
        </w:tc>
        <w:tc>
          <w:tcPr>
            <w:tcW w:w="1667" w:type="dxa"/>
          </w:tcPr>
          <w:p w:rsidR="0038242F" w:rsidRP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38242F" w:rsidTr="0038242F">
        <w:tc>
          <w:tcPr>
            <w:tcW w:w="950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818" w:type="dxa"/>
          </w:tcPr>
          <w:p w:rsidR="0038242F" w:rsidRPr="0038242F" w:rsidRDefault="0038242F" w:rsidP="0038242F">
            <w:pPr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Картридж Чорний</w:t>
            </w:r>
          </w:p>
        </w:tc>
        <w:tc>
          <w:tcPr>
            <w:tcW w:w="4136" w:type="dxa"/>
          </w:tcPr>
          <w:p w:rsidR="000D0EA2" w:rsidRP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Картридж Чорний колір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для багатофункціонального пристрою, що наведений вище</w:t>
            </w:r>
          </w:p>
          <w:p w:rsid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0EA2">
              <w:rPr>
                <w:rFonts w:ascii="Calibri" w:hAnsi="Calibri" w:cs="Calibri"/>
                <w:sz w:val="22"/>
                <w:szCs w:val="22"/>
              </w:rPr>
              <w:t>Ресурс: не менше 15000 сторінок</w:t>
            </w:r>
          </w:p>
        </w:tc>
        <w:tc>
          <w:tcPr>
            <w:tcW w:w="1667" w:type="dxa"/>
          </w:tcPr>
          <w:p w:rsidR="0038242F" w:rsidRP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38242F" w:rsidRDefault="0038242F" w:rsidP="0038242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0EA2" w:rsidTr="0038242F">
        <w:tc>
          <w:tcPr>
            <w:tcW w:w="950" w:type="dxa"/>
          </w:tcPr>
          <w:p w:rsidR="000D0EA2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818" w:type="dxa"/>
          </w:tcPr>
          <w:p w:rsidR="000D0EA2" w:rsidRPr="007B0D16" w:rsidRDefault="000D0EA2" w:rsidP="000D0E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Картридж Блакитний</w:t>
            </w:r>
          </w:p>
        </w:tc>
        <w:tc>
          <w:tcPr>
            <w:tcW w:w="4136" w:type="dxa"/>
          </w:tcPr>
          <w:p w:rsidR="000D0EA2" w:rsidRP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Картридж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Блакитний</w:t>
            </w: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колір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для багатофункціонального пристрою, що наведений вище</w:t>
            </w:r>
          </w:p>
          <w:p w:rsid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0EA2">
              <w:rPr>
                <w:rFonts w:ascii="Calibri" w:hAnsi="Calibri" w:cs="Calibri"/>
                <w:sz w:val="22"/>
                <w:szCs w:val="22"/>
              </w:rPr>
              <w:t xml:space="preserve">Ресурс: не менше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8000</w:t>
            </w:r>
            <w:r w:rsidRPr="000D0EA2">
              <w:rPr>
                <w:rFonts w:ascii="Calibri" w:hAnsi="Calibri" w:cs="Calibri"/>
                <w:sz w:val="22"/>
                <w:szCs w:val="22"/>
              </w:rPr>
              <w:t xml:space="preserve"> сторінок</w:t>
            </w:r>
          </w:p>
        </w:tc>
        <w:tc>
          <w:tcPr>
            <w:tcW w:w="1667" w:type="dxa"/>
          </w:tcPr>
          <w:p w:rsidR="000D0EA2" w:rsidRPr="0038242F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0D0EA2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0EA2" w:rsidTr="000D0EA2">
        <w:tc>
          <w:tcPr>
            <w:tcW w:w="925" w:type="dxa"/>
          </w:tcPr>
          <w:p w:rsidR="000D0EA2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2358" w:type="dxa"/>
          </w:tcPr>
          <w:p w:rsidR="000D0EA2" w:rsidRPr="007B0D16" w:rsidRDefault="000D0EA2" w:rsidP="000D0E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Картридж Пурпуровий</w:t>
            </w:r>
          </w:p>
        </w:tc>
        <w:tc>
          <w:tcPr>
            <w:tcW w:w="3757" w:type="dxa"/>
          </w:tcPr>
          <w:p w:rsidR="000D0EA2" w:rsidRP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Картридж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Пурпуровий</w:t>
            </w: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колір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для багатофункціонального пристрою, що наведений вище</w:t>
            </w:r>
          </w:p>
          <w:p w:rsid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0EA2">
              <w:rPr>
                <w:rFonts w:ascii="Calibri" w:hAnsi="Calibri" w:cs="Calibri"/>
                <w:sz w:val="22"/>
                <w:szCs w:val="22"/>
              </w:rPr>
              <w:t xml:space="preserve">Ресурс: не менше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8000</w:t>
            </w:r>
            <w:r w:rsidRPr="000D0EA2">
              <w:rPr>
                <w:rFonts w:ascii="Calibri" w:hAnsi="Calibri" w:cs="Calibri"/>
                <w:sz w:val="22"/>
                <w:szCs w:val="22"/>
              </w:rPr>
              <w:t xml:space="preserve"> сторінок</w:t>
            </w:r>
          </w:p>
        </w:tc>
        <w:tc>
          <w:tcPr>
            <w:tcW w:w="1531" w:type="dxa"/>
          </w:tcPr>
          <w:p w:rsidR="000D0EA2" w:rsidRPr="0038242F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0D0EA2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0D0EA2" w:rsidTr="000D0EA2">
        <w:tc>
          <w:tcPr>
            <w:tcW w:w="925" w:type="dxa"/>
          </w:tcPr>
          <w:p w:rsidR="000D0EA2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358" w:type="dxa"/>
          </w:tcPr>
          <w:p w:rsidR="000D0EA2" w:rsidRPr="007B0D16" w:rsidRDefault="000D0EA2" w:rsidP="000D0E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Картридж Жовтий</w:t>
            </w:r>
          </w:p>
        </w:tc>
        <w:tc>
          <w:tcPr>
            <w:tcW w:w="3757" w:type="dxa"/>
          </w:tcPr>
          <w:p w:rsidR="000D0EA2" w:rsidRP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  <w:lang w:val="ru-RU"/>
              </w:rPr>
            </w:pP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Картридж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Жовтий</w:t>
            </w:r>
            <w:r w:rsidRPr="000D0EA2">
              <w:rPr>
                <w:rFonts w:ascii="Calibri" w:hAnsi="Calibri" w:cs="Calibri"/>
                <w:sz w:val="22"/>
                <w:szCs w:val="22"/>
                <w:lang w:val="ru-RU"/>
              </w:rPr>
              <w:t xml:space="preserve"> колір </w:t>
            </w:r>
            <w:r>
              <w:rPr>
                <w:rFonts w:ascii="Calibri" w:hAnsi="Calibri" w:cs="Calibri"/>
                <w:sz w:val="22"/>
                <w:szCs w:val="22"/>
                <w:lang w:val="ru-RU"/>
              </w:rPr>
              <w:t>для багатофункціонального пристрою, що наведений вище</w:t>
            </w:r>
          </w:p>
          <w:p w:rsidR="000D0EA2" w:rsidRDefault="000D0EA2" w:rsidP="000D0EA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0D0EA2">
              <w:rPr>
                <w:rFonts w:ascii="Calibri" w:hAnsi="Calibri" w:cs="Calibri"/>
                <w:sz w:val="22"/>
                <w:szCs w:val="22"/>
              </w:rPr>
              <w:t xml:space="preserve">Ресурс: не менше </w:t>
            </w:r>
            <w:r>
              <w:rPr>
                <w:rFonts w:ascii="Calibri" w:hAnsi="Calibri" w:cs="Calibri"/>
                <w:sz w:val="22"/>
                <w:szCs w:val="22"/>
                <w:lang w:val="uk-UA"/>
              </w:rPr>
              <w:t>8000</w:t>
            </w:r>
            <w:r w:rsidRPr="000D0EA2">
              <w:rPr>
                <w:rFonts w:ascii="Calibri" w:hAnsi="Calibri" w:cs="Calibri"/>
                <w:sz w:val="22"/>
                <w:szCs w:val="22"/>
              </w:rPr>
              <w:t xml:space="preserve"> сторінок</w:t>
            </w:r>
          </w:p>
        </w:tc>
        <w:tc>
          <w:tcPr>
            <w:tcW w:w="1531" w:type="dxa"/>
          </w:tcPr>
          <w:p w:rsidR="000D0EA2" w:rsidRPr="0038242F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  <w:lang w:val="uk-UA"/>
              </w:rPr>
              <w:t>шт</w:t>
            </w:r>
          </w:p>
        </w:tc>
        <w:tc>
          <w:tcPr>
            <w:tcW w:w="1036" w:type="dxa"/>
          </w:tcPr>
          <w:p w:rsidR="000D0EA2" w:rsidRDefault="000D0EA2" w:rsidP="000D0EA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</w:tbl>
    <w:p w:rsidR="001F447C" w:rsidRDefault="001F447C" w:rsidP="009E6573">
      <w:pPr>
        <w:jc w:val="both"/>
        <w:rPr>
          <w:rFonts w:ascii="Calibri" w:hAnsi="Calibri" w:cs="Calibri"/>
          <w:sz w:val="22"/>
          <w:szCs w:val="22"/>
        </w:rPr>
      </w:pPr>
    </w:p>
    <w:p w:rsidR="001F447C" w:rsidRPr="001F447C" w:rsidRDefault="001F447C" w:rsidP="009E6573">
      <w:pPr>
        <w:jc w:val="both"/>
        <w:rPr>
          <w:rFonts w:ascii="Calibri" w:hAnsi="Calibri" w:cs="Calibri"/>
          <w:sz w:val="22"/>
          <w:szCs w:val="22"/>
          <w:lang w:val="ru-RU"/>
        </w:rPr>
      </w:pPr>
      <w:r w:rsidRPr="001F447C">
        <w:rPr>
          <w:rFonts w:ascii="Calibri" w:hAnsi="Calibri" w:cs="Calibri"/>
          <w:sz w:val="22"/>
          <w:szCs w:val="22"/>
          <w:lang w:val="ru-RU"/>
        </w:rPr>
        <w:t xml:space="preserve">Цей Запит на </w:t>
      </w:r>
      <w:r>
        <w:rPr>
          <w:rFonts w:ascii="Calibri" w:hAnsi="Calibri" w:cs="Calibri"/>
          <w:sz w:val="22"/>
          <w:szCs w:val="22"/>
          <w:lang w:val="ru-RU"/>
        </w:rPr>
        <w:t>подання пропозицій</w:t>
      </w:r>
      <w:r w:rsidRPr="001F447C">
        <w:rPr>
          <w:rFonts w:ascii="Calibri" w:hAnsi="Calibri" w:cs="Calibri"/>
          <w:sz w:val="22"/>
          <w:szCs w:val="22"/>
          <w:lang w:val="ru-RU"/>
        </w:rPr>
        <w:t xml:space="preserve"> є відкритим для всіх юридично зареєстрованих компаній, які можуть надати потрібну продукцію та мають </w:t>
      </w:r>
      <w:r w:rsidR="0061586A">
        <w:rPr>
          <w:rFonts w:ascii="Calibri" w:hAnsi="Calibri" w:cs="Calibri"/>
          <w:sz w:val="22"/>
          <w:szCs w:val="22"/>
          <w:lang w:val="ru-RU"/>
        </w:rPr>
        <w:t>можливість</w:t>
      </w:r>
      <w:r w:rsidRPr="001F447C">
        <w:rPr>
          <w:rFonts w:ascii="Calibri" w:hAnsi="Calibri" w:cs="Calibri"/>
          <w:sz w:val="22"/>
          <w:szCs w:val="22"/>
          <w:lang w:val="ru-RU"/>
        </w:rPr>
        <w:t xml:space="preserve"> доставити в</w:t>
      </w:r>
      <w:r w:rsidR="0061586A">
        <w:rPr>
          <w:rFonts w:ascii="Calibri" w:hAnsi="Calibri" w:cs="Calibri"/>
          <w:sz w:val="22"/>
          <w:szCs w:val="22"/>
          <w:lang w:val="ru-RU"/>
        </w:rPr>
        <w:t xml:space="preserve"> країну, або через уповноваженого</w:t>
      </w:r>
      <w:r w:rsidRPr="001F447C">
        <w:rPr>
          <w:rFonts w:ascii="Calibri" w:hAnsi="Calibri" w:cs="Calibri"/>
          <w:sz w:val="22"/>
          <w:szCs w:val="22"/>
          <w:lang w:val="ru-RU"/>
        </w:rPr>
        <w:t xml:space="preserve"> представник</w:t>
      </w:r>
      <w:r w:rsidR="0061586A">
        <w:rPr>
          <w:rFonts w:ascii="Calibri" w:hAnsi="Calibri" w:cs="Calibri"/>
          <w:sz w:val="22"/>
          <w:szCs w:val="22"/>
          <w:lang w:val="ru-RU"/>
        </w:rPr>
        <w:t>а</w:t>
      </w:r>
      <w:r w:rsidRPr="001F447C">
        <w:rPr>
          <w:rFonts w:ascii="Calibri" w:hAnsi="Calibri" w:cs="Calibri"/>
          <w:sz w:val="22"/>
          <w:szCs w:val="22"/>
          <w:lang w:val="ru-RU"/>
        </w:rPr>
        <w:t>.</w:t>
      </w:r>
    </w:p>
    <w:p w:rsidR="00F4441C" w:rsidRPr="001F447C" w:rsidRDefault="00F4441C" w:rsidP="009E6573">
      <w:pPr>
        <w:jc w:val="both"/>
        <w:rPr>
          <w:rFonts w:ascii="Calibri" w:hAnsi="Calibri" w:cs="Calibri"/>
          <w:sz w:val="22"/>
          <w:szCs w:val="22"/>
          <w:lang w:val="ru-RU"/>
        </w:rPr>
      </w:pPr>
    </w:p>
    <w:p w:rsidR="005606C9" w:rsidRPr="005132B6" w:rsidRDefault="00CC4E8F" w:rsidP="005606C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uk-UA"/>
        </w:rPr>
        <w:t>Про Фонд ООН у галузі населення</w:t>
      </w:r>
    </w:p>
    <w:p w:rsidR="005132B6" w:rsidRPr="00732A3C" w:rsidRDefault="005132B6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CC4E8F" w:rsidRPr="00732A3C" w:rsidRDefault="008A3E2E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uk-UA"/>
        </w:rPr>
        <w:t>ФН ООН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є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міжнародною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агенцію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з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розвитку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метою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>
        <w:rPr>
          <w:rFonts w:ascii="Calibri" w:eastAsia="Calibri" w:hAnsi="Calibri" w:cs="Calibri"/>
          <w:sz w:val="22"/>
          <w:szCs w:val="22"/>
          <w:lang w:val="ru-RU"/>
        </w:rPr>
        <w:t>якої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є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забезпечення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>
        <w:rPr>
          <w:rFonts w:ascii="Calibri" w:eastAsia="Calibri" w:hAnsi="Calibri" w:cs="Calibri"/>
          <w:sz w:val="22"/>
          <w:szCs w:val="22"/>
          <w:lang w:val="ru-RU"/>
        </w:rPr>
        <w:t>та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існування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такого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світу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в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якому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кожна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вагітність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бажана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кожні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пологи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безпечні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та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кожна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молода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людина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може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реалізувати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свій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="00CC4E8F" w:rsidRPr="007A44F8">
        <w:rPr>
          <w:rFonts w:ascii="Calibri" w:eastAsia="Calibri" w:hAnsi="Calibri" w:cs="Calibri"/>
          <w:sz w:val="22"/>
          <w:szCs w:val="22"/>
          <w:lang w:val="ru-RU"/>
        </w:rPr>
        <w:t>потенціал</w:t>
      </w:r>
      <w:r w:rsidR="00CC4E8F" w:rsidRPr="00732A3C">
        <w:rPr>
          <w:rFonts w:ascii="Calibri" w:eastAsia="Calibri" w:hAnsi="Calibri" w:cs="Calibri"/>
          <w:sz w:val="22"/>
          <w:szCs w:val="22"/>
          <w:lang w:val="ru-RU"/>
        </w:rPr>
        <w:t xml:space="preserve">.   </w:t>
      </w:r>
    </w:p>
    <w:p w:rsidR="00CC4E8F" w:rsidRPr="007A44F8" w:rsidRDefault="00CC4E8F" w:rsidP="00CC4E8F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7A44F8">
        <w:rPr>
          <w:rFonts w:ascii="Calibri" w:eastAsia="Calibri" w:hAnsi="Calibri" w:cs="Calibri"/>
          <w:sz w:val="22"/>
          <w:szCs w:val="22"/>
        </w:rPr>
        <w:t>UNFPA</w:t>
      </w:r>
      <w:r w:rsidRPr="007A44F8">
        <w:rPr>
          <w:rFonts w:ascii="Calibri" w:eastAsia="Calibri" w:hAnsi="Calibri" w:cs="Calibri"/>
          <w:sz w:val="22"/>
          <w:szCs w:val="22"/>
          <w:lang w:val="ru-RU"/>
        </w:rPr>
        <w:t xml:space="preserve"> є провідною установою ООН, яка сприяє реалізації права кожної жінки, чоловіка та дитини на здорове життя та рівні можливості. Для отримання більш детальної інформації щодо діяльності Фонду, звертайтеся, будь-ласка, до веб-сайту: </w:t>
      </w:r>
      <w:hyperlink r:id="rId7"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UNFPA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ru-RU"/>
          </w:rPr>
          <w:t xml:space="preserve"> 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about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  <w:lang w:val="ru-RU"/>
          </w:rPr>
          <w:t xml:space="preserve"> </w:t>
        </w:r>
        <w:r w:rsidRPr="007A44F8">
          <w:rPr>
            <w:rFonts w:ascii="Calibri" w:eastAsia="Calibri" w:hAnsi="Calibri" w:cs="Calibri"/>
            <w:color w:val="0070C0"/>
            <w:sz w:val="22"/>
            <w:szCs w:val="22"/>
            <w:u w:val="single"/>
          </w:rPr>
          <w:t>us</w:t>
        </w:r>
      </w:hyperlink>
      <w:r w:rsidRPr="007A44F8">
        <w:rPr>
          <w:rFonts w:ascii="Calibri" w:eastAsia="Calibri" w:hAnsi="Calibri" w:cs="Calibri"/>
          <w:color w:val="0070C0"/>
          <w:sz w:val="22"/>
          <w:szCs w:val="22"/>
          <w:u w:val="single"/>
          <w:lang w:val="ru-RU"/>
        </w:rPr>
        <w:t>.</w:t>
      </w:r>
    </w:p>
    <w:p w:rsidR="00852E5B" w:rsidRPr="005606C9" w:rsidRDefault="00852E5B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:rsidR="009E6573" w:rsidRPr="001264E0" w:rsidRDefault="008F3112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Питання</w:t>
      </w:r>
    </w:p>
    <w:p w:rsidR="005132B6" w:rsidRDefault="005132B6" w:rsidP="008F31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8F3112" w:rsidRPr="00040F67" w:rsidRDefault="008F3112" w:rsidP="008F3112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Питання або запити щодо подальшого роз’яснення надсилаються за наведеними нижче контактними даними:</w:t>
      </w:r>
    </w:p>
    <w:p w:rsidR="009E6573" w:rsidRPr="008F3112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685"/>
        <w:gridCol w:w="5407"/>
      </w:tblGrid>
      <w:tr w:rsidR="009E6573" w:rsidRPr="00D83631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8F3112" w:rsidRPr="008F3112" w:rsidRDefault="008F3112" w:rsidP="008F3112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я контактної особи Фонду: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8F3112" w:rsidRDefault="008F3112" w:rsidP="008F311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Катерина Андреєва</w:t>
            </w:r>
            <w:r w:rsidR="00C0636C" w:rsidRPr="008F3112">
              <w:rPr>
                <w:rFonts w:ascii="Calibri" w:eastAsia="Calibri" w:hAnsi="Calibri" w:cs="Calibri"/>
                <w:i/>
                <w:sz w:val="22"/>
                <w:szCs w:val="22"/>
                <w:lang w:val="ru-RU"/>
              </w:rPr>
              <w:t xml:space="preserve">,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Помічник з адміністративних питань</w:t>
            </w:r>
          </w:p>
        </w:tc>
      </w:tr>
      <w:tr w:rsidR="009E6573" w:rsidRPr="003A1F0A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9E6573" w:rsidRPr="008F3112" w:rsidRDefault="008F3112" w:rsidP="00F261FD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Телефон: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B83761" w:rsidRDefault="00B83761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83761">
              <w:rPr>
                <w:rFonts w:ascii="Calibri" w:eastAsia="Calibri" w:hAnsi="Calibri" w:cs="Calibri"/>
                <w:i/>
                <w:sz w:val="22"/>
                <w:szCs w:val="22"/>
              </w:rPr>
              <w:t>+38 044 281 32 31</w:t>
            </w:r>
          </w:p>
        </w:tc>
      </w:tr>
      <w:tr w:rsidR="009E6573" w:rsidRPr="003A1F0A" w:rsidTr="00293208">
        <w:trPr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9E6573" w:rsidRPr="008F3112" w:rsidRDefault="008F3112" w:rsidP="008F311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пошта контактної особи</w:t>
            </w:r>
          </w:p>
        </w:tc>
        <w:tc>
          <w:tcPr>
            <w:tcW w:w="5407" w:type="dxa"/>
            <w:shd w:val="clear" w:color="auto" w:fill="auto"/>
            <w:vAlign w:val="center"/>
          </w:tcPr>
          <w:p w:rsidR="009E6573" w:rsidRPr="00B83761" w:rsidRDefault="00C0636C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andreieva</w:t>
            </w:r>
            <w:r w:rsidR="00B83761" w:rsidRPr="00B83761">
              <w:rPr>
                <w:rFonts w:ascii="Calibri" w:eastAsia="Calibri" w:hAnsi="Calibri" w:cs="Calibri"/>
                <w:i/>
                <w:sz w:val="22"/>
                <w:szCs w:val="22"/>
              </w:rPr>
              <w:t>@unfpa.org</w:t>
            </w:r>
          </w:p>
        </w:tc>
      </w:tr>
    </w:tbl>
    <w:p w:rsidR="009E6573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030A77" w:rsidRPr="00030A77" w:rsidRDefault="00030A77" w:rsidP="001264E0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ru-RU"/>
        </w:rPr>
      </w:pPr>
      <w:r w:rsidRPr="00030A77">
        <w:rPr>
          <w:rFonts w:ascii="Calibri" w:eastAsia="Times" w:hAnsi="Calibri"/>
          <w:sz w:val="22"/>
          <w:szCs w:val="22"/>
          <w:lang w:val="ru-RU"/>
        </w:rPr>
        <w:t xml:space="preserve">Кінцевий термін </w:t>
      </w:r>
      <w:r>
        <w:rPr>
          <w:rFonts w:ascii="Calibri" w:eastAsia="Times" w:hAnsi="Calibri"/>
          <w:sz w:val="22"/>
          <w:szCs w:val="22"/>
          <w:lang w:val="ru-RU"/>
        </w:rPr>
        <w:t>розміщення</w:t>
      </w:r>
      <w:r w:rsidR="00A70FC0">
        <w:rPr>
          <w:rFonts w:ascii="Calibri" w:eastAsia="Times" w:hAnsi="Calibri"/>
          <w:sz w:val="22"/>
          <w:szCs w:val="22"/>
          <w:lang w:val="ru-RU"/>
        </w:rPr>
        <w:t xml:space="preserve"> питань - </w:t>
      </w:r>
      <w:r w:rsidR="00C2697E">
        <w:rPr>
          <w:rFonts w:ascii="Calibri" w:eastAsia="Times" w:hAnsi="Calibri"/>
          <w:sz w:val="22"/>
          <w:szCs w:val="22"/>
          <w:lang w:val="ru-RU"/>
        </w:rPr>
        <w:t>Вівторок, 03 вересня 2019 року о 10</w:t>
      </w:r>
      <w:r w:rsidRPr="00030A77">
        <w:rPr>
          <w:rFonts w:ascii="Calibri" w:eastAsia="Times" w:hAnsi="Calibri"/>
          <w:sz w:val="22"/>
          <w:szCs w:val="22"/>
          <w:lang w:val="ru-RU"/>
        </w:rPr>
        <w:t>:00 за київським часом. На запитання відпо</w:t>
      </w:r>
      <w:r>
        <w:rPr>
          <w:rFonts w:ascii="Calibri" w:eastAsia="Times" w:hAnsi="Calibri"/>
          <w:sz w:val="22"/>
          <w:szCs w:val="22"/>
          <w:lang w:val="ru-RU"/>
        </w:rPr>
        <w:t xml:space="preserve">відатимуть у письмовій формі </w:t>
      </w:r>
      <w:r w:rsidRPr="00030A77">
        <w:rPr>
          <w:rFonts w:ascii="Calibri" w:eastAsia="Times" w:hAnsi="Calibri"/>
          <w:sz w:val="22"/>
          <w:szCs w:val="22"/>
          <w:lang w:val="ru-RU"/>
        </w:rPr>
        <w:t>якнайшвидше після цього строку.</w:t>
      </w:r>
    </w:p>
    <w:p w:rsidR="001264E0" w:rsidRPr="00030A77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ru-RU"/>
        </w:rPr>
      </w:pPr>
    </w:p>
    <w:p w:rsidR="001264E0" w:rsidRPr="00030A77" w:rsidRDefault="001264E0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  <w:lang w:val="ru-RU"/>
        </w:rPr>
      </w:pPr>
    </w:p>
    <w:p w:rsidR="001264E0" w:rsidRDefault="00910259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Зміст пропозиції</w:t>
      </w:r>
    </w:p>
    <w:p w:rsidR="005132B6" w:rsidRDefault="005132B6" w:rsidP="00F3177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F31776" w:rsidRPr="00EF58BC" w:rsidRDefault="00F31776" w:rsidP="00EF58BC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Пропозиції мають надсилатися електронною поштою, за можливостю, одним повідомленням, залежно від розміру файлу та мають </w:t>
      </w:r>
      <w:r>
        <w:rPr>
          <w:rFonts w:ascii="Calibri" w:eastAsia="Calibri" w:hAnsi="Calibri" w:cs="Calibri"/>
          <w:sz w:val="22"/>
          <w:szCs w:val="22"/>
          <w:lang w:val="ru-RU"/>
        </w:rPr>
        <w:t>містити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:</w:t>
      </w:r>
      <w:r w:rsidR="00EF58BC">
        <w:rPr>
          <w:rFonts w:ascii="Calibri" w:eastAsia="Calibri" w:hAnsi="Calibri" w:cs="Calibri"/>
          <w:sz w:val="22"/>
          <w:szCs w:val="22"/>
          <w:lang w:val="ru-RU"/>
        </w:rPr>
        <w:t xml:space="preserve">  </w:t>
      </w:r>
    </w:p>
    <w:p w:rsidR="009E6573" w:rsidRPr="00F31776" w:rsidRDefault="009E6573" w:rsidP="009E6573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ru-RU"/>
        </w:rPr>
      </w:pPr>
    </w:p>
    <w:p w:rsidR="00D43171" w:rsidRPr="006F1834" w:rsidRDefault="006F1834" w:rsidP="00D43171">
      <w:pPr>
        <w:pStyle w:val="ListParagraph"/>
        <w:numPr>
          <w:ilvl w:val="0"/>
          <w:numId w:val="5"/>
        </w:numPr>
        <w:tabs>
          <w:tab w:val="left" w:pos="6630"/>
          <w:tab w:val="left" w:pos="9120"/>
        </w:tabs>
        <w:jc w:val="both"/>
        <w:rPr>
          <w:rFonts w:ascii="Calibri" w:eastAsia="Times" w:hAnsi="Calibri"/>
          <w:szCs w:val="22"/>
          <w:lang w:val="ru-RU"/>
        </w:rPr>
      </w:pPr>
      <w:r w:rsidRPr="00040F67">
        <w:rPr>
          <w:rFonts w:ascii="Calibri" w:eastAsia="Calibri" w:hAnsi="Calibri" w:cs="Calibri"/>
          <w:szCs w:val="22"/>
          <w:lang w:val="ru-RU"/>
        </w:rPr>
        <w:t>Відповідну висунутим вимогам технічну пропозицію.</w:t>
      </w:r>
      <w:r w:rsidR="00D43171" w:rsidRPr="006F1834">
        <w:rPr>
          <w:rFonts w:ascii="Calibri" w:eastAsia="Times" w:hAnsi="Calibri"/>
          <w:szCs w:val="22"/>
          <w:lang w:val="ru-RU"/>
        </w:rPr>
        <w:t xml:space="preserve"> </w:t>
      </w:r>
    </w:p>
    <w:p w:rsidR="00D43171" w:rsidRPr="006F1834" w:rsidRDefault="006F1834" w:rsidP="006F1834">
      <w:pPr>
        <w:pStyle w:val="ListParagraph"/>
        <w:numPr>
          <w:ilvl w:val="0"/>
          <w:numId w:val="5"/>
        </w:numPr>
        <w:jc w:val="both"/>
        <w:rPr>
          <w:rFonts w:ascii="Calibri" w:eastAsia="Calibri" w:hAnsi="Calibri" w:cs="Calibri"/>
          <w:szCs w:val="22"/>
          <w:lang w:val="ru-RU"/>
        </w:rPr>
      </w:pPr>
      <w:r w:rsidRPr="006F1834">
        <w:rPr>
          <w:rFonts w:ascii="Calibri" w:eastAsia="Calibri" w:hAnsi="Calibri" w:cs="Calibri"/>
          <w:szCs w:val="22"/>
          <w:lang w:val="ru-RU"/>
        </w:rPr>
        <w:t>Подану виключно згідно відповідного бланку цінову пропозицію.</w:t>
      </w:r>
    </w:p>
    <w:p w:rsidR="00094D36" w:rsidRPr="006F1834" w:rsidRDefault="00094D36" w:rsidP="00094D36">
      <w:pPr>
        <w:jc w:val="both"/>
        <w:rPr>
          <w:rFonts w:ascii="Calibri" w:hAnsi="Calibri"/>
          <w:szCs w:val="22"/>
          <w:lang w:val="ru-RU"/>
        </w:rPr>
      </w:pPr>
    </w:p>
    <w:p w:rsidR="006F1834" w:rsidRDefault="006F1834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ru-RU"/>
        </w:rPr>
      </w:pPr>
      <w:r w:rsidRPr="006F1834">
        <w:rPr>
          <w:rFonts w:ascii="Calibri" w:eastAsia="Times" w:hAnsi="Calibri"/>
          <w:sz w:val="22"/>
          <w:szCs w:val="22"/>
          <w:lang w:val="ru-RU"/>
        </w:rPr>
        <w:t xml:space="preserve">Технічна та цінова пропозиція мають бути надіслані окремими файлами та бути підписані відповідним керівником компанії та надіслані у форматі </w:t>
      </w:r>
      <w:r w:rsidRPr="006F1834">
        <w:rPr>
          <w:rFonts w:ascii="Calibri" w:eastAsia="Times" w:hAnsi="Calibri"/>
          <w:sz w:val="22"/>
          <w:szCs w:val="22"/>
        </w:rPr>
        <w:t>PDF</w:t>
      </w:r>
      <w:r w:rsidRPr="006F1834">
        <w:rPr>
          <w:rFonts w:ascii="Calibri" w:eastAsia="Times" w:hAnsi="Calibri"/>
          <w:sz w:val="22"/>
          <w:szCs w:val="22"/>
          <w:lang w:val="ru-RU"/>
        </w:rPr>
        <w:t>.</w:t>
      </w:r>
    </w:p>
    <w:p w:rsidR="00D83631" w:rsidRDefault="00D83631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ru-RU"/>
        </w:rPr>
      </w:pPr>
    </w:p>
    <w:p w:rsidR="00C2697E" w:rsidRPr="00D83631" w:rsidRDefault="00C2697E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b/>
          <w:sz w:val="22"/>
          <w:szCs w:val="22"/>
          <w:lang w:val="ru-RU"/>
        </w:rPr>
      </w:pPr>
      <w:r w:rsidRPr="00D83631">
        <w:rPr>
          <w:rFonts w:ascii="Calibri" w:eastAsia="Times" w:hAnsi="Calibri"/>
          <w:b/>
          <w:sz w:val="22"/>
          <w:szCs w:val="22"/>
          <w:lang w:val="ru-RU"/>
        </w:rPr>
        <w:t>Учасник торгів не зобов’язаний запропонувати ціну за всіма лотами. Разом з тим, учасникам торгів настійно рекомендується запропонувати ціну для щонайбільшої кількості лотів</w:t>
      </w:r>
      <w:r w:rsidR="001E6B9A" w:rsidRPr="00D83631">
        <w:rPr>
          <w:rFonts w:ascii="Calibri" w:eastAsia="Times" w:hAnsi="Calibri"/>
          <w:b/>
          <w:sz w:val="22"/>
          <w:szCs w:val="22"/>
          <w:lang w:val="ru-RU"/>
        </w:rPr>
        <w:t>.</w:t>
      </w:r>
      <w:bookmarkStart w:id="0" w:name="_GoBack"/>
      <w:bookmarkEnd w:id="0"/>
    </w:p>
    <w:p w:rsidR="006F1834" w:rsidRPr="006F1834" w:rsidRDefault="006F1834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ru-RU"/>
        </w:rPr>
      </w:pPr>
    </w:p>
    <w:p w:rsidR="00094D36" w:rsidRPr="006F1834" w:rsidRDefault="00094D36" w:rsidP="00D4317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p w:rsidR="00BA23B3" w:rsidRPr="00BA23B3" w:rsidRDefault="00BA23B3" w:rsidP="00BA23B3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Calibri"/>
          <w:b/>
          <w:szCs w:val="22"/>
          <w:lang w:val="ru-RU"/>
        </w:rPr>
      </w:pPr>
      <w:r w:rsidRPr="00BA23B3">
        <w:rPr>
          <w:rFonts w:ascii="Calibri" w:eastAsia="Calibri" w:hAnsi="Calibri" w:cs="Calibri"/>
          <w:b/>
          <w:szCs w:val="22"/>
          <w:lang w:val="ru-RU"/>
        </w:rPr>
        <w:t>Інструкції щодо подання пропозицій</w:t>
      </w:r>
    </w:p>
    <w:p w:rsidR="005132B6" w:rsidRDefault="005132B6" w:rsidP="005132B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5132B6" w:rsidRPr="00040F67" w:rsidRDefault="005132B6" w:rsidP="005132B6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мають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бути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підготовлені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згідно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Розділу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</w:rPr>
        <w:t>IV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разом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з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відповідно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заповненим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і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підписаним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бланком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цінової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пропозиції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,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надіслані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контактній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особі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тільки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на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вказану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електронну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пошту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не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пізніше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ніж</w:t>
      </w:r>
      <w:r w:rsidRPr="005132B6">
        <w:rPr>
          <w:rFonts w:ascii="Calibri" w:eastAsia="Calibri" w:hAnsi="Calibri" w:cs="Calibri"/>
          <w:sz w:val="22"/>
          <w:szCs w:val="22"/>
          <w:lang w:val="ru-RU"/>
        </w:rPr>
        <w:t>:</w:t>
      </w:r>
      <w:r w:rsidRPr="005132B6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Четвер</w:t>
      </w:r>
      <w:r w:rsidRPr="005132B6">
        <w:rPr>
          <w:rFonts w:ascii="Calibri" w:eastAsia="Calibri" w:hAnsi="Calibri" w:cs="Calibri"/>
          <w:b/>
          <w:sz w:val="22"/>
          <w:szCs w:val="22"/>
          <w:lang w:val="ru-RU"/>
        </w:rPr>
        <w:t xml:space="preserve">, 05 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вересня</w:t>
      </w:r>
      <w:r w:rsidRPr="005132B6">
        <w:rPr>
          <w:rFonts w:ascii="Calibri" w:eastAsia="Calibri" w:hAnsi="Calibri" w:cs="Calibri"/>
          <w:b/>
          <w:sz w:val="22"/>
          <w:szCs w:val="22"/>
          <w:lang w:val="ru-RU"/>
        </w:rPr>
        <w:t xml:space="preserve">, 2019, 17:00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за</w:t>
      </w:r>
      <w:r w:rsidRPr="005132B6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="00A86C21">
        <w:rPr>
          <w:rFonts w:ascii="Calibri" w:eastAsia="Calibri" w:hAnsi="Calibri" w:cs="Calibri"/>
          <w:b/>
          <w:sz w:val="22"/>
          <w:szCs w:val="22"/>
          <w:lang w:val="uk-UA"/>
        </w:rPr>
        <w:t>к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иївським</w:t>
      </w:r>
      <w:r w:rsidRPr="005132B6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часом</w:t>
      </w:r>
      <w:r w:rsidRPr="005132B6">
        <w:rPr>
          <w:rFonts w:ascii="Calibri" w:eastAsia="Calibri" w:hAnsi="Calibri" w:cs="Calibri"/>
          <w:b/>
          <w:sz w:val="22"/>
          <w:szCs w:val="22"/>
          <w:lang w:val="ru-RU"/>
        </w:rPr>
        <w:t xml:space="preserve">. </w:t>
      </w:r>
    </w:p>
    <w:p w:rsidR="005132B6" w:rsidRPr="005132B6" w:rsidRDefault="005132B6" w:rsidP="00F261F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F261FD" w:rsidRPr="0052428B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3A1F0A" w:rsidRDefault="0052428B" w:rsidP="001264E0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Ім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я контактної особи Фонду: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52428B" w:rsidRDefault="009F5C0D" w:rsidP="0052428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eastAsia="Calibri" w:hAnsi="Calibri" w:cs="Calibri"/>
                <w:i/>
                <w:sz w:val="22"/>
                <w:szCs w:val="22"/>
                <w:lang w:val="ru-RU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val="uk-UA"/>
              </w:rPr>
              <w:t>Ірина Богун</w:t>
            </w:r>
          </w:p>
        </w:tc>
      </w:tr>
      <w:tr w:rsidR="00F261FD" w:rsidRPr="003A1F0A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52428B" w:rsidRDefault="0052428B" w:rsidP="0052428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uk-UA"/>
              </w:rPr>
              <w:t>Електронна пошта: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B83761" w:rsidRDefault="005B7DB4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ukraine.office</w:t>
            </w:r>
            <w:r w:rsidR="00B83761" w:rsidRPr="00B83761">
              <w:rPr>
                <w:rFonts w:ascii="Calibri" w:eastAsia="Calibri" w:hAnsi="Calibri" w:cs="Calibri"/>
                <w:i/>
                <w:sz w:val="22"/>
                <w:szCs w:val="22"/>
              </w:rPr>
              <w:t>@unfpa.org</w:t>
            </w:r>
          </w:p>
        </w:tc>
      </w:tr>
    </w:tbl>
    <w:p w:rsidR="009E6573" w:rsidRPr="003A1F0A" w:rsidRDefault="009E6573" w:rsidP="009E6573">
      <w:pPr>
        <w:tabs>
          <w:tab w:val="left" w:pos="6630"/>
          <w:tab w:val="left" w:pos="9120"/>
        </w:tabs>
        <w:rPr>
          <w:rFonts w:ascii="Calibri" w:eastAsia="Times" w:hAnsi="Calibri"/>
          <w:sz w:val="22"/>
          <w:szCs w:val="22"/>
        </w:rPr>
      </w:pPr>
    </w:p>
    <w:p w:rsidR="00A86C21" w:rsidRPr="00040F67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>Зверніть увагу на наступні інструкції щодо електронного подання:</w:t>
      </w:r>
    </w:p>
    <w:p w:rsidR="00A86C21" w:rsidRPr="00040F67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A86C21" w:rsidRPr="00040F67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- Тема повідомлення має включати таке посилання: </w:t>
      </w:r>
      <w:r w:rsidRPr="00040F67">
        <w:rPr>
          <w:rFonts w:ascii="Calibri" w:eastAsia="Calibri" w:hAnsi="Calibri" w:cs="Calibri"/>
          <w:b/>
          <w:sz w:val="22"/>
          <w:szCs w:val="22"/>
        </w:rPr>
        <w:t>RFQ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 w:rsidRPr="00040F67">
        <w:rPr>
          <w:rFonts w:ascii="Calibri" w:eastAsia="Calibri" w:hAnsi="Calibri" w:cs="Calibri"/>
          <w:b/>
          <w:sz w:val="22"/>
          <w:szCs w:val="22"/>
        </w:rPr>
        <w:t>N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º </w:t>
      </w:r>
      <w:r w:rsidRPr="00040F67">
        <w:rPr>
          <w:rFonts w:ascii="Calibri" w:eastAsia="Calibri" w:hAnsi="Calibri" w:cs="Calibri"/>
          <w:b/>
          <w:sz w:val="22"/>
          <w:szCs w:val="22"/>
        </w:rPr>
        <w:t>UNFPA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Pr="00040F67">
        <w:rPr>
          <w:rFonts w:ascii="Calibri" w:eastAsia="Calibri" w:hAnsi="Calibri" w:cs="Calibri"/>
          <w:b/>
          <w:sz w:val="22"/>
          <w:szCs w:val="22"/>
        </w:rPr>
        <w:t>UKR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/</w:t>
      </w:r>
      <w:r w:rsidRPr="00040F67">
        <w:rPr>
          <w:rFonts w:ascii="Calibri" w:eastAsia="Calibri" w:hAnsi="Calibri" w:cs="Calibri"/>
          <w:b/>
          <w:sz w:val="22"/>
          <w:szCs w:val="22"/>
        </w:rPr>
        <w:t>RFQ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/19/0</w:t>
      </w:r>
      <w:r>
        <w:rPr>
          <w:rFonts w:ascii="Calibri" w:eastAsia="Calibri" w:hAnsi="Calibri" w:cs="Calibri"/>
          <w:b/>
          <w:sz w:val="22"/>
          <w:szCs w:val="22"/>
          <w:lang w:val="ru-RU"/>
        </w:rPr>
        <w:t>9-</w:t>
      </w:r>
      <w:r>
        <w:rPr>
          <w:rFonts w:ascii="Calibri" w:eastAsia="Calibri" w:hAnsi="Calibri" w:cs="Calibri"/>
          <w:b/>
          <w:sz w:val="22"/>
          <w:szCs w:val="22"/>
        </w:rPr>
        <w:t>IT</w:t>
      </w:r>
      <w:r w:rsidRPr="00A86C21">
        <w:rPr>
          <w:rFonts w:ascii="Calibri" w:eastAsia="Calibri" w:hAnsi="Calibri" w:cs="Calibri"/>
          <w:b/>
          <w:sz w:val="22"/>
          <w:szCs w:val="22"/>
          <w:lang w:val="ru-RU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equipment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>.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 Пропозиції, що містять невірно вказану тему повідомлення можуть бути пропущені адміністратором та, таким чином, не потрапити до розгляду.</w:t>
      </w:r>
    </w:p>
    <w:p w:rsidR="00F261FD" w:rsidRDefault="00A86C21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- Загальний обсяг повідомлення, що надсилається не має перевищувати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20 </w:t>
      </w:r>
      <w:r w:rsidRPr="00040F67">
        <w:rPr>
          <w:rFonts w:ascii="Calibri" w:eastAsia="Calibri" w:hAnsi="Calibri" w:cs="Calibri"/>
          <w:b/>
          <w:sz w:val="22"/>
          <w:szCs w:val="22"/>
        </w:rPr>
        <w:t>MB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 (у тому числі, сам лист, надані додатки та заголовки).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При великих розмірах файлу з технічним описом, останні мають надсилатися окремо перед кінцевим строком подання пропозицій.</w:t>
      </w:r>
    </w:p>
    <w:p w:rsidR="00EF58BC" w:rsidRDefault="00EF58BC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EF58BC" w:rsidRPr="00A86C21" w:rsidRDefault="00EF58BC" w:rsidP="00A86C21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94D36" w:rsidRPr="001264E0" w:rsidRDefault="00F5562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Оцінка пропозицій</w:t>
      </w:r>
    </w:p>
    <w:p w:rsidR="00F55621" w:rsidRDefault="00F55621" w:rsidP="00B6278F">
      <w:pPr>
        <w:jc w:val="both"/>
        <w:rPr>
          <w:rFonts w:ascii="Calibri" w:hAnsi="Calibri"/>
          <w:sz w:val="22"/>
          <w:szCs w:val="22"/>
        </w:rPr>
      </w:pPr>
    </w:p>
    <w:p w:rsidR="00F55621" w:rsidRPr="00F55621" w:rsidRDefault="00F55621" w:rsidP="00B6278F">
      <w:pPr>
        <w:jc w:val="both"/>
        <w:rPr>
          <w:rFonts w:ascii="Calibri" w:hAnsi="Calibri"/>
          <w:sz w:val="22"/>
          <w:szCs w:val="22"/>
          <w:lang w:eastAsia="en-GB"/>
        </w:rPr>
      </w:pPr>
      <w:r>
        <w:rPr>
          <w:rFonts w:ascii="Calibri" w:hAnsi="Calibri"/>
          <w:sz w:val="22"/>
          <w:szCs w:val="22"/>
          <w:lang w:val="ru-RU" w:eastAsia="en-GB"/>
        </w:rPr>
        <w:t>Пропозиції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будуть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оцінені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на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основі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відповідності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технічним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умовам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та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загальної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ascii="Calibri" w:hAnsi="Calibri"/>
          <w:sz w:val="22"/>
          <w:szCs w:val="22"/>
          <w:lang w:val="ru-RU" w:eastAsia="en-GB"/>
        </w:rPr>
        <w:t>вартості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ascii="Calibri" w:hAnsi="Calibri"/>
          <w:sz w:val="22"/>
          <w:szCs w:val="22"/>
          <w:lang w:val="ru-RU" w:eastAsia="en-GB"/>
        </w:rPr>
        <w:t>товарів</w:t>
      </w:r>
      <w:r w:rsidRPr="00F55621">
        <w:rPr>
          <w:rFonts w:ascii="Calibri" w:hAnsi="Calibri"/>
          <w:sz w:val="22"/>
          <w:szCs w:val="22"/>
          <w:lang w:eastAsia="en-GB"/>
        </w:rPr>
        <w:t xml:space="preserve"> (</w:t>
      </w:r>
      <w:r w:rsidRPr="00F55621">
        <w:rPr>
          <w:rFonts w:ascii="Calibri" w:hAnsi="Calibri"/>
          <w:sz w:val="22"/>
          <w:szCs w:val="22"/>
          <w:lang w:val="ru-RU" w:eastAsia="en-GB"/>
        </w:rPr>
        <w:t>цінова</w:t>
      </w:r>
      <w:r w:rsidRPr="00F55621">
        <w:rPr>
          <w:rFonts w:ascii="Calibri" w:hAnsi="Calibri"/>
          <w:sz w:val="22"/>
          <w:szCs w:val="22"/>
          <w:lang w:eastAsia="en-GB"/>
        </w:rPr>
        <w:t xml:space="preserve"> </w:t>
      </w:r>
      <w:r w:rsidRPr="00F55621">
        <w:rPr>
          <w:rFonts w:ascii="Calibri" w:hAnsi="Calibri"/>
          <w:sz w:val="22"/>
          <w:szCs w:val="22"/>
          <w:lang w:val="ru-RU" w:eastAsia="en-GB"/>
        </w:rPr>
        <w:t>пропозиція</w:t>
      </w:r>
      <w:r w:rsidRPr="00F55621">
        <w:rPr>
          <w:rFonts w:ascii="Calibri" w:hAnsi="Calibri"/>
          <w:sz w:val="22"/>
          <w:szCs w:val="22"/>
          <w:lang w:eastAsia="en-GB"/>
        </w:rPr>
        <w:t>).</w:t>
      </w:r>
    </w:p>
    <w:p w:rsidR="00F55621" w:rsidRPr="00732A3C" w:rsidRDefault="00F55621" w:rsidP="00F55621">
      <w:pPr>
        <w:jc w:val="both"/>
        <w:rPr>
          <w:rFonts w:ascii="Calibri" w:eastAsia="Calibri" w:hAnsi="Calibri" w:cs="Calibri"/>
          <w:sz w:val="22"/>
          <w:szCs w:val="22"/>
        </w:rPr>
      </w:pPr>
    </w:p>
    <w:p w:rsidR="00F55621" w:rsidRDefault="00F55621" w:rsidP="001264E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Спеціалізована оціночна комісія проводитиме оцінку пропозицій у два етапи. Технічні пропозиції будуть розглянуті  на відповідність вимогам </w:t>
      </w:r>
      <w:r w:rsidRPr="00040F67">
        <w:rPr>
          <w:rFonts w:ascii="Calibri" w:eastAsia="Calibri" w:hAnsi="Calibri" w:cs="Calibri"/>
          <w:b/>
          <w:sz w:val="22"/>
          <w:szCs w:val="22"/>
          <w:lang w:val="ru-RU"/>
        </w:rPr>
        <w:t xml:space="preserve">до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>порівняння цінових пропозицій.</w:t>
      </w:r>
    </w:p>
    <w:p w:rsidR="00F55621" w:rsidRPr="00F55621" w:rsidRDefault="00F55621" w:rsidP="001264E0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B6278F" w:rsidRPr="00F55621" w:rsidRDefault="00B6278F" w:rsidP="00B6278F">
      <w:pPr>
        <w:jc w:val="both"/>
        <w:rPr>
          <w:rFonts w:ascii="Calibri" w:hAnsi="Calibri"/>
          <w:sz w:val="22"/>
          <w:szCs w:val="22"/>
          <w:lang w:val="ru-RU" w:eastAsia="en-GB"/>
        </w:rPr>
      </w:pPr>
    </w:p>
    <w:p w:rsidR="00B6278F" w:rsidRPr="001264E0" w:rsidRDefault="00000A3E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Визначення переможця</w:t>
      </w:r>
    </w:p>
    <w:p w:rsidR="00000A3E" w:rsidRDefault="00000A3E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00A3E" w:rsidRPr="00040F67" w:rsidRDefault="009F5C0D" w:rsidP="00000A3E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ФН ООН</w:t>
      </w:r>
      <w:r w:rsidR="00000A3E">
        <w:rPr>
          <w:rFonts w:ascii="Calibri" w:eastAsia="Calibri" w:hAnsi="Calibri" w:cs="Calibri"/>
          <w:sz w:val="22"/>
          <w:szCs w:val="22"/>
          <w:lang w:val="ru-RU"/>
        </w:rPr>
        <w:t xml:space="preserve"> визначить переможця</w:t>
      </w:r>
      <w:r w:rsidR="00000A3E" w:rsidRPr="00040F67">
        <w:rPr>
          <w:rFonts w:ascii="Calibri" w:eastAsia="Calibri" w:hAnsi="Calibri" w:cs="Calibri"/>
          <w:sz w:val="22"/>
          <w:szCs w:val="22"/>
          <w:lang w:val="ru-RU"/>
        </w:rPr>
        <w:t>, чия цінова пропозиція виявиться найменшою та буде відповідати вимогам документації конкурсних торгів.</w:t>
      </w:r>
    </w:p>
    <w:p w:rsidR="00000A3E" w:rsidRPr="00000A3E" w:rsidRDefault="00000A3E" w:rsidP="00B6278F">
      <w:pPr>
        <w:pStyle w:val="letter"/>
        <w:jc w:val="both"/>
        <w:rPr>
          <w:rFonts w:ascii="Calibri" w:hAnsi="Calibri" w:cs="Calibri"/>
          <w:sz w:val="22"/>
          <w:szCs w:val="22"/>
          <w:lang w:val="ru-RU"/>
        </w:rPr>
      </w:pPr>
    </w:p>
    <w:p w:rsidR="00B6278F" w:rsidRPr="00000A3E" w:rsidRDefault="00B6278F" w:rsidP="00B6278F">
      <w:pPr>
        <w:spacing w:after="120"/>
        <w:contextualSpacing/>
        <w:jc w:val="both"/>
        <w:rPr>
          <w:rFonts w:ascii="Calibri" w:hAnsi="Calibri" w:cs="Calibri"/>
          <w:bCs/>
          <w:sz w:val="22"/>
          <w:szCs w:val="22"/>
          <w:lang w:val="ru-RU"/>
        </w:rPr>
      </w:pPr>
    </w:p>
    <w:p w:rsidR="00B6278F" w:rsidRPr="00947B9B" w:rsidRDefault="00947B9B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ru-RU"/>
        </w:rPr>
      </w:pPr>
      <w:r>
        <w:rPr>
          <w:rFonts w:ascii="Calibri" w:hAnsi="Calibri" w:cs="Calibri"/>
          <w:b/>
          <w:szCs w:val="22"/>
          <w:lang w:val="uk-UA"/>
        </w:rPr>
        <w:t>Право на змінення вимог під час прийняття рішень</w:t>
      </w:r>
    </w:p>
    <w:p w:rsidR="00947B9B" w:rsidRDefault="00947B9B" w:rsidP="00947B9B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947B9B" w:rsidRPr="00040F67" w:rsidRDefault="009F5C0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ФН ООН</w:t>
      </w:r>
      <w:r w:rsidR="00947B9B" w:rsidRPr="00040F67">
        <w:rPr>
          <w:rFonts w:ascii="Calibri" w:eastAsia="Calibri" w:hAnsi="Calibri" w:cs="Calibri"/>
          <w:sz w:val="22"/>
          <w:szCs w:val="22"/>
          <w:lang w:val="ru-RU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:rsidR="00B6278F" w:rsidRPr="009F5C0D" w:rsidRDefault="00B6278F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ru-RU"/>
        </w:rPr>
      </w:pPr>
    </w:p>
    <w:p w:rsidR="00B6278F" w:rsidRPr="001264E0" w:rsidRDefault="0007654F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Умови оплати</w:t>
      </w:r>
    </w:p>
    <w:p w:rsidR="0007654F" w:rsidRDefault="0007654F" w:rsidP="0007654F">
      <w:pPr>
        <w:tabs>
          <w:tab w:val="left" w:pos="851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07654F" w:rsidRPr="0007654F" w:rsidRDefault="0007654F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7654F">
        <w:rPr>
          <w:rFonts w:ascii="Calibri" w:eastAsia="Calibri" w:hAnsi="Calibri" w:cs="Calibri"/>
          <w:sz w:val="22"/>
          <w:szCs w:val="22"/>
          <w:lang w:val="ru-RU"/>
        </w:rPr>
        <w:t xml:space="preserve">Умови оплати </w:t>
      </w:r>
      <w:r w:rsidR="009F5C0D">
        <w:rPr>
          <w:rFonts w:ascii="Calibri" w:eastAsia="Calibri" w:hAnsi="Calibri" w:cs="Calibri"/>
          <w:sz w:val="22"/>
          <w:szCs w:val="22"/>
          <w:lang w:val="ru-RU"/>
        </w:rPr>
        <w:t>ФН ООН</w:t>
      </w:r>
      <w:r w:rsidRPr="0007654F">
        <w:rPr>
          <w:rFonts w:ascii="Calibri" w:eastAsia="Calibri" w:hAnsi="Calibri" w:cs="Calibri"/>
          <w:sz w:val="22"/>
          <w:szCs w:val="22"/>
          <w:lang w:val="ru-RU"/>
        </w:rPr>
        <w:t xml:space="preserve"> складають 30 днів після отримання товаросупровідних документів, рахунків-фактур та іншої документації, що вимагається договором.</w:t>
      </w:r>
    </w:p>
    <w:p w:rsidR="0007654F" w:rsidRPr="0007654F" w:rsidRDefault="0007654F" w:rsidP="00CB64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</w:p>
    <w:p w:rsidR="00CB644C" w:rsidRPr="001264E0" w:rsidRDefault="00D9598E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hyperlink r:id="rId8" w:anchor="FraudCorruption" w:history="1">
        <w:r w:rsidR="006378FD">
          <w:rPr>
            <w:rFonts w:ascii="Calibri" w:hAnsi="Calibri" w:cs="Calibri"/>
            <w:b/>
            <w:szCs w:val="22"/>
            <w:lang w:val="uk-UA"/>
          </w:rPr>
          <w:t>Шахрайство</w:t>
        </w:r>
      </w:hyperlink>
      <w:r w:rsidR="006378FD">
        <w:rPr>
          <w:rFonts w:ascii="Calibri" w:hAnsi="Calibri" w:cs="Calibri"/>
          <w:b/>
          <w:szCs w:val="22"/>
          <w:lang w:val="uk-UA"/>
        </w:rPr>
        <w:t xml:space="preserve"> та корупція</w:t>
      </w:r>
    </w:p>
    <w:p w:rsidR="006378FD" w:rsidRDefault="006378FD" w:rsidP="001264E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6378FD" w:rsidRPr="006378FD" w:rsidRDefault="00B659D9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eastAsia="Calibri" w:hAnsi="Calibri" w:cs="Calibri"/>
          <w:sz w:val="22"/>
          <w:szCs w:val="22"/>
          <w:lang w:val="ru-RU"/>
        </w:rPr>
        <w:t>ФН</w:t>
      </w:r>
      <w:r w:rsidRPr="00B659D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ru-RU"/>
        </w:rPr>
        <w:t>ООН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 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прагне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запобігати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,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виявляти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та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вживати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дій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проти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всіх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випадків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шахрайства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щодо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ФН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ООН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та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третіх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сторін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,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які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беруть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участь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у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діяльності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ФН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ООН</w:t>
      </w:r>
      <w:r w:rsidR="006378FD" w:rsidRPr="00B659D9">
        <w:rPr>
          <w:rFonts w:ascii="Calibri" w:eastAsia="Calibri" w:hAnsi="Calibri" w:cs="Calibri"/>
          <w:sz w:val="22"/>
          <w:szCs w:val="22"/>
        </w:rPr>
        <w:t xml:space="preserve">.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З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політикою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ФН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ООН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щодо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шахрайства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та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корупції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можна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ознайомитися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 </w:t>
      </w:r>
      <w:r w:rsidR="006378FD" w:rsidRPr="006378FD">
        <w:rPr>
          <w:rFonts w:ascii="Calibri" w:eastAsia="Calibri" w:hAnsi="Calibri" w:cs="Calibri"/>
          <w:sz w:val="22"/>
          <w:szCs w:val="22"/>
          <w:lang w:val="ru-RU"/>
        </w:rPr>
        <w:t>тут</w:t>
      </w:r>
      <w:r w:rsidR="006378FD" w:rsidRPr="00732A3C">
        <w:rPr>
          <w:rFonts w:ascii="Calibri" w:eastAsia="Calibri" w:hAnsi="Calibri" w:cs="Calibri"/>
          <w:sz w:val="22"/>
          <w:szCs w:val="22"/>
        </w:rPr>
        <w:t xml:space="preserve">: </w:t>
      </w:r>
      <w:hyperlink r:id="rId9">
        <w:r w:rsidR="006378FD" w:rsidRPr="00732A3C">
          <w:rPr>
            <w:rFonts w:ascii="Calibri" w:eastAsia="Calibri" w:hAnsi="Calibri" w:cs="Calibri"/>
            <w:sz w:val="22"/>
            <w:szCs w:val="22"/>
          </w:rPr>
          <w:t>FraudPolicy</w:t>
        </w:r>
      </w:hyperlink>
      <w:r w:rsidR="006378FD" w:rsidRPr="00732A3C">
        <w:rPr>
          <w:rFonts w:ascii="Calibri" w:eastAsia="Calibri" w:hAnsi="Calibri" w:cs="Calibri"/>
          <w:sz w:val="22"/>
          <w:szCs w:val="22"/>
        </w:rPr>
        <w:t xml:space="preserve">. </w:t>
      </w:r>
      <w:r w:rsidR="006378FD" w:rsidRPr="00040F67">
        <w:rPr>
          <w:rFonts w:ascii="Calibri" w:eastAsia="Calibri" w:hAnsi="Calibri" w:cs="Calibri"/>
          <w:sz w:val="22"/>
          <w:szCs w:val="22"/>
          <w:lang w:val="ru-RU"/>
        </w:rPr>
        <w:t>Подання пропозицій учасником передбачає, що останній ознайомлений з даними правилами.</w:t>
      </w:r>
    </w:p>
    <w:p w:rsidR="006378FD" w:rsidRPr="00040F67" w:rsidRDefault="006378FD" w:rsidP="006378FD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val="ru-RU"/>
        </w:rPr>
      </w:pPr>
    </w:p>
    <w:p w:rsidR="006378FD" w:rsidRPr="00040F67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ФН ООН, а також з будь-яким іншим уповноваженим з нагляду, який призначений Виконавчим Директором та Радником з етики ФН ООН.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підставою для ФН ООН розірвати контракт з постачальником, та відсторонити і зняти його зі списку зареєстрованих Фондом постачальників. </w:t>
      </w:r>
    </w:p>
    <w:p w:rsidR="006378FD" w:rsidRPr="00040F67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</w:p>
    <w:p w:rsidR="006378FD" w:rsidRPr="006378FD" w:rsidRDefault="006378FD" w:rsidP="006378FD">
      <w:pPr>
        <w:tabs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  <w:tab w:val="left" w:pos="-180"/>
          <w:tab w:val="left" w:pos="-90"/>
        </w:tabs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0">
        <w:r w:rsidRPr="006378FD">
          <w:rPr>
            <w:rFonts w:ascii="Calibri" w:eastAsia="Calibri" w:hAnsi="Calibri" w:cs="Calibri"/>
            <w:sz w:val="22"/>
            <w:szCs w:val="22"/>
            <w:lang w:val="ru-RU"/>
          </w:rPr>
          <w:t>UNFPAInvestigationHotline</w:t>
        </w:r>
      </w:hyperlink>
      <w:r w:rsidRPr="006378FD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554030" w:rsidRPr="006378FD" w:rsidRDefault="00554030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p w:rsidR="006378FD" w:rsidRPr="006378FD" w:rsidRDefault="006378FD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p w:rsidR="00CB644C" w:rsidRPr="001264E0" w:rsidRDefault="0052287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Політика нульової толерантності</w:t>
      </w:r>
    </w:p>
    <w:p w:rsidR="00CB644C" w:rsidRDefault="00CB644C" w:rsidP="00CB644C">
      <w:pPr>
        <w:jc w:val="both"/>
        <w:rPr>
          <w:rFonts w:ascii="Calibri" w:hAnsi="Calibri"/>
          <w:sz w:val="22"/>
          <w:szCs w:val="22"/>
          <w:lang w:eastAsia="en-GB"/>
        </w:rPr>
      </w:pPr>
    </w:p>
    <w:p w:rsidR="00522871" w:rsidRPr="00040F67" w:rsidRDefault="00522871" w:rsidP="00522871">
      <w:pPr>
        <w:jc w:val="both"/>
        <w:rPr>
          <w:rFonts w:ascii="Calibri" w:eastAsia="Calibri" w:hAnsi="Calibri" w:cs="Calibri"/>
          <w:sz w:val="22"/>
          <w:szCs w:val="22"/>
        </w:rPr>
      </w:pP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ФН ООН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ФН ООН. </w:t>
      </w:r>
      <w:r w:rsidRPr="00040F67">
        <w:rPr>
          <w:rFonts w:ascii="Calibri" w:eastAsia="Calibri" w:hAnsi="Calibri" w:cs="Calibri"/>
          <w:sz w:val="22"/>
          <w:szCs w:val="22"/>
        </w:rPr>
        <w:t xml:space="preserve">Детальніше з цими правилами можна ознайомитися тут: </w:t>
      </w:r>
      <w:hyperlink r:id="rId11">
        <w:r w:rsidRPr="00040F67">
          <w:rPr>
            <w:rFonts w:ascii="Calibri" w:eastAsia="Calibri" w:hAnsi="Calibri" w:cs="Calibri"/>
            <w:color w:val="003366"/>
            <w:sz w:val="22"/>
            <w:szCs w:val="22"/>
            <w:u w:val="single"/>
          </w:rPr>
          <w:t>ZeroTolerancePolicy</w:t>
        </w:r>
      </w:hyperlink>
      <w:r w:rsidRPr="00040F67">
        <w:rPr>
          <w:rFonts w:ascii="Calibri" w:eastAsia="Calibri" w:hAnsi="Calibri" w:cs="Calibri"/>
          <w:sz w:val="22"/>
          <w:szCs w:val="22"/>
        </w:rPr>
        <w:t>.</w:t>
      </w:r>
    </w:p>
    <w:p w:rsidR="00522871" w:rsidRDefault="00522871" w:rsidP="00CB644C">
      <w:pPr>
        <w:jc w:val="both"/>
        <w:rPr>
          <w:rFonts w:ascii="Calibri" w:hAnsi="Calibri"/>
          <w:sz w:val="22"/>
          <w:szCs w:val="22"/>
          <w:lang w:eastAsia="en-GB"/>
        </w:rPr>
      </w:pPr>
    </w:p>
    <w:p w:rsidR="00CB644C" w:rsidRPr="001264E0" w:rsidRDefault="0052287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Опротестування процесу подання пропозицій</w:t>
      </w:r>
    </w:p>
    <w:p w:rsidR="009E6573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</w:rPr>
      </w:pPr>
    </w:p>
    <w:p w:rsidR="00522871" w:rsidRPr="00647546" w:rsidRDefault="00522871" w:rsidP="00647546">
      <w:pPr>
        <w:jc w:val="both"/>
        <w:rPr>
          <w:rFonts w:ascii="Calibri" w:eastAsia="Calibri" w:hAnsi="Calibri" w:cs="Calibri"/>
          <w:sz w:val="22"/>
          <w:szCs w:val="22"/>
          <w:lang w:val="ru-RU"/>
        </w:rPr>
      </w:pPr>
      <w:r w:rsidRPr="00522871">
        <w:rPr>
          <w:rFonts w:ascii="Calibri" w:eastAsia="Calibri" w:hAnsi="Calibri" w:cs="Calibri"/>
          <w:sz w:val="22"/>
          <w:szCs w:val="22"/>
          <w:lang w:val="ru-RU"/>
        </w:rPr>
        <w:lastRenderedPageBreak/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безпосередньо 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>Виконуючому обов</w:t>
      </w:r>
      <w:r w:rsidRPr="00522871">
        <w:rPr>
          <w:rFonts w:ascii="Calibri" w:eastAsia="Calibri" w:hAnsi="Calibri" w:cs="Calibri"/>
          <w:sz w:val="22"/>
          <w:szCs w:val="22"/>
          <w:lang w:val="ru-RU"/>
        </w:rPr>
        <w:t>’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 xml:space="preserve">язки Представника </w:t>
      </w:r>
      <w:r w:rsidR="000007B7">
        <w:rPr>
          <w:rFonts w:ascii="Calibri" w:eastAsia="Calibri" w:hAnsi="Calibri" w:cs="Calibri"/>
          <w:sz w:val="22"/>
          <w:szCs w:val="22"/>
          <w:lang w:val="ru-RU"/>
        </w:rPr>
        <w:t>ФН ООН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 xml:space="preserve"> Замостьяну Павлу</w:t>
      </w:r>
      <w:r w:rsidRPr="00522871">
        <w:rPr>
          <w:rFonts w:ascii="Calibri" w:eastAsia="Calibri" w:hAnsi="Calibri" w:cs="Calibri"/>
          <w:sz w:val="22"/>
          <w:szCs w:val="22"/>
          <w:lang w:val="ru-RU"/>
        </w:rPr>
        <w:t xml:space="preserve">, електронною поштою до 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>zamostian</w:t>
      </w:r>
      <w:r w:rsidRPr="00522871">
        <w:rPr>
          <w:rFonts w:ascii="Calibri" w:eastAsia="Calibri" w:hAnsi="Calibri" w:cs="Calibri"/>
          <w:sz w:val="22"/>
          <w:szCs w:val="22"/>
          <w:lang w:val="ru-RU"/>
        </w:rPr>
        <w:t>@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>unfpa</w:t>
      </w:r>
      <w:r w:rsidRPr="00522871">
        <w:rPr>
          <w:rFonts w:ascii="Calibri" w:eastAsia="Calibri" w:hAnsi="Calibri" w:cs="Calibri"/>
          <w:sz w:val="22"/>
          <w:szCs w:val="22"/>
          <w:lang w:val="ru-RU"/>
        </w:rPr>
        <w:t>.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>org</w:t>
      </w:r>
      <w:r w:rsidRPr="00522871">
        <w:rPr>
          <w:rFonts w:ascii="Calibri" w:eastAsia="Calibri" w:hAnsi="Calibri" w:cs="Calibri"/>
          <w:sz w:val="22"/>
          <w:szCs w:val="22"/>
          <w:lang w:val="ru-RU"/>
        </w:rPr>
        <w:t xml:space="preserve">.  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У разі незадоволення відповіддю </w:t>
      </w:r>
      <w:r>
        <w:rPr>
          <w:rFonts w:ascii="Calibri" w:eastAsia="Calibri" w:hAnsi="Calibri" w:cs="Calibri"/>
          <w:sz w:val="22"/>
          <w:szCs w:val="22"/>
          <w:lang w:val="ru-RU"/>
        </w:rPr>
        <w:t>Виконуючого обов</w:t>
      </w:r>
      <w:r w:rsidRPr="00522871">
        <w:rPr>
          <w:rFonts w:ascii="Calibri" w:eastAsia="Calibri" w:hAnsi="Calibri" w:cs="Calibri"/>
          <w:sz w:val="22"/>
          <w:szCs w:val="22"/>
          <w:lang w:val="ru-RU"/>
        </w:rPr>
        <w:t>’</w:t>
      </w:r>
      <w:r>
        <w:rPr>
          <w:rFonts w:ascii="Calibri" w:eastAsia="Calibri" w:hAnsi="Calibri" w:cs="Calibri"/>
          <w:sz w:val="22"/>
          <w:szCs w:val="22"/>
          <w:lang w:val="ru-RU"/>
        </w:rPr>
        <w:t xml:space="preserve">язки </w:t>
      </w:r>
      <w:r w:rsidRPr="00647546">
        <w:rPr>
          <w:rFonts w:ascii="Calibri" w:eastAsia="Calibri" w:hAnsi="Calibri" w:cs="Calibri"/>
          <w:sz w:val="22"/>
          <w:szCs w:val="22"/>
          <w:lang w:val="ru-RU"/>
        </w:rPr>
        <w:t xml:space="preserve">Представника </w:t>
      </w:r>
      <w:r w:rsidR="000007B7">
        <w:rPr>
          <w:rFonts w:ascii="Calibri" w:eastAsia="Calibri" w:hAnsi="Calibri" w:cs="Calibri"/>
          <w:sz w:val="22"/>
          <w:szCs w:val="22"/>
          <w:lang w:val="ru-RU"/>
        </w:rPr>
        <w:t>ФН ООН</w:t>
      </w:r>
      <w:r w:rsidRPr="00040F67">
        <w:rPr>
          <w:rFonts w:ascii="Calibri" w:eastAsia="Calibri" w:hAnsi="Calibri" w:cs="Calibri"/>
          <w:sz w:val="22"/>
          <w:szCs w:val="22"/>
          <w:lang w:val="ru-RU"/>
        </w:rPr>
        <w:t xml:space="preserve">, претендент може звернутися до Голови Відділу закупівель ФН ООН електронною поштою </w:t>
      </w:r>
      <w:hyperlink r:id="rId12">
        <w:r w:rsidRPr="00647546">
          <w:rPr>
            <w:rFonts w:ascii="Calibri" w:eastAsia="Calibri" w:hAnsi="Calibri" w:cs="Calibri"/>
            <w:sz w:val="22"/>
            <w:szCs w:val="22"/>
            <w:lang w:val="ru-RU"/>
          </w:rPr>
          <w:t>procurement@unfpa.org</w:t>
        </w:r>
      </w:hyperlink>
      <w:r w:rsidRPr="00647546">
        <w:rPr>
          <w:rFonts w:ascii="Calibri" w:eastAsia="Calibri" w:hAnsi="Calibri" w:cs="Calibri"/>
          <w:sz w:val="22"/>
          <w:szCs w:val="22"/>
          <w:lang w:val="ru-RU"/>
        </w:rPr>
        <w:t>.</w:t>
      </w:r>
    </w:p>
    <w:p w:rsidR="00522871" w:rsidRPr="00522871" w:rsidRDefault="00522871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p w:rsidR="007A2896" w:rsidRPr="001264E0" w:rsidRDefault="00314303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uk-UA"/>
        </w:rPr>
        <w:t>Зауваження</w:t>
      </w:r>
    </w:p>
    <w:p w:rsidR="00314303" w:rsidRPr="00EF58BC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</w:rPr>
      </w:pPr>
    </w:p>
    <w:p w:rsidR="00314303" w:rsidRPr="00732A3C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  <w:r w:rsidRPr="00732A3C">
        <w:rPr>
          <w:rFonts w:ascii="Calibri" w:hAnsi="Calibri"/>
          <w:sz w:val="22"/>
          <w:szCs w:val="22"/>
          <w:lang w:val="ru-RU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</w:t>
      </w:r>
      <w:r w:rsidRPr="00EF58BC">
        <w:rPr>
          <w:rFonts w:ascii="Calibri" w:hAnsi="Calibri"/>
          <w:sz w:val="22"/>
          <w:szCs w:val="22"/>
        </w:rPr>
        <w:t>PDF</w:t>
      </w:r>
      <w:r w:rsidRPr="00732A3C">
        <w:rPr>
          <w:rFonts w:ascii="Calibri" w:hAnsi="Calibri"/>
          <w:sz w:val="22"/>
          <w:szCs w:val="22"/>
          <w:lang w:val="ru-RU"/>
        </w:rPr>
        <w:t xml:space="preserve">. </w:t>
      </w:r>
    </w:p>
    <w:p w:rsidR="00314303" w:rsidRPr="00732A3C" w:rsidRDefault="00314303" w:rsidP="00EF58B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ru-RU"/>
        </w:rPr>
      </w:pPr>
    </w:p>
    <w:p w:rsidR="00B415C5" w:rsidRPr="00314303" w:rsidRDefault="00B415C5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ru-RU"/>
        </w:rPr>
      </w:pPr>
      <w:r w:rsidRPr="00314303">
        <w:rPr>
          <w:rFonts w:ascii="Calibri" w:hAnsi="Calibri"/>
          <w:szCs w:val="22"/>
          <w:lang w:val="ru-RU"/>
        </w:rPr>
        <w:br w:type="page"/>
      </w:r>
    </w:p>
    <w:p w:rsidR="00B415C5" w:rsidRPr="00FB365E" w:rsidRDefault="00FB365E" w:rsidP="00B415C5">
      <w:pPr>
        <w:pStyle w:val="Caption"/>
        <w:rPr>
          <w:rFonts w:ascii="Calibri" w:hAnsi="Calibri" w:cs="Calibri"/>
          <w:caps/>
          <w:sz w:val="26"/>
          <w:szCs w:val="26"/>
          <w:lang w:val="uk-UA"/>
        </w:rPr>
      </w:pPr>
      <w:r>
        <w:rPr>
          <w:rFonts w:ascii="Calibri" w:hAnsi="Calibri" w:cs="Calibri"/>
          <w:caps/>
          <w:sz w:val="26"/>
          <w:szCs w:val="26"/>
          <w:lang w:val="uk-UA"/>
        </w:rPr>
        <w:lastRenderedPageBreak/>
        <w:t>БЛАНК ЦІНОВОЇ ПРОПОЗИЦІЇ</w:t>
      </w:r>
    </w:p>
    <w:p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:rsidTr="00F261FD">
        <w:tc>
          <w:tcPr>
            <w:tcW w:w="3708" w:type="dxa"/>
          </w:tcPr>
          <w:p w:rsidR="00B415C5" w:rsidRPr="00314786" w:rsidRDefault="00FB365E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uk-UA"/>
              </w:rPr>
              <w:t>Найменування претендента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FB365E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uk-UA"/>
              </w:rPr>
              <w:t>Дата подання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:rsidTr="00F261FD">
        <w:tc>
          <w:tcPr>
            <w:tcW w:w="3708" w:type="dxa"/>
          </w:tcPr>
          <w:p w:rsidR="00B415C5" w:rsidRPr="00314786" w:rsidRDefault="00FB365E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uk-UA"/>
              </w:rPr>
              <w:t>Номер запиту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6F59E9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B83761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B83761" w:rsidRPr="00B83761">
              <w:rPr>
                <w:rFonts w:ascii="Calibri" w:hAnsi="Calibri" w:cs="Calibri"/>
                <w:sz w:val="22"/>
                <w:szCs w:val="22"/>
                <w:lang w:val="es-ES"/>
              </w:rPr>
              <w:t>UKR</w:t>
            </w:r>
            <w:r w:rsidRPr="00B83761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BD42CF">
              <w:rPr>
                <w:rFonts w:ascii="Calibri" w:hAnsi="Calibri" w:cs="Calibri"/>
                <w:sz w:val="22"/>
                <w:szCs w:val="22"/>
                <w:lang w:val="es-ES"/>
              </w:rPr>
              <w:t>19</w:t>
            </w:r>
            <w:r w:rsidRPr="00B83761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BD42CF">
              <w:rPr>
                <w:rFonts w:ascii="Calibri" w:hAnsi="Calibri" w:cs="Calibri"/>
                <w:sz w:val="22"/>
                <w:szCs w:val="22"/>
                <w:lang w:val="es-ES"/>
              </w:rPr>
              <w:t>09</w:t>
            </w:r>
          </w:p>
        </w:tc>
      </w:tr>
      <w:tr w:rsidR="00B415C5" w:rsidRPr="00002CBD" w:rsidTr="00F261FD">
        <w:tc>
          <w:tcPr>
            <w:tcW w:w="3708" w:type="dxa"/>
          </w:tcPr>
          <w:p w:rsidR="00B415C5" w:rsidRPr="00314786" w:rsidRDefault="00FB365E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uk-UA"/>
              </w:rPr>
              <w:t>Валюта запиту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:rsidR="00B415C5" w:rsidRPr="00FB365E" w:rsidRDefault="00FB365E" w:rsidP="00F261FD">
            <w:pPr>
              <w:jc w:val="center"/>
              <w:rPr>
                <w:rFonts w:ascii="Calibri" w:hAnsi="Calibri" w:cs="Calibri"/>
                <w:bCs/>
                <w:sz w:val="22"/>
                <w:lang w:val="uk-UA"/>
              </w:rPr>
            </w:pPr>
            <w:r>
              <w:rPr>
                <w:rFonts w:ascii="Calibri" w:hAnsi="Calibri" w:cs="Calibri"/>
                <w:bCs/>
                <w:sz w:val="22"/>
                <w:lang w:val="uk-UA"/>
              </w:rPr>
              <w:t>гривня</w:t>
            </w:r>
          </w:p>
        </w:tc>
      </w:tr>
      <w:tr w:rsidR="00B415C5" w:rsidRPr="00002CBD" w:rsidTr="00F261FD">
        <w:tc>
          <w:tcPr>
            <w:tcW w:w="3708" w:type="dxa"/>
            <w:tcBorders>
              <w:bottom w:val="single" w:sz="4" w:space="0" w:color="F2F2F2"/>
            </w:tcBorders>
          </w:tcPr>
          <w:p w:rsidR="00B415C5" w:rsidRDefault="00FB365E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uk-UA"/>
              </w:rPr>
              <w:t>Термін дії цінової пропозиції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:rsidR="00B415C5" w:rsidRPr="00BA5635" w:rsidRDefault="00ED3651" w:rsidP="00FB365E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</w:t>
            </w:r>
            <w:r w:rsidR="00FB365E">
              <w:rPr>
                <w:rFonts w:ascii="Calibri" w:hAnsi="Calibri" w:cs="Calibri"/>
                <w:i/>
                <w:iCs/>
                <w:lang w:val="uk-UA"/>
              </w:rPr>
              <w:t>Пропозиція має бути чинною протягом щонайменще 2 місяця після кінцевого строку надсилання пропозицій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en-GB"/>
        </w:rPr>
      </w:pPr>
    </w:p>
    <w:p w:rsidR="00FB365E" w:rsidRPr="000869A5" w:rsidRDefault="00FB365E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uk-UA"/>
        </w:rPr>
      </w:pPr>
      <w:r>
        <w:rPr>
          <w:rFonts w:ascii="Calibri" w:hAnsi="Calibri"/>
          <w:b w:val="0"/>
          <w:sz w:val="22"/>
          <w:szCs w:val="22"/>
          <w:u w:val="none"/>
          <w:lang w:val="uk-UA"/>
        </w:rPr>
        <w:t xml:space="preserve">Цінові пропозиції надаються без урахування ПДВ, оскільки </w:t>
      </w:r>
      <w:r w:rsidR="000007B7">
        <w:rPr>
          <w:rFonts w:ascii="Calibri" w:hAnsi="Calibri"/>
          <w:b w:val="0"/>
          <w:sz w:val="22"/>
          <w:szCs w:val="22"/>
          <w:u w:val="none"/>
          <w:lang w:val="uk-UA"/>
        </w:rPr>
        <w:t>ФН ООН</w:t>
      </w:r>
      <w:r>
        <w:rPr>
          <w:rFonts w:ascii="Calibri" w:hAnsi="Calibri"/>
          <w:b w:val="0"/>
          <w:sz w:val="22"/>
          <w:szCs w:val="22"/>
          <w:u w:val="none"/>
          <w:lang w:val="uk-UA"/>
        </w:rPr>
        <w:t xml:space="preserve"> звільнено від оподаткування ПДВ операцій.</w:t>
      </w: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45"/>
        <w:gridCol w:w="4378"/>
        <w:gridCol w:w="1229"/>
        <w:gridCol w:w="1228"/>
        <w:gridCol w:w="1229"/>
        <w:gridCol w:w="1230"/>
      </w:tblGrid>
      <w:tr w:rsidR="00852E5B" w:rsidRPr="00A76D51" w:rsidTr="001C5C38">
        <w:trPr>
          <w:trHeight w:val="595"/>
          <w:jc w:val="center"/>
        </w:trPr>
        <w:tc>
          <w:tcPr>
            <w:tcW w:w="10139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852E5B" w:rsidRPr="00521D05" w:rsidRDefault="00521D05" w:rsidP="00E30F6B">
            <w:pPr>
              <w:jc w:val="center"/>
              <w:rPr>
                <w:lang w:val="uk-UA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uk-UA"/>
              </w:rPr>
              <w:t>Бланк цінової пропозиції</w:t>
            </w:r>
          </w:p>
        </w:tc>
      </w:tr>
      <w:tr w:rsidR="00644AAB" w:rsidRPr="000869A5" w:rsidTr="00BF5206">
        <w:trPr>
          <w:trHeight w:val="512"/>
          <w:jc w:val="center"/>
        </w:trPr>
        <w:tc>
          <w:tcPr>
            <w:tcW w:w="845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0869A5" w:rsidRDefault="00521D0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Номер</w:t>
            </w:r>
          </w:p>
        </w:tc>
        <w:tc>
          <w:tcPr>
            <w:tcW w:w="4379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0869A5" w:rsidRDefault="00521D0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Найменування та опис товару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0869A5" w:rsidRDefault="00521D0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Одиниця виміру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0869A5" w:rsidRDefault="00521D0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Ціна 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0869A5" w:rsidRDefault="00521D0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 xml:space="preserve">Кількість 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852E5B" w:rsidRPr="000869A5" w:rsidRDefault="00521D05" w:rsidP="00F261FD">
            <w:pPr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Загалом</w:t>
            </w:r>
          </w:p>
          <w:p w:rsidR="00852E5B" w:rsidRPr="000869A5" w:rsidRDefault="00B0075F" w:rsidP="00521D05">
            <w:pPr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(</w:t>
            </w:r>
            <w:r w:rsidR="00521D05" w:rsidRPr="000869A5">
              <w:rPr>
                <w:rFonts w:ascii="Calibri" w:hAnsi="Calibri" w:cs="Calibri"/>
                <w:sz w:val="18"/>
                <w:szCs w:val="22"/>
                <w:lang w:val="uk-UA"/>
              </w:rPr>
              <w:t>гривня</w:t>
            </w:r>
            <w:r w:rsidR="00852E5B" w:rsidRPr="000869A5">
              <w:rPr>
                <w:rFonts w:ascii="Calibri" w:hAnsi="Calibri" w:cs="Calibri"/>
                <w:sz w:val="18"/>
                <w:szCs w:val="22"/>
              </w:rPr>
              <w:t>)</w:t>
            </w:r>
          </w:p>
        </w:tc>
      </w:tr>
      <w:tr w:rsidR="008667D2" w:rsidRPr="000869A5" w:rsidTr="00BF5206">
        <w:trPr>
          <w:trHeight w:val="350"/>
          <w:jc w:val="center"/>
        </w:trPr>
        <w:tc>
          <w:tcPr>
            <w:tcW w:w="845" w:type="dxa"/>
            <w:vAlign w:val="center"/>
          </w:tcPr>
          <w:p w:rsidR="008667D2" w:rsidRPr="000869A5" w:rsidRDefault="008667D2" w:rsidP="008667D2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4379" w:type="dxa"/>
          </w:tcPr>
          <w:p w:rsidR="008667D2" w:rsidRPr="00BF5206" w:rsidRDefault="00644AAB" w:rsidP="008667D2">
            <w:pPr>
              <w:jc w:val="both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Ноутбук</w:t>
            </w:r>
          </w:p>
        </w:tc>
        <w:tc>
          <w:tcPr>
            <w:tcW w:w="1229" w:type="dxa"/>
            <w:vAlign w:val="center"/>
          </w:tcPr>
          <w:p w:rsidR="008667D2" w:rsidRPr="000869A5" w:rsidRDefault="00644AAB" w:rsidP="008667D2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7" w:type="dxa"/>
            <w:vAlign w:val="center"/>
          </w:tcPr>
          <w:p w:rsidR="008667D2" w:rsidRPr="000869A5" w:rsidRDefault="008667D2" w:rsidP="008667D2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8667D2" w:rsidRPr="000869A5" w:rsidRDefault="00BD42CF" w:rsidP="00BD42CF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1230" w:type="dxa"/>
            <w:vAlign w:val="center"/>
          </w:tcPr>
          <w:p w:rsidR="008667D2" w:rsidRPr="000869A5" w:rsidRDefault="008667D2" w:rsidP="008667D2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5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jc w:val="both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Докстанція до ноутбука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7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4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3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Монітор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8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3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4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4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Настільний телефон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8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4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5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Клавіатура з мишею (комплект)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8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2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4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6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sz w:val="18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Кольоровий багатофункціональний пристрій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8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4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7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rFonts w:ascii="Calibri" w:hAnsi="Calibri" w:cs="Calibri"/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Картридж Чорний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8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4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8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rFonts w:ascii="Calibri" w:hAnsi="Calibri" w:cs="Calibri"/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Картридж Блакитний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8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5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9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rFonts w:ascii="Calibri" w:hAnsi="Calibri" w:cs="Calibri"/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Картридж Пурпуровий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7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5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10</w:t>
            </w:r>
          </w:p>
        </w:tc>
        <w:tc>
          <w:tcPr>
            <w:tcW w:w="4379" w:type="dxa"/>
          </w:tcPr>
          <w:p w:rsidR="00644AAB" w:rsidRPr="000869A5" w:rsidRDefault="00644AAB" w:rsidP="00644AAB">
            <w:pPr>
              <w:rPr>
                <w:rFonts w:ascii="Calibri" w:hAnsi="Calibri" w:cs="Calibri"/>
                <w:sz w:val="18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Картридж Жовтий</w:t>
            </w: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шт</w:t>
            </w:r>
          </w:p>
        </w:tc>
        <w:tc>
          <w:tcPr>
            <w:tcW w:w="1227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644AAB" w:rsidRPr="000869A5" w:rsidRDefault="00644AAB" w:rsidP="00644AAB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  <w:r w:rsidRPr="000869A5">
              <w:rPr>
                <w:rFonts w:ascii="Calibri" w:hAnsi="Calibri" w:cs="Calibri"/>
                <w:sz w:val="18"/>
                <w:szCs w:val="22"/>
              </w:rPr>
              <w:t>1</w:t>
            </w:r>
          </w:p>
        </w:tc>
        <w:tc>
          <w:tcPr>
            <w:tcW w:w="1230" w:type="dxa"/>
            <w:vAlign w:val="center"/>
          </w:tcPr>
          <w:p w:rsidR="00644AAB" w:rsidRPr="000869A5" w:rsidRDefault="00644AAB" w:rsidP="00644AAB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644AAB" w:rsidRPr="000869A5" w:rsidTr="00644AAB">
        <w:trPr>
          <w:trHeight w:val="323"/>
          <w:jc w:val="center"/>
        </w:trPr>
        <w:tc>
          <w:tcPr>
            <w:tcW w:w="845" w:type="dxa"/>
            <w:vAlign w:val="center"/>
          </w:tcPr>
          <w:p w:rsidR="004404DE" w:rsidRPr="000869A5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4379" w:type="dxa"/>
            <w:vAlign w:val="center"/>
          </w:tcPr>
          <w:p w:rsidR="004404DE" w:rsidRPr="000869A5" w:rsidRDefault="00644AAB" w:rsidP="00644AA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b/>
                <w:bCs/>
                <w:sz w:val="18"/>
                <w:szCs w:val="22"/>
                <w:lang w:val="uk-UA"/>
              </w:rPr>
              <w:t>Київ</w:t>
            </w:r>
            <w:r w:rsidR="008667D2" w:rsidRPr="000869A5">
              <w:rPr>
                <w:rFonts w:ascii="Calibri" w:hAnsi="Calibri" w:cs="Calibri"/>
                <w:b/>
                <w:bCs/>
                <w:sz w:val="18"/>
                <w:szCs w:val="22"/>
              </w:rPr>
              <w:t xml:space="preserve">, </w:t>
            </w:r>
            <w:r w:rsidRPr="000869A5">
              <w:rPr>
                <w:rFonts w:ascii="Calibri" w:hAnsi="Calibri" w:cs="Calibri"/>
                <w:b/>
                <w:bCs/>
                <w:sz w:val="18"/>
                <w:szCs w:val="22"/>
                <w:lang w:val="uk-UA"/>
              </w:rPr>
              <w:t>Україна</w:t>
            </w:r>
          </w:p>
        </w:tc>
        <w:tc>
          <w:tcPr>
            <w:tcW w:w="1229" w:type="dxa"/>
            <w:vAlign w:val="center"/>
          </w:tcPr>
          <w:p w:rsidR="004404DE" w:rsidRPr="000869A5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27" w:type="dxa"/>
            <w:vAlign w:val="center"/>
          </w:tcPr>
          <w:p w:rsidR="004404DE" w:rsidRPr="000869A5" w:rsidRDefault="004404DE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  <w:highlight w:val="yellow"/>
              </w:rPr>
            </w:pPr>
          </w:p>
        </w:tc>
        <w:tc>
          <w:tcPr>
            <w:tcW w:w="1229" w:type="dxa"/>
            <w:vAlign w:val="center"/>
          </w:tcPr>
          <w:p w:rsidR="004404DE" w:rsidRPr="000869A5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18"/>
                <w:szCs w:val="22"/>
              </w:rPr>
            </w:pPr>
          </w:p>
        </w:tc>
        <w:tc>
          <w:tcPr>
            <w:tcW w:w="1230" w:type="dxa"/>
            <w:vAlign w:val="center"/>
          </w:tcPr>
          <w:p w:rsidR="004404DE" w:rsidRPr="000869A5" w:rsidRDefault="004404DE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  <w:tr w:rsidR="001C5C38" w:rsidRPr="000869A5" w:rsidTr="00644AAB">
        <w:trPr>
          <w:trHeight w:val="323"/>
          <w:jc w:val="center"/>
        </w:trPr>
        <w:tc>
          <w:tcPr>
            <w:tcW w:w="8909" w:type="dxa"/>
            <w:gridSpan w:val="5"/>
            <w:vAlign w:val="center"/>
          </w:tcPr>
          <w:p w:rsidR="001C5C38" w:rsidRPr="000869A5" w:rsidRDefault="00F30F3B" w:rsidP="001C5C38">
            <w:pPr>
              <w:spacing w:before="60" w:after="60"/>
              <w:jc w:val="right"/>
              <w:rPr>
                <w:rFonts w:ascii="Calibri" w:hAnsi="Calibri" w:cs="Calibri"/>
                <w:sz w:val="18"/>
                <w:szCs w:val="22"/>
                <w:lang w:val="uk-UA"/>
              </w:rPr>
            </w:pPr>
            <w:r w:rsidRPr="000869A5">
              <w:rPr>
                <w:rFonts w:ascii="Calibri" w:hAnsi="Calibri" w:cs="Calibri"/>
                <w:sz w:val="18"/>
                <w:szCs w:val="22"/>
                <w:lang w:val="uk-UA"/>
              </w:rPr>
              <w:t>ЗАГАЛЬНА СУМА</w:t>
            </w:r>
          </w:p>
        </w:tc>
        <w:tc>
          <w:tcPr>
            <w:tcW w:w="1230" w:type="dxa"/>
            <w:vAlign w:val="center"/>
          </w:tcPr>
          <w:p w:rsidR="001C5C38" w:rsidRPr="000869A5" w:rsidRDefault="001C5C38" w:rsidP="00F261FD">
            <w:pPr>
              <w:spacing w:before="60" w:after="60"/>
              <w:rPr>
                <w:rFonts w:ascii="Calibri" w:hAnsi="Calibri" w:cs="Calibri"/>
                <w:sz w:val="18"/>
                <w:szCs w:val="22"/>
              </w:rPr>
            </w:pPr>
          </w:p>
        </w:tc>
      </w:tr>
    </w:tbl>
    <w:p w:rsidR="00B415C5" w:rsidRPr="00D6687E" w:rsidRDefault="00FD6A78" w:rsidP="00B415C5">
      <w:pPr>
        <w:rPr>
          <w:rFonts w:ascii="Calibri" w:hAnsi="Calibri"/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6407150" cy="400050"/>
                <wp:effectExtent l="0" t="0" r="1270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5E61" w:rsidRDefault="00275E61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uk-UA"/>
                              </w:rPr>
                              <w:t>Коментарі постачальника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1.4pt;width:504.5pt;height:31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" filled="f">
                <v:textbox>
                  <w:txbxContent>
                    <w:p w:rsidR="00275E61" w:rsidRDefault="00275E61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uk-UA"/>
                        </w:rPr>
                        <w:t>Коментарі постачальника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FD6A78" w:rsidRDefault="00FD6A78" w:rsidP="00E1762B">
      <w:pPr>
        <w:jc w:val="both"/>
        <w:rPr>
          <w:b/>
          <w:bCs/>
          <w:sz w:val="22"/>
        </w:rPr>
      </w:pPr>
    </w:p>
    <w:p w:rsidR="00E1762B" w:rsidRPr="00732A3C" w:rsidRDefault="00E1762B" w:rsidP="00E1762B">
      <w:pPr>
        <w:jc w:val="both"/>
        <w:rPr>
          <w:rFonts w:ascii="Calibri" w:hAnsi="Calibri"/>
          <w:sz w:val="22"/>
          <w:szCs w:val="22"/>
          <w:lang w:eastAsia="en-GB"/>
        </w:rPr>
      </w:pPr>
      <w:r w:rsidRPr="00E1762B">
        <w:rPr>
          <w:rFonts w:ascii="Calibri" w:hAnsi="Calibri"/>
          <w:sz w:val="22"/>
          <w:szCs w:val="22"/>
          <w:lang w:val="ru-RU" w:eastAsia="en-GB"/>
        </w:rPr>
        <w:t>Цим</w:t>
      </w:r>
      <w:r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Pr="00E1762B">
        <w:rPr>
          <w:rFonts w:ascii="Calibri" w:hAnsi="Calibri"/>
          <w:sz w:val="22"/>
          <w:szCs w:val="22"/>
          <w:lang w:val="ru-RU" w:eastAsia="en-GB"/>
        </w:rPr>
        <w:t>засвідчую</w:t>
      </w:r>
      <w:r w:rsidRPr="00FD6A78">
        <w:rPr>
          <w:rFonts w:ascii="Calibri" w:hAnsi="Calibri"/>
          <w:sz w:val="22"/>
          <w:szCs w:val="22"/>
          <w:lang w:eastAsia="en-GB"/>
        </w:rPr>
        <w:t xml:space="preserve">, </w:t>
      </w:r>
      <w:r w:rsidRPr="00E1762B">
        <w:rPr>
          <w:rFonts w:ascii="Calibri" w:hAnsi="Calibri"/>
          <w:sz w:val="22"/>
          <w:szCs w:val="22"/>
          <w:lang w:val="ru-RU" w:eastAsia="en-GB"/>
        </w:rPr>
        <w:t>що</w:t>
      </w:r>
      <w:r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Pr="00E1762B">
        <w:rPr>
          <w:rFonts w:ascii="Calibri" w:hAnsi="Calibri"/>
          <w:sz w:val="22"/>
          <w:szCs w:val="22"/>
          <w:lang w:val="ru-RU" w:eastAsia="en-GB"/>
        </w:rPr>
        <w:t>вище</w:t>
      </w:r>
      <w:r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Pr="00E1762B">
        <w:rPr>
          <w:rFonts w:ascii="Calibri" w:hAnsi="Calibri"/>
          <w:sz w:val="22"/>
          <w:szCs w:val="22"/>
          <w:lang w:val="ru-RU" w:eastAsia="en-GB"/>
        </w:rPr>
        <w:t>вказана</w:t>
      </w:r>
      <w:r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Pr="00E1762B">
        <w:rPr>
          <w:rFonts w:ascii="Calibri" w:hAnsi="Calibri"/>
          <w:sz w:val="22"/>
          <w:szCs w:val="22"/>
          <w:lang w:val="ru-RU" w:eastAsia="en-GB"/>
        </w:rPr>
        <w:t>компанія</w:t>
      </w:r>
      <w:r w:rsidRPr="00FD6A78">
        <w:rPr>
          <w:rFonts w:ascii="Calibri" w:hAnsi="Calibri"/>
          <w:sz w:val="22"/>
          <w:szCs w:val="22"/>
          <w:lang w:eastAsia="en-GB"/>
        </w:rPr>
        <w:t xml:space="preserve">, </w:t>
      </w:r>
      <w:r w:rsidRPr="00E1762B">
        <w:rPr>
          <w:rFonts w:ascii="Calibri" w:hAnsi="Calibri"/>
          <w:sz w:val="22"/>
          <w:szCs w:val="22"/>
          <w:lang w:val="ru-RU" w:eastAsia="en-GB"/>
        </w:rPr>
        <w:t>яку</w:t>
      </w:r>
      <w:r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Pr="00E1762B">
        <w:rPr>
          <w:rFonts w:ascii="Calibri" w:hAnsi="Calibri"/>
          <w:sz w:val="22"/>
          <w:szCs w:val="22"/>
          <w:lang w:val="ru-RU" w:eastAsia="en-GB"/>
        </w:rPr>
        <w:t>я</w:t>
      </w:r>
      <w:r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Pr="00E1762B">
        <w:rPr>
          <w:rFonts w:ascii="Calibri" w:hAnsi="Calibri"/>
          <w:sz w:val="22"/>
          <w:szCs w:val="22"/>
          <w:lang w:val="ru-RU" w:eastAsia="en-GB"/>
        </w:rPr>
        <w:t>уповнова</w:t>
      </w:r>
      <w:r w:rsidR="00FD6A78">
        <w:rPr>
          <w:rFonts w:ascii="Calibri" w:hAnsi="Calibri"/>
          <w:sz w:val="22"/>
          <w:szCs w:val="22"/>
          <w:lang w:val="ru-RU" w:eastAsia="en-GB"/>
        </w:rPr>
        <w:t>жений</w:t>
      </w:r>
      <w:r w:rsidR="00FD6A78" w:rsidRPr="00FD6A78">
        <w:rPr>
          <w:rFonts w:ascii="Calibri" w:hAnsi="Calibri"/>
          <w:sz w:val="22"/>
          <w:szCs w:val="22"/>
          <w:lang w:eastAsia="en-GB"/>
        </w:rPr>
        <w:t xml:space="preserve"> </w:t>
      </w:r>
      <w:r w:rsidR="00FD6A78">
        <w:rPr>
          <w:rFonts w:ascii="Calibri" w:hAnsi="Calibri"/>
          <w:sz w:val="22"/>
          <w:szCs w:val="22"/>
          <w:lang w:val="ru-RU" w:eastAsia="en-GB"/>
        </w:rPr>
        <w:t>представляти</w:t>
      </w:r>
      <w:r w:rsidR="00FD6A78" w:rsidRPr="00FD6A78">
        <w:rPr>
          <w:rFonts w:ascii="Calibri" w:hAnsi="Calibri"/>
          <w:sz w:val="22"/>
          <w:szCs w:val="22"/>
          <w:lang w:eastAsia="en-GB"/>
        </w:rPr>
        <w:t xml:space="preserve">, </w:t>
      </w:r>
      <w:r w:rsidR="00FD6A78">
        <w:rPr>
          <w:rFonts w:ascii="Calibri" w:hAnsi="Calibri"/>
          <w:sz w:val="22"/>
          <w:szCs w:val="22"/>
          <w:lang w:val="ru-RU" w:eastAsia="en-GB"/>
        </w:rPr>
        <w:t>переглянула</w:t>
      </w:r>
      <w:r w:rsidR="00FD6A78">
        <w:rPr>
          <w:rFonts w:ascii="Calibri" w:hAnsi="Calibri"/>
          <w:sz w:val="22"/>
          <w:szCs w:val="22"/>
          <w:lang w:eastAsia="en-GB"/>
        </w:rPr>
        <w:t xml:space="preserve">  </w:t>
      </w:r>
      <w:r w:rsidRPr="00E1762B">
        <w:rPr>
          <w:rFonts w:ascii="Calibri" w:hAnsi="Calibri"/>
          <w:sz w:val="22"/>
          <w:szCs w:val="22"/>
          <w:lang w:eastAsia="en-GB"/>
        </w:rPr>
        <w:t>Запит на Подання Пропозицій RFQ Nº UNFPA/UKR/RFQ/19/09</w:t>
      </w:r>
      <w:r w:rsidR="001C00AE">
        <w:rPr>
          <w:rFonts w:ascii="Calibri" w:hAnsi="Calibri"/>
          <w:sz w:val="22"/>
          <w:szCs w:val="22"/>
          <w:lang w:eastAsia="en-GB"/>
        </w:rPr>
        <w:t>-IT equipment</w:t>
      </w:r>
      <w:r w:rsidRPr="00E1762B">
        <w:rPr>
          <w:rFonts w:ascii="Calibri" w:hAnsi="Calibri"/>
          <w:sz w:val="22"/>
          <w:szCs w:val="22"/>
          <w:lang w:eastAsia="en-GB"/>
        </w:rPr>
        <w:t xml:space="preserve"> у тому числі всі додатки, зміни в документі (якщо такі мають місце) та відповіді ФН ООН на уточнювальні питання з боку потенційного постачальника.  Також, компанія приймає Загальні умови договору ФН ООН та буде дотримуватися цієї цінової пропозиції до моменту закінчення терміну дії останньої. </w:t>
      </w:r>
    </w:p>
    <w:p w:rsidR="00E1762B" w:rsidRPr="00732A3C" w:rsidRDefault="00E1762B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:rsidTr="004404DE">
        <w:tc>
          <w:tcPr>
            <w:tcW w:w="4623" w:type="dxa"/>
            <w:shd w:val="clear" w:color="auto" w:fill="auto"/>
            <w:vAlign w:val="center"/>
          </w:tcPr>
          <w:p w:rsidR="004404DE" w:rsidRPr="00732A3C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732A3C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:rsidR="004404DE" w:rsidRPr="00732A3C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:rsidTr="004404DE">
        <w:tc>
          <w:tcPr>
            <w:tcW w:w="4623" w:type="dxa"/>
            <w:shd w:val="clear" w:color="auto" w:fill="auto"/>
            <w:vAlign w:val="center"/>
          </w:tcPr>
          <w:p w:rsidR="00B415C5" w:rsidRPr="003A1F0A" w:rsidRDefault="00574783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574783">
              <w:rPr>
                <w:rFonts w:ascii="Calibri" w:eastAsia="Calibri" w:hAnsi="Calibri" w:cs="Calibri"/>
                <w:bCs/>
                <w:sz w:val="22"/>
                <w:szCs w:val="22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:rsidR="00B415C5" w:rsidRPr="00574783" w:rsidRDefault="00574783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uk-UA"/>
              </w:rPr>
              <w:t>Дата та місце</w:t>
            </w:r>
          </w:p>
        </w:tc>
      </w:tr>
    </w:tbl>
    <w:p w:rsidR="00E1762B" w:rsidRDefault="00E1762B" w:rsidP="00DC1E8F">
      <w:pPr>
        <w:rPr>
          <w:rFonts w:ascii="Calibri" w:hAnsi="Calibri" w:cs="Calibri"/>
          <w:b/>
          <w:sz w:val="28"/>
          <w:szCs w:val="28"/>
        </w:rPr>
      </w:pPr>
    </w:p>
    <w:p w:rsidR="00B415C5" w:rsidRPr="007162E2" w:rsidRDefault="00415289" w:rsidP="00B415C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uk-UA"/>
        </w:rPr>
        <w:t>Додаток І</w:t>
      </w:r>
      <w:r w:rsidR="00B415C5" w:rsidRPr="007162E2">
        <w:rPr>
          <w:rFonts w:ascii="Calibri" w:hAnsi="Calibri" w:cs="Calibri"/>
          <w:b/>
          <w:sz w:val="28"/>
          <w:szCs w:val="28"/>
        </w:rPr>
        <w:t>:</w:t>
      </w:r>
    </w:p>
    <w:p w:rsidR="00B415C5" w:rsidRDefault="00415289" w:rsidP="00B415C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  <w:lang w:val="uk-UA"/>
        </w:rPr>
        <w:t>Загальні умови</w:t>
      </w:r>
      <w:r w:rsidR="00B415C5" w:rsidRPr="007162E2">
        <w:rPr>
          <w:rFonts w:ascii="Calibri" w:hAnsi="Calibri" w:cs="Calibri"/>
          <w:b/>
          <w:sz w:val="28"/>
          <w:szCs w:val="28"/>
        </w:rPr>
        <w:t>:</w:t>
      </w:r>
    </w:p>
    <w:p w:rsidR="00415289" w:rsidRPr="007162E2" w:rsidRDefault="00415289" w:rsidP="00B415C5">
      <w:pPr>
        <w:jc w:val="center"/>
        <w:rPr>
          <w:rFonts w:ascii="Calibri" w:hAnsi="Calibri" w:cs="Calibri"/>
          <w:b/>
          <w:sz w:val="28"/>
          <w:szCs w:val="28"/>
        </w:rPr>
      </w:pPr>
      <w:r w:rsidRPr="00D6687E">
        <w:rPr>
          <w:rFonts w:ascii="Calibri" w:hAnsi="Calibri"/>
          <w:sz w:val="24"/>
          <w:szCs w:val="24"/>
        </w:rPr>
        <w:t>De Minimis Contracts</w:t>
      </w:r>
    </w:p>
    <w:p w:rsidR="00B415C5" w:rsidRPr="00D6687E" w:rsidRDefault="00B415C5" w:rsidP="00B415C5">
      <w:pPr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B306FD" w:rsidRPr="00415289" w:rsidRDefault="00B306FD" w:rsidP="00B306FD">
      <w:pPr>
        <w:tabs>
          <w:tab w:val="left" w:pos="7020"/>
        </w:tabs>
        <w:rPr>
          <w:rFonts w:ascii="Calibri" w:hAnsi="Calibri"/>
          <w:sz w:val="24"/>
          <w:szCs w:val="24"/>
        </w:rPr>
      </w:pPr>
      <w:r w:rsidRPr="00732A3C">
        <w:rPr>
          <w:rFonts w:ascii="Calibri" w:hAnsi="Calibri"/>
          <w:sz w:val="24"/>
          <w:szCs w:val="24"/>
          <w:lang w:val="ru-RU"/>
        </w:rPr>
        <w:t xml:space="preserve">Цей запит на подання пропозицій підпадає під дію </w:t>
      </w:r>
      <w:r w:rsidRPr="00415289">
        <w:rPr>
          <w:rFonts w:ascii="Calibri" w:hAnsi="Calibri"/>
          <w:sz w:val="24"/>
          <w:szCs w:val="24"/>
        </w:rPr>
        <w:t xml:space="preserve">Загальних умов договору ФН ООН: De Minimis Contracts, який можна знайти тут: </w:t>
      </w:r>
      <w:hyperlink r:id="rId13">
        <w:r w:rsidRPr="00415289">
          <w:rPr>
            <w:rFonts w:ascii="Calibri" w:hAnsi="Calibri"/>
            <w:sz w:val="24"/>
            <w:szCs w:val="24"/>
          </w:rPr>
          <w:t>English,</w:t>
        </w:r>
      </w:hyperlink>
      <w:r w:rsidRPr="00415289">
        <w:rPr>
          <w:rFonts w:ascii="Calibri" w:hAnsi="Calibri"/>
          <w:sz w:val="24"/>
          <w:szCs w:val="24"/>
        </w:rPr>
        <w:t xml:space="preserve"> </w:t>
      </w:r>
      <w:hyperlink r:id="rId14">
        <w:r w:rsidRPr="00415289">
          <w:rPr>
            <w:rFonts w:ascii="Calibri" w:hAnsi="Calibri"/>
            <w:sz w:val="24"/>
            <w:szCs w:val="24"/>
          </w:rPr>
          <w:t>Spanish</w:t>
        </w:r>
      </w:hyperlink>
      <w:r w:rsidRPr="00415289">
        <w:rPr>
          <w:rFonts w:ascii="Calibri" w:hAnsi="Calibri"/>
          <w:sz w:val="24"/>
          <w:szCs w:val="24"/>
        </w:rPr>
        <w:t xml:space="preserve"> and </w:t>
      </w:r>
      <w:hyperlink r:id="rId15">
        <w:r w:rsidRPr="00415289">
          <w:rPr>
            <w:rFonts w:ascii="Calibri" w:hAnsi="Calibri"/>
            <w:sz w:val="24"/>
            <w:szCs w:val="24"/>
          </w:rPr>
          <w:t>French</w:t>
        </w:r>
      </w:hyperlink>
      <w:r w:rsidRPr="00415289">
        <w:rPr>
          <w:rFonts w:ascii="Calibri" w:hAnsi="Calibri"/>
          <w:sz w:val="24"/>
          <w:szCs w:val="24"/>
        </w:rPr>
        <w:t xml:space="preserve">. </w:t>
      </w:r>
    </w:p>
    <w:p w:rsidR="00415289" w:rsidRDefault="00415289" w:rsidP="00415289">
      <w:pPr>
        <w:tabs>
          <w:tab w:val="left" w:pos="7020"/>
        </w:tabs>
        <w:rPr>
          <w:rFonts w:ascii="Calibri" w:eastAsia="Calibri" w:hAnsi="Calibri" w:cs="Calibri"/>
          <w:sz w:val="22"/>
          <w:szCs w:val="22"/>
        </w:rPr>
      </w:pPr>
    </w:p>
    <w:p w:rsidR="00B415C5" w:rsidRPr="00B415C5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sectPr w:rsidR="00B415C5" w:rsidRPr="00B415C5" w:rsidSect="00F261FD">
      <w:headerReference w:type="default" r:id="rId16"/>
      <w:footerReference w:type="default" r:id="rId17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98E" w:rsidRDefault="00D9598E" w:rsidP="009E6573">
      <w:r>
        <w:separator/>
      </w:r>
    </w:p>
  </w:endnote>
  <w:endnote w:type="continuationSeparator" w:id="0">
    <w:p w:rsidR="00D9598E" w:rsidRDefault="00D9598E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030" w:rsidRPr="003A1F0A" w:rsidRDefault="00554030" w:rsidP="00554030">
    <w:pPr>
      <w:pStyle w:val="Footer"/>
      <w:framePr w:w="936" w:wrap="around" w:vAnchor="text" w:hAnchor="page" w:x="10031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83631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D83631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275E61" w:rsidRDefault="00F969E3" w:rsidP="00275E61">
    <w:pPr>
      <w:pBdr>
        <w:top w:val="nil"/>
        <w:left w:val="nil"/>
        <w:bottom w:val="nil"/>
        <w:right w:val="nil"/>
        <w:between w:val="nil"/>
      </w:pBdr>
      <w:tabs>
        <w:tab w:val="right" w:pos="9720"/>
      </w:tabs>
      <w:ind w:right="360"/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>UNFPA/UKR/RFQ/19/09</w:t>
    </w:r>
    <w:r w:rsidR="00554030">
      <w:rPr>
        <w:rFonts w:ascii="Calibri" w:eastAsia="Calibri" w:hAnsi="Calibri" w:cs="Calibri"/>
        <w:color w:val="000000"/>
        <w:sz w:val="18"/>
        <w:szCs w:val="18"/>
      </w:rPr>
      <w:t>-IT equipment</w:t>
    </w:r>
  </w:p>
  <w:p w:rsidR="00275E61" w:rsidRDefault="00275E61">
    <w:pPr>
      <w:pStyle w:val="Footer"/>
    </w:pPr>
  </w:p>
  <w:p w:rsidR="00275E61" w:rsidRPr="00A40B46" w:rsidRDefault="00275E61" w:rsidP="00A40B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98E" w:rsidRDefault="00D9598E" w:rsidP="009E6573">
      <w:r>
        <w:separator/>
      </w:r>
    </w:p>
  </w:footnote>
  <w:footnote w:type="continuationSeparator" w:id="0">
    <w:p w:rsidR="00D9598E" w:rsidRDefault="00D9598E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61" w:rsidRDefault="00275E61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275E61" w:rsidRPr="00D83631" w:rsidTr="00F261FD">
      <w:trPr>
        <w:trHeight w:val="1142"/>
      </w:trPr>
      <w:tc>
        <w:tcPr>
          <w:tcW w:w="4995" w:type="dxa"/>
          <w:shd w:val="clear" w:color="auto" w:fill="auto"/>
        </w:tcPr>
        <w:p w:rsidR="00275E61" w:rsidRPr="00D6687E" w:rsidRDefault="00275E61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1CF5662" wp14:editId="0A31AFFE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275E61" w:rsidRPr="0038242F" w:rsidRDefault="00275E6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Фонд ООН у галузі народонаселення в Україні</w:t>
          </w:r>
        </w:p>
        <w:p w:rsidR="00275E61" w:rsidRPr="0038242F" w:rsidRDefault="00275E6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 w:rsidRPr="00732A3C">
            <w:rPr>
              <w:rFonts w:ascii="Calibri" w:hAnsi="Calibri" w:cs="Arial"/>
              <w:sz w:val="18"/>
              <w:szCs w:val="18"/>
              <w:lang w:val="ru-RU"/>
            </w:rPr>
            <w:t xml:space="preserve">42-44, </w:t>
          </w:r>
          <w:r>
            <w:rPr>
              <w:rFonts w:ascii="Calibri" w:hAnsi="Calibri" w:cs="Arial"/>
              <w:sz w:val="18"/>
              <w:szCs w:val="18"/>
              <w:lang w:val="uk-UA"/>
            </w:rPr>
            <w:t>вул. Шовковична</w:t>
          </w:r>
        </w:p>
        <w:p w:rsidR="00275E61" w:rsidRPr="0038242F" w:rsidRDefault="00275E6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uk-UA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Київ, Україна</w:t>
          </w:r>
        </w:p>
        <w:p w:rsidR="00275E61" w:rsidRPr="00596829" w:rsidRDefault="00275E61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Електрона пошта</w:t>
          </w:r>
          <w:r w:rsidRPr="00596829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r w:rsidRPr="00596829">
            <w:rPr>
              <w:rFonts w:ascii="Calibri" w:hAnsi="Calibri" w:cs="Arial"/>
              <w:i/>
              <w:sz w:val="18"/>
              <w:szCs w:val="18"/>
              <w:lang w:val="fr-FR"/>
            </w:rPr>
            <w:t>ukraine.office@unfpa.org</w:t>
          </w:r>
        </w:p>
        <w:p w:rsidR="00275E61" w:rsidRPr="0038242F" w:rsidRDefault="00275E61" w:rsidP="00F261FD">
          <w:pPr>
            <w:pStyle w:val="Header"/>
            <w:jc w:val="right"/>
            <w:rPr>
              <w:rFonts w:cs="Arial"/>
              <w:szCs w:val="22"/>
              <w:lang w:val="ru-RU"/>
            </w:rPr>
          </w:pPr>
          <w:r>
            <w:rPr>
              <w:rFonts w:ascii="Calibri" w:hAnsi="Calibri" w:cs="Arial"/>
              <w:sz w:val="18"/>
              <w:szCs w:val="18"/>
              <w:lang w:val="uk-UA"/>
            </w:rPr>
            <w:t>Веб сайт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 xml:space="preserve">: </w:t>
          </w:r>
          <w:r w:rsidRPr="00596829">
            <w:rPr>
              <w:rFonts w:ascii="Calibri" w:hAnsi="Calibri" w:cs="Arial"/>
              <w:sz w:val="18"/>
              <w:szCs w:val="18"/>
            </w:rPr>
            <w:t>www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unfpa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org</w:t>
          </w:r>
          <w:r w:rsidRPr="0038242F">
            <w:rPr>
              <w:rFonts w:ascii="Calibri" w:hAnsi="Calibri" w:cs="Arial"/>
              <w:sz w:val="18"/>
              <w:szCs w:val="18"/>
              <w:lang w:val="ru-RU"/>
            </w:rPr>
            <w:t>.</w:t>
          </w:r>
          <w:r w:rsidRPr="00596829">
            <w:rPr>
              <w:rFonts w:ascii="Calibri" w:hAnsi="Calibri" w:cs="Arial"/>
              <w:sz w:val="18"/>
              <w:szCs w:val="18"/>
            </w:rPr>
            <w:t>ua</w:t>
          </w:r>
        </w:p>
      </w:tc>
    </w:tr>
  </w:tbl>
  <w:p w:rsidR="00275E61" w:rsidRPr="0038242F" w:rsidRDefault="00275E61">
    <w:pPr>
      <w:pStyle w:val="Header"/>
      <w:rPr>
        <w:lang w:val="ru-RU"/>
      </w:rPr>
    </w:pPr>
  </w:p>
  <w:p w:rsidR="00275E61" w:rsidRPr="0038242F" w:rsidRDefault="00275E61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4B3A"/>
    <w:multiLevelType w:val="multilevel"/>
    <w:tmpl w:val="4A921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552C99"/>
    <w:multiLevelType w:val="multilevel"/>
    <w:tmpl w:val="6D18C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55762A"/>
    <w:multiLevelType w:val="multilevel"/>
    <w:tmpl w:val="F3280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07B7"/>
    <w:rsid w:val="00000A3E"/>
    <w:rsid w:val="00006400"/>
    <w:rsid w:val="000147F9"/>
    <w:rsid w:val="00030A77"/>
    <w:rsid w:val="000356EA"/>
    <w:rsid w:val="0007654F"/>
    <w:rsid w:val="00083F0A"/>
    <w:rsid w:val="000869A5"/>
    <w:rsid w:val="00094D36"/>
    <w:rsid w:val="00094E16"/>
    <w:rsid w:val="000D0EA2"/>
    <w:rsid w:val="00120D8B"/>
    <w:rsid w:val="001264E0"/>
    <w:rsid w:val="001610BB"/>
    <w:rsid w:val="00172C57"/>
    <w:rsid w:val="0019651E"/>
    <w:rsid w:val="001A796C"/>
    <w:rsid w:val="001B1875"/>
    <w:rsid w:val="001C00AE"/>
    <w:rsid w:val="001C3381"/>
    <w:rsid w:val="001C5C38"/>
    <w:rsid w:val="001E6B9A"/>
    <w:rsid w:val="001F447C"/>
    <w:rsid w:val="002447FA"/>
    <w:rsid w:val="00264817"/>
    <w:rsid w:val="00275E61"/>
    <w:rsid w:val="00293208"/>
    <w:rsid w:val="002B369D"/>
    <w:rsid w:val="00314303"/>
    <w:rsid w:val="00325ACD"/>
    <w:rsid w:val="00354788"/>
    <w:rsid w:val="003567C1"/>
    <w:rsid w:val="0038242F"/>
    <w:rsid w:val="003C6EB5"/>
    <w:rsid w:val="003E4E08"/>
    <w:rsid w:val="003F57AB"/>
    <w:rsid w:val="00415289"/>
    <w:rsid w:val="004240A0"/>
    <w:rsid w:val="004404DE"/>
    <w:rsid w:val="004805BD"/>
    <w:rsid w:val="004C460F"/>
    <w:rsid w:val="004C637B"/>
    <w:rsid w:val="004F4310"/>
    <w:rsid w:val="004F6667"/>
    <w:rsid w:val="005132B6"/>
    <w:rsid w:val="00521D05"/>
    <w:rsid w:val="00522871"/>
    <w:rsid w:val="0052428B"/>
    <w:rsid w:val="00554030"/>
    <w:rsid w:val="005606C9"/>
    <w:rsid w:val="00574783"/>
    <w:rsid w:val="00596829"/>
    <w:rsid w:val="005B7DB4"/>
    <w:rsid w:val="005F57DD"/>
    <w:rsid w:val="00611AA5"/>
    <w:rsid w:val="00613E50"/>
    <w:rsid w:val="0061586A"/>
    <w:rsid w:val="006378FD"/>
    <w:rsid w:val="00644AAB"/>
    <w:rsid w:val="00647546"/>
    <w:rsid w:val="006F1834"/>
    <w:rsid w:val="0070573F"/>
    <w:rsid w:val="00732A3C"/>
    <w:rsid w:val="007439C5"/>
    <w:rsid w:val="007667F5"/>
    <w:rsid w:val="00795094"/>
    <w:rsid w:val="0079563D"/>
    <w:rsid w:val="007A07EC"/>
    <w:rsid w:val="007A2896"/>
    <w:rsid w:val="007A3BF6"/>
    <w:rsid w:val="007B0D16"/>
    <w:rsid w:val="00835453"/>
    <w:rsid w:val="00844A75"/>
    <w:rsid w:val="00852E5B"/>
    <w:rsid w:val="008667D2"/>
    <w:rsid w:val="00893BEC"/>
    <w:rsid w:val="008A3E2E"/>
    <w:rsid w:val="008F3112"/>
    <w:rsid w:val="00910259"/>
    <w:rsid w:val="00936DE7"/>
    <w:rsid w:val="00947B9B"/>
    <w:rsid w:val="009874CF"/>
    <w:rsid w:val="009B1739"/>
    <w:rsid w:val="009E5D36"/>
    <w:rsid w:val="009E6573"/>
    <w:rsid w:val="009F5C0D"/>
    <w:rsid w:val="00A24E04"/>
    <w:rsid w:val="00A35DF9"/>
    <w:rsid w:val="00A40B46"/>
    <w:rsid w:val="00A656B7"/>
    <w:rsid w:val="00A70FC0"/>
    <w:rsid w:val="00A86C21"/>
    <w:rsid w:val="00B0075F"/>
    <w:rsid w:val="00B306FD"/>
    <w:rsid w:val="00B3606E"/>
    <w:rsid w:val="00B415C5"/>
    <w:rsid w:val="00B6278F"/>
    <w:rsid w:val="00B659D9"/>
    <w:rsid w:val="00B802B0"/>
    <w:rsid w:val="00B83761"/>
    <w:rsid w:val="00BA23B3"/>
    <w:rsid w:val="00BD42CF"/>
    <w:rsid w:val="00BD7DA4"/>
    <w:rsid w:val="00BF5206"/>
    <w:rsid w:val="00C0636C"/>
    <w:rsid w:val="00C2697E"/>
    <w:rsid w:val="00C75CB8"/>
    <w:rsid w:val="00CB644C"/>
    <w:rsid w:val="00CC4E8F"/>
    <w:rsid w:val="00CD2A02"/>
    <w:rsid w:val="00D43171"/>
    <w:rsid w:val="00D5633E"/>
    <w:rsid w:val="00D77C28"/>
    <w:rsid w:val="00D83631"/>
    <w:rsid w:val="00D9598E"/>
    <w:rsid w:val="00DC0718"/>
    <w:rsid w:val="00DC1E8F"/>
    <w:rsid w:val="00DC4F32"/>
    <w:rsid w:val="00DD44C9"/>
    <w:rsid w:val="00DE3B53"/>
    <w:rsid w:val="00E1762B"/>
    <w:rsid w:val="00E23855"/>
    <w:rsid w:val="00E30F6B"/>
    <w:rsid w:val="00E52056"/>
    <w:rsid w:val="00E91B4F"/>
    <w:rsid w:val="00EC64DA"/>
    <w:rsid w:val="00ED3651"/>
    <w:rsid w:val="00EE0398"/>
    <w:rsid w:val="00EF58BC"/>
    <w:rsid w:val="00F261FD"/>
    <w:rsid w:val="00F30F3B"/>
    <w:rsid w:val="00F31776"/>
    <w:rsid w:val="00F36678"/>
    <w:rsid w:val="00F42448"/>
    <w:rsid w:val="00F4441C"/>
    <w:rsid w:val="00F55621"/>
    <w:rsid w:val="00F969E3"/>
    <w:rsid w:val="00FB365E"/>
    <w:rsid w:val="00FB3F74"/>
    <w:rsid w:val="00FC4976"/>
    <w:rsid w:val="00FD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AC715-3F05-4039-826C-64642D58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2473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605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1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about-procurement" TargetMode="External"/><Relationship Id="rId13" Type="http://schemas.openxmlformats.org/officeDocument/2006/relationships/hyperlink" Target="http://www.unfpa.org/resources/unfpa-general-conditions-de-minimis-contract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fpa.org/about-us" TargetMode="External"/><Relationship Id="rId12" Type="http://schemas.openxmlformats.org/officeDocument/2006/relationships/hyperlink" Target="mailto:procurement@unfpa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nfpa.org/sites/default/files/resource-pdf/UNFPA%20General%20Conditions%20-%20De%20Minimis%20Contracts%20FR_0.pdf" TargetMode="External"/><Relationship Id="rId10" Type="http://schemas.openxmlformats.org/officeDocument/2006/relationships/hyperlink" Target="http://web2.unfpa.org/help/hotline.cfm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resources/fraud-policy-2009" TargetMode="External"/><Relationship Id="rId14" Type="http://schemas.openxmlformats.org/officeDocument/2006/relationships/hyperlink" Target="http://www.unfpa.org/sites/default/files/resource-pdf/UNFPA%20General%20Conditions%20-%20De%20Minimis%20Contracts%20SP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170F4A"/>
    <w:rsid w:val="0038562D"/>
    <w:rsid w:val="00502A59"/>
    <w:rsid w:val="006D6E06"/>
    <w:rsid w:val="0074525D"/>
    <w:rsid w:val="00DA74C2"/>
    <w:rsid w:val="00DC7901"/>
    <w:rsid w:val="00EF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EA92266CFB3341578538B1BE845FC438">
    <w:name w:val="EA92266CFB3341578538B1BE845FC438"/>
    <w:rsid w:val="00170F4A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10089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UNFP</cp:lastModifiedBy>
  <cp:revision>71</cp:revision>
  <cp:lastPrinted>2019-08-29T11:54:00Z</cp:lastPrinted>
  <dcterms:created xsi:type="dcterms:W3CDTF">2019-08-29T08:53:00Z</dcterms:created>
  <dcterms:modified xsi:type="dcterms:W3CDTF">2019-08-29T13:01:00Z</dcterms:modified>
</cp:coreProperties>
</file>