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4ABFF" w14:textId="77777777" w:rsidR="00C2144C" w:rsidRDefault="00000000">
      <w:pPr>
        <w:pStyle w:val="Heading1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Annex – 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Product Item Overview Form</w:t>
      </w:r>
    </w:p>
    <w:p w14:paraId="7EE71C71" w14:textId="77777777" w:rsidR="00C2144C" w:rsidRDefault="00C2144C">
      <w:pPr>
        <w:tabs>
          <w:tab w:val="left" w:pos="-180"/>
          <w:tab w:val="right" w:pos="1980"/>
          <w:tab w:val="left" w:pos="2160"/>
          <w:tab w:val="left" w:pos="4320"/>
        </w:tabs>
        <w:jc w:val="center"/>
      </w:pPr>
    </w:p>
    <w:tbl>
      <w:tblPr>
        <w:tblStyle w:val="a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3960"/>
        <w:gridCol w:w="3285"/>
        <w:gridCol w:w="1380"/>
      </w:tblGrid>
      <w:tr w:rsidR="00C2144C" w14:paraId="70A8D15E" w14:textId="77777777">
        <w:tc>
          <w:tcPr>
            <w:tcW w:w="720" w:type="dxa"/>
            <w:shd w:val="clear" w:color="auto" w:fill="auto"/>
          </w:tcPr>
          <w:p w14:paraId="033B0DD8" w14:textId="77777777" w:rsidR="00C2144C" w:rsidRDefault="00000000">
            <w:pPr>
              <w:jc w:val="center"/>
              <w:rPr>
                <w:rFonts w:ascii="Times New Roman" w:hAnsi="Times New Roman"/>
                <w:b/>
              </w:rPr>
            </w:pPr>
            <w:bookmarkStart w:id="1" w:name="_heading=h.30j0zll" w:colFirst="0" w:colLast="0"/>
            <w:bookmarkEnd w:id="1"/>
            <w:r>
              <w:rPr>
                <w:rFonts w:ascii="Times New Roman" w:hAnsi="Times New Roman"/>
                <w:b/>
              </w:rPr>
              <w:t>Item No.</w:t>
            </w:r>
          </w:p>
        </w:tc>
        <w:tc>
          <w:tcPr>
            <w:tcW w:w="3960" w:type="dxa"/>
            <w:shd w:val="clear" w:color="auto" w:fill="auto"/>
          </w:tcPr>
          <w:p w14:paraId="0B8ED570" w14:textId="77777777" w:rsidR="00C2144C" w:rsidRDefault="00000000">
            <w:pPr>
              <w:jc w:val="center"/>
              <w:rPr>
                <w:rFonts w:ascii="Times New Roman" w:hAnsi="Times New Roman"/>
                <w:b/>
              </w:rPr>
            </w:pPr>
            <w:bookmarkStart w:id="2" w:name="_heading=h.1fob9te" w:colFirst="0" w:colLast="0"/>
            <w:bookmarkEnd w:id="2"/>
            <w:r>
              <w:rPr>
                <w:rFonts w:ascii="Times New Roman" w:hAnsi="Times New Roman"/>
                <w:b/>
              </w:rPr>
              <w:t>Description and minimum /mandatory specifications</w:t>
            </w:r>
          </w:p>
          <w:p w14:paraId="019EE57D" w14:textId="77777777" w:rsidR="00C2144C" w:rsidRDefault="00C2144C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285" w:type="dxa"/>
            <w:shd w:val="clear" w:color="auto" w:fill="auto"/>
          </w:tcPr>
          <w:p w14:paraId="47D68E91" w14:textId="77777777" w:rsidR="00C2144C" w:rsidRDefault="00000000">
            <w:pPr>
              <w:jc w:val="center"/>
              <w:rPr>
                <w:rFonts w:ascii="Times New Roman" w:hAnsi="Times New Roman"/>
                <w:b/>
              </w:rPr>
            </w:pPr>
            <w:bookmarkStart w:id="3" w:name="_heading=h.3znysh7" w:colFirst="0" w:colLast="0"/>
            <w:bookmarkEnd w:id="3"/>
            <w:r>
              <w:rPr>
                <w:rFonts w:ascii="Times New Roman" w:hAnsi="Times New Roman"/>
                <w:b/>
              </w:rPr>
              <w:t>Description of items offered and Bidder’s statements on deviations</w:t>
            </w:r>
          </w:p>
          <w:p w14:paraId="0D283B08" w14:textId="77777777" w:rsidR="00C2144C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(To be completed by the bidder)</w:t>
            </w:r>
          </w:p>
        </w:tc>
        <w:tc>
          <w:tcPr>
            <w:tcW w:w="1380" w:type="dxa"/>
            <w:shd w:val="clear" w:color="auto" w:fill="auto"/>
          </w:tcPr>
          <w:p w14:paraId="5B6D5E99" w14:textId="77777777" w:rsidR="00C2144C" w:rsidRDefault="00000000">
            <w:pPr>
              <w:jc w:val="center"/>
              <w:rPr>
                <w:rFonts w:ascii="Times New Roman" w:hAnsi="Times New Roman"/>
                <w:b/>
              </w:rPr>
            </w:pPr>
            <w:bookmarkStart w:id="4" w:name="_heading=h.2et92p0" w:colFirst="0" w:colLast="0"/>
            <w:bookmarkEnd w:id="4"/>
            <w:r>
              <w:rPr>
                <w:rFonts w:ascii="Times New Roman" w:hAnsi="Times New Roman"/>
                <w:b/>
              </w:rPr>
              <w:t>Compliant? (Y/N)</w:t>
            </w:r>
          </w:p>
          <w:p w14:paraId="0DD2F25F" w14:textId="77777777" w:rsidR="00C2144C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(To be completed by UNFPA during evaluation)</w:t>
            </w:r>
          </w:p>
        </w:tc>
      </w:tr>
      <w:tr w:rsidR="00C2144C" w14:paraId="4F943F85" w14:textId="77777777">
        <w:trPr>
          <w:trHeight w:val="8171"/>
        </w:trPr>
        <w:tc>
          <w:tcPr>
            <w:tcW w:w="720" w:type="dxa"/>
            <w:shd w:val="clear" w:color="auto" w:fill="auto"/>
          </w:tcPr>
          <w:p w14:paraId="1774FF75" w14:textId="77777777" w:rsidR="00C2144C" w:rsidRDefault="00000000">
            <w:pPr>
              <w:jc w:val="center"/>
              <w:rPr>
                <w:rFonts w:ascii="Times New Roman" w:hAnsi="Times New Roman"/>
                <w:b/>
              </w:rPr>
            </w:pPr>
            <w:bookmarkStart w:id="5" w:name="_heading=h.tyjcwt" w:colFirst="0" w:colLast="0"/>
            <w:bookmarkEnd w:id="5"/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960" w:type="dxa"/>
            <w:shd w:val="clear" w:color="auto" w:fill="auto"/>
          </w:tcPr>
          <w:p w14:paraId="7E78EC2A" w14:textId="6FE5353E" w:rsidR="00C214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/>
              <w:ind w:left="20" w:firstLine="90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[Bidder is asked to copy here technical specifications from Annex 6 for the </w:t>
            </w:r>
            <w:r w:rsidR="00CF268C">
              <w:rPr>
                <w:rFonts w:ascii="Times New Roman" w:hAnsi="Times New Roman"/>
                <w:sz w:val="20"/>
                <w:szCs w:val="20"/>
                <w:highlight w:val="yellow"/>
              </w:rPr>
              <w:t>Item</w:t>
            </w: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which is offered]</w:t>
            </w:r>
          </w:p>
          <w:p w14:paraId="0008FE19" w14:textId="77777777" w:rsidR="00C2144C" w:rsidRDefault="00C2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/>
              <w:ind w:left="20" w:firstLine="90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  <w:p w14:paraId="7408BBDA" w14:textId="77777777" w:rsidR="00C2144C" w:rsidRDefault="00C2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285" w:type="dxa"/>
            <w:shd w:val="clear" w:color="auto" w:fill="auto"/>
          </w:tcPr>
          <w:p w14:paraId="0E1B91EF" w14:textId="0AAB4B04" w:rsidR="00C2144C" w:rsidRDefault="00000000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/>
              <w:ind w:left="20" w:firstLine="9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[Bidder is asked to write here</w:t>
            </w:r>
            <w:r w:rsidR="00D775FC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actual</w:t>
            </w: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technical specifications for each offered item and statements on deviations</w:t>
            </w:r>
            <w:r w:rsidR="00D775FC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from Annex 6</w:t>
            </w:r>
            <w:r>
              <w:rPr>
                <w:rFonts w:ascii="Times New Roman" w:hAnsi="Times New Roman"/>
                <w:sz w:val="20"/>
                <w:szCs w:val="20"/>
                <w:highlight w:val="yellow"/>
              </w:rPr>
              <w:t>]</w:t>
            </w:r>
          </w:p>
        </w:tc>
        <w:tc>
          <w:tcPr>
            <w:tcW w:w="1380" w:type="dxa"/>
            <w:shd w:val="clear" w:color="auto" w:fill="auto"/>
          </w:tcPr>
          <w:p w14:paraId="52BA4920" w14:textId="77777777" w:rsidR="00C2144C" w:rsidRDefault="00C2144C">
            <w:pPr>
              <w:rPr>
                <w:rFonts w:ascii="Times New Roman" w:hAnsi="Times New Roman"/>
              </w:rPr>
            </w:pPr>
          </w:p>
        </w:tc>
      </w:tr>
    </w:tbl>
    <w:p w14:paraId="0555A491" w14:textId="77777777" w:rsidR="00C2144C" w:rsidRDefault="00C2144C"/>
    <w:sectPr w:rsidR="00C2144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2FA32" w14:textId="77777777" w:rsidR="00C23806" w:rsidRDefault="00C23806">
      <w:pPr>
        <w:spacing w:after="0" w:line="240" w:lineRule="auto"/>
      </w:pPr>
      <w:r>
        <w:separator/>
      </w:r>
    </w:p>
  </w:endnote>
  <w:endnote w:type="continuationSeparator" w:id="0">
    <w:p w14:paraId="36F25C2E" w14:textId="77777777" w:rsidR="00C23806" w:rsidRDefault="00C23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8064AF-BEEE-46BF-A3BE-20B62FACBD6F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A215F6A8-2D71-40B1-B997-FBF1E24B8DD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D2E066C-5F5B-4415-B7C2-5B9127AE61AE}"/>
    <w:embedItalic r:id="rId4" w:fontKey="{097A92E2-0C72-45DE-89AC-F402F6D0E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6DDB4" w14:textId="31D232AF" w:rsidR="00C214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  <w:r>
      <w:rPr>
        <w:rFonts w:ascii="Times New Roman" w:hAnsi="Times New Roman"/>
        <w:color w:val="000000"/>
        <w:sz w:val="24"/>
        <w:szCs w:val="24"/>
        <w:u w:val="single"/>
      </w:rPr>
      <w:t>ITB#UNFPA/UKR/ITB/2</w:t>
    </w:r>
    <w:r w:rsidR="00F3357F">
      <w:rPr>
        <w:rFonts w:ascii="Times New Roman" w:hAnsi="Times New Roman"/>
        <w:color w:val="000000"/>
        <w:sz w:val="24"/>
        <w:szCs w:val="24"/>
        <w:u w:val="single"/>
      </w:rPr>
      <w:t>5</w:t>
    </w:r>
    <w:r>
      <w:rPr>
        <w:rFonts w:ascii="Times New Roman" w:hAnsi="Times New Roman"/>
        <w:color w:val="000000"/>
        <w:sz w:val="24"/>
        <w:szCs w:val="24"/>
        <w:u w:val="single"/>
      </w:rPr>
      <w:t>/0</w:t>
    </w:r>
    <w:r w:rsidR="00F3357F">
      <w:rPr>
        <w:rFonts w:ascii="Times New Roman" w:hAnsi="Times New Roman"/>
        <w:color w:val="000000"/>
        <w:sz w:val="24"/>
        <w:szCs w:val="24"/>
        <w:u w:val="single"/>
      </w:rPr>
      <w:t>1</w:t>
    </w:r>
  </w:p>
  <w:p w14:paraId="4B841449" w14:textId="77777777" w:rsidR="00C2144C" w:rsidRDefault="00C214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04AEB" w14:textId="77777777" w:rsidR="00C23806" w:rsidRDefault="00C23806">
      <w:pPr>
        <w:spacing w:after="0" w:line="240" w:lineRule="auto"/>
      </w:pPr>
      <w:r>
        <w:separator/>
      </w:r>
    </w:p>
  </w:footnote>
  <w:footnote w:type="continuationSeparator" w:id="0">
    <w:p w14:paraId="74729915" w14:textId="77777777" w:rsidR="00C23806" w:rsidRDefault="00C23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44C"/>
    <w:rsid w:val="00156CF5"/>
    <w:rsid w:val="00663E82"/>
    <w:rsid w:val="006B189E"/>
    <w:rsid w:val="00C2144C"/>
    <w:rsid w:val="00C23806"/>
    <w:rsid w:val="00C86C05"/>
    <w:rsid w:val="00CC4915"/>
    <w:rsid w:val="00CF268C"/>
    <w:rsid w:val="00D775FC"/>
    <w:rsid w:val="00F3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1EAC0"/>
  <w15:docId w15:val="{8153DD8E-419F-44BF-94AE-050195ED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14B"/>
    <w:rPr>
      <w:rFonts w:eastAsia="Times New Roman" w:cs="Times New Roman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7D5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D5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D5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D5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D5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D5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D5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D5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D5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7D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F7D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D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D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D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D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D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D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D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D5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F7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D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D5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5F7D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D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bidi="ar-SA"/>
    </w:rPr>
  </w:style>
  <w:style w:type="character" w:styleId="IntenseEmphasis">
    <w:name w:val="Intense Emphasis"/>
    <w:basedOn w:val="DefaultParagraphFont"/>
    <w:uiPriority w:val="21"/>
    <w:qFormat/>
    <w:rsid w:val="005F7D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D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D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D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1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14B"/>
    <w:rPr>
      <w:rFonts w:ascii="Calibri" w:eastAsia="Times New Roman" w:hAnsi="Calibri" w:cs="Times New Roman"/>
      <w:kern w:val="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21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14B"/>
    <w:rPr>
      <w:rFonts w:ascii="Calibri" w:eastAsia="Times New Roman" w:hAnsi="Calibri" w:cs="Times New Roman"/>
      <w:kern w:val="0"/>
      <w:lang w:bidi="en-US"/>
    </w:rPr>
  </w:style>
  <w:style w:type="paragraph" w:customStyle="1" w:styleId="letter">
    <w:name w:val="letter"/>
    <w:basedOn w:val="Normal"/>
    <w:rsid w:val="001933C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Kt+5ArsysxZGIM1TWqTq4v4InA==">CgMxLjAyCGguZ2pkZ3hzMgloLjMwajB6bGwyCWguMWZvYjl0ZTIJaC4zem55c2g3MgloLjJldDkycDAyCGgudHlqY3d0OAByITFQUlJjRmQ3eUtPX3pCbUpuUWNKOV9IRmpHcmRlZlpIbw==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Grechishnikov</dc:creator>
  <cp:lastModifiedBy>Maksym Grechishnikov</cp:lastModifiedBy>
  <cp:revision>5</cp:revision>
  <dcterms:created xsi:type="dcterms:W3CDTF">2024-06-05T14:36:00Z</dcterms:created>
  <dcterms:modified xsi:type="dcterms:W3CDTF">2025-03-04T07:23:00Z</dcterms:modified>
</cp:coreProperties>
</file>