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BE918" w14:textId="77777777" w:rsidR="00BB47A6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Annex – 3</w:t>
      </w:r>
    </w:p>
    <w:p w14:paraId="7269DE62" w14:textId="77777777" w:rsidR="00BB47A6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Product Item Overview Form</w:t>
      </w:r>
    </w:p>
    <w:tbl>
      <w:tblPr>
        <w:tblStyle w:val="a"/>
        <w:tblW w:w="9435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0"/>
        <w:gridCol w:w="3950"/>
        <w:gridCol w:w="3105"/>
        <w:gridCol w:w="1680"/>
      </w:tblGrid>
      <w:tr w:rsidR="00BB47A6" w14:paraId="510AAD8E" w14:textId="77777777" w:rsidTr="00AA799C">
        <w:trPr>
          <w:trHeight w:val="195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55D4C" w14:textId="77777777" w:rsidR="00BB47A6" w:rsidRDefault="00000000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Item No.</w:t>
            </w:r>
          </w:p>
        </w:tc>
        <w:tc>
          <w:tcPr>
            <w:tcW w:w="3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91031" w14:textId="77777777" w:rsidR="00BB47A6" w:rsidRDefault="00000000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Description and minimum /mandatory specifications</w:t>
            </w:r>
          </w:p>
          <w:p w14:paraId="40CEEAA3" w14:textId="77777777" w:rsidR="00BB47A6" w:rsidRDefault="00000000">
            <w:pPr>
              <w:spacing w:before="240" w:after="240"/>
              <w:jc w:val="center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3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C49F4" w14:textId="77777777" w:rsidR="00BB47A6" w:rsidRDefault="00000000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Description of items offered and Bidder’s statements on deviations</w:t>
            </w:r>
          </w:p>
          <w:p w14:paraId="3B7DEE35" w14:textId="77777777" w:rsidR="00BB47A6" w:rsidRDefault="00000000">
            <w:pPr>
              <w:spacing w:before="240" w:after="240"/>
              <w:jc w:val="center"/>
            </w:pPr>
            <w:r>
              <w:t>(To be completed by the bidder)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8358D" w14:textId="77777777" w:rsidR="00BB47A6" w:rsidRDefault="00000000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Compliant? (Y/N)</w:t>
            </w:r>
          </w:p>
          <w:p w14:paraId="469B5B4F" w14:textId="77777777" w:rsidR="00BB47A6" w:rsidRDefault="00000000">
            <w:pPr>
              <w:spacing w:before="240" w:after="240"/>
              <w:jc w:val="center"/>
            </w:pPr>
            <w:r>
              <w:t>(To be completed by UNFPA during evaluation)</w:t>
            </w:r>
          </w:p>
        </w:tc>
      </w:tr>
      <w:tr w:rsidR="00BB47A6" w14:paraId="68BDB7A6" w14:textId="77777777" w:rsidTr="00AA799C">
        <w:trPr>
          <w:trHeight w:val="82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101D8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08C78" w14:textId="77777777" w:rsidR="00BB47A6" w:rsidRDefault="00000000">
            <w:pPr>
              <w:spacing w:after="0"/>
              <w:ind w:left="760" w:hanging="360"/>
              <w:rPr>
                <w:b/>
              </w:rPr>
            </w:pPr>
            <w:r>
              <w:rPr>
                <w:b/>
              </w:rPr>
              <w:t>Year of manufacturing:</w:t>
            </w:r>
          </w:p>
          <w:p w14:paraId="103998A2" w14:textId="77777777" w:rsidR="00BB47A6" w:rsidRDefault="00000000">
            <w:pPr>
              <w:numPr>
                <w:ilvl w:val="0"/>
                <w:numId w:val="3"/>
              </w:numPr>
              <w:spacing w:after="240"/>
              <w:rPr>
                <w:rFonts w:ascii="Arial" w:eastAsia="Arial" w:hAnsi="Arial" w:cs="Arial"/>
              </w:rPr>
            </w:pPr>
            <w:r>
              <w:t xml:space="preserve"> Not earlier than 2023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14BCE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5E638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756A43C4" w14:textId="77777777" w:rsidTr="00AA799C">
        <w:trPr>
          <w:trHeight w:val="166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3B5C2E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C3ABB" w14:textId="77777777" w:rsidR="00BB47A6" w:rsidRDefault="00000000">
            <w:pPr>
              <w:spacing w:before="240" w:after="0"/>
            </w:pPr>
            <w:r>
              <w:rPr>
                <w:b/>
              </w:rPr>
              <w:t>Body</w:t>
            </w:r>
            <w:r>
              <w:t>:</w:t>
            </w:r>
          </w:p>
          <w:p w14:paraId="207618F6" w14:textId="77777777" w:rsidR="00BB47A6" w:rsidRDefault="00000000">
            <w:pPr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</w:rPr>
            </w:pPr>
            <w:r>
              <w:t>Type - crossover.</w:t>
            </w:r>
          </w:p>
          <w:p w14:paraId="6DA8671D" w14:textId="77777777" w:rsidR="00BB47A6" w:rsidRDefault="00000000">
            <w:pPr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</w:rPr>
            </w:pPr>
            <w:r>
              <w:t>Color - white.</w:t>
            </w:r>
          </w:p>
          <w:p w14:paraId="7088A3E4" w14:textId="77777777" w:rsidR="00BB47A6" w:rsidRDefault="00000000">
            <w:pPr>
              <w:numPr>
                <w:ilvl w:val="0"/>
                <w:numId w:val="6"/>
              </w:numPr>
              <w:spacing w:after="240"/>
              <w:rPr>
                <w:rFonts w:ascii="Arial" w:eastAsia="Arial" w:hAnsi="Arial" w:cs="Arial"/>
              </w:rPr>
            </w:pPr>
            <w:r>
              <w:t xml:space="preserve">Number of seats (inc. driver), pcs. - at least 5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45272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BB98D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1DCC9265" w14:textId="77777777" w:rsidTr="00AA799C">
        <w:trPr>
          <w:trHeight w:val="394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6A57A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6E2C1" w14:textId="77777777" w:rsidR="00BB47A6" w:rsidRDefault="00000000">
            <w:pPr>
              <w:spacing w:before="240" w:after="0"/>
            </w:pPr>
            <w:r>
              <w:rPr>
                <w:b/>
              </w:rPr>
              <w:t>Engine</w:t>
            </w:r>
            <w:r>
              <w:t>:</w:t>
            </w:r>
          </w:p>
          <w:p w14:paraId="5765F11C" w14:textId="77777777" w:rsidR="00BB47A6" w:rsidRDefault="00000000">
            <w:pPr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</w:rPr>
            </w:pPr>
            <w:r>
              <w:t>Type - gasoline, diesel, hybrid.</w:t>
            </w:r>
          </w:p>
          <w:p w14:paraId="7CDFA7B2" w14:textId="77777777" w:rsidR="00BB47A6" w:rsidRDefault="00000000">
            <w:pPr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</w:rPr>
            </w:pPr>
            <w:r>
              <w:t>The working volume of the engine, cm3 - from 1450 to 3000</w:t>
            </w:r>
          </w:p>
          <w:p w14:paraId="2B31406A" w14:textId="77777777" w:rsidR="00BB47A6" w:rsidRDefault="00000000">
            <w:pPr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</w:rPr>
            </w:pPr>
            <w:r>
              <w:t>maximum engine power, hp. - at least 100</w:t>
            </w:r>
          </w:p>
          <w:p w14:paraId="1B80F9F4" w14:textId="77777777" w:rsidR="00BB47A6" w:rsidRDefault="00000000">
            <w:pPr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</w:rPr>
            </w:pPr>
            <w:r>
              <w:t>Maximum speed, km/h. - at least 160</w:t>
            </w:r>
          </w:p>
          <w:p w14:paraId="3E01B825" w14:textId="77777777" w:rsidR="00BB47A6" w:rsidRDefault="00000000">
            <w:pPr>
              <w:numPr>
                <w:ilvl w:val="0"/>
                <w:numId w:val="4"/>
              </w:numPr>
              <w:spacing w:after="240"/>
              <w:rPr>
                <w:rFonts w:ascii="Arial" w:eastAsia="Arial" w:hAnsi="Arial" w:cs="Arial"/>
              </w:rPr>
            </w:pPr>
            <w:r>
              <w:t>Emission standard - Minimum Euro 5.</w:t>
            </w:r>
          </w:p>
          <w:p w14:paraId="63022740" w14:textId="77777777" w:rsidR="00BB47A6" w:rsidRDefault="00000000">
            <w:pPr>
              <w:spacing w:before="240" w:after="0"/>
            </w:pPr>
            <w:r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8AAD9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F368D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71CDDDC3" w14:textId="77777777" w:rsidTr="00AA799C">
        <w:trPr>
          <w:trHeight w:val="154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8F7FE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EBA2A" w14:textId="77777777" w:rsidR="00BB47A6" w:rsidRDefault="00000000">
            <w:pPr>
              <w:spacing w:before="240" w:after="0"/>
            </w:pPr>
            <w:r>
              <w:rPr>
                <w:b/>
              </w:rPr>
              <w:t>Transmission</w:t>
            </w:r>
            <w:r>
              <w:t>:</w:t>
            </w:r>
          </w:p>
          <w:p w14:paraId="0568D6DF" w14:textId="77777777" w:rsidR="00BB47A6" w:rsidRDefault="00000000">
            <w:pPr>
              <w:numPr>
                <w:ilvl w:val="0"/>
                <w:numId w:val="5"/>
              </w:numPr>
              <w:spacing w:after="0"/>
              <w:rPr>
                <w:rFonts w:ascii="Arial" w:eastAsia="Arial" w:hAnsi="Arial" w:cs="Arial"/>
              </w:rPr>
            </w:pPr>
            <w:r>
              <w:t>Gearbox- Automatic</w:t>
            </w:r>
          </w:p>
          <w:p w14:paraId="2207D4FF" w14:textId="77777777" w:rsidR="00BB47A6" w:rsidRDefault="00000000">
            <w:pPr>
              <w:numPr>
                <w:ilvl w:val="0"/>
                <w:numId w:val="5"/>
              </w:numPr>
              <w:spacing w:after="240"/>
              <w:rPr>
                <w:rFonts w:ascii="Arial" w:eastAsia="Arial" w:hAnsi="Arial" w:cs="Arial"/>
              </w:rPr>
            </w:pPr>
            <w:r>
              <w:t>Number of gears: At least 6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30604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A96F4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0A7BBDEE" w14:textId="77777777" w:rsidTr="00AA799C">
        <w:trPr>
          <w:trHeight w:val="373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17ADA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2BE28" w14:textId="77777777" w:rsidR="00BB47A6" w:rsidRDefault="00000000">
            <w:pPr>
              <w:spacing w:before="240" w:after="0"/>
              <w:rPr>
                <w:b/>
              </w:rPr>
            </w:pPr>
            <w:r>
              <w:rPr>
                <w:b/>
              </w:rPr>
              <w:t>Chassis and suspension:</w:t>
            </w:r>
          </w:p>
          <w:p w14:paraId="7695F0E0" w14:textId="77777777" w:rsidR="00BB47A6" w:rsidRDefault="00000000">
            <w:pPr>
              <w:numPr>
                <w:ilvl w:val="0"/>
                <w:numId w:val="9"/>
              </w:numPr>
              <w:spacing w:after="0"/>
              <w:rPr>
                <w:rFonts w:ascii="Arial" w:eastAsia="Arial" w:hAnsi="Arial" w:cs="Arial"/>
              </w:rPr>
            </w:pPr>
            <w:r>
              <w:t>Discs- light alloy, tires R17</w:t>
            </w:r>
          </w:p>
          <w:p w14:paraId="7146CB51" w14:textId="77777777" w:rsidR="00BB47A6" w:rsidRDefault="00000000">
            <w:pPr>
              <w:numPr>
                <w:ilvl w:val="0"/>
                <w:numId w:val="9"/>
              </w:numPr>
              <w:spacing w:after="0"/>
              <w:rPr>
                <w:rFonts w:ascii="Arial" w:eastAsia="Arial" w:hAnsi="Arial" w:cs="Arial"/>
              </w:rPr>
            </w:pPr>
            <w:r>
              <w:t>Wheel drive- 4WD (4 х 4)</w:t>
            </w:r>
          </w:p>
          <w:p w14:paraId="43F2CBB3" w14:textId="77777777" w:rsidR="00BB47A6" w:rsidRDefault="00000000">
            <w:pPr>
              <w:numPr>
                <w:ilvl w:val="0"/>
                <w:numId w:val="9"/>
              </w:numPr>
              <w:spacing w:after="0"/>
              <w:rPr>
                <w:rFonts w:ascii="Arial" w:eastAsia="Arial" w:hAnsi="Arial" w:cs="Arial"/>
              </w:rPr>
            </w:pPr>
            <w:r>
              <w:t>Clearance (mm)- At least 180</w:t>
            </w:r>
          </w:p>
          <w:p w14:paraId="547D73CF" w14:textId="77777777" w:rsidR="00BB47A6" w:rsidRDefault="00000000">
            <w:pPr>
              <w:numPr>
                <w:ilvl w:val="0"/>
                <w:numId w:val="9"/>
              </w:numPr>
              <w:spacing w:after="0"/>
              <w:rPr>
                <w:rFonts w:ascii="Arial" w:eastAsia="Arial" w:hAnsi="Arial" w:cs="Arial"/>
              </w:rPr>
            </w:pPr>
            <w:r>
              <w:t>Front suspension- Independent, spring with MacPherson struts and anti-roll bar</w:t>
            </w:r>
          </w:p>
          <w:p w14:paraId="6BD0A79C" w14:textId="77777777" w:rsidR="00BB47A6" w:rsidRDefault="00000000">
            <w:pPr>
              <w:numPr>
                <w:ilvl w:val="0"/>
                <w:numId w:val="9"/>
              </w:numPr>
              <w:spacing w:after="240"/>
              <w:rPr>
                <w:rFonts w:ascii="Arial" w:eastAsia="Arial" w:hAnsi="Arial" w:cs="Arial"/>
              </w:rPr>
            </w:pPr>
            <w:r>
              <w:t>Rear suspension- Independent, spring with two double wishbones and anti-roll bar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AFC97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78FC82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2E5615DE" w14:textId="77777777" w:rsidTr="00AA799C">
        <w:trPr>
          <w:trHeight w:val="1380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1F780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0D180" w14:textId="77777777" w:rsidR="00BB47A6" w:rsidRDefault="00000000">
            <w:pPr>
              <w:spacing w:before="240" w:after="0"/>
            </w:pPr>
            <w:r>
              <w:rPr>
                <w:b/>
              </w:rPr>
              <w:t>Steering</w:t>
            </w:r>
            <w:r>
              <w:t>:</w:t>
            </w:r>
          </w:p>
          <w:p w14:paraId="14A1F9D6" w14:textId="77777777" w:rsidR="00BB47A6" w:rsidRDefault="00000000">
            <w:pPr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</w:rPr>
            </w:pPr>
            <w:r>
              <w:t>Power steering- Electrical</w:t>
            </w:r>
          </w:p>
          <w:p w14:paraId="24FA5485" w14:textId="77777777" w:rsidR="00BB47A6" w:rsidRDefault="00000000">
            <w:pPr>
              <w:numPr>
                <w:ilvl w:val="0"/>
                <w:numId w:val="10"/>
              </w:numPr>
              <w:spacing w:after="240"/>
              <w:rPr>
                <w:rFonts w:ascii="Arial" w:eastAsia="Arial" w:hAnsi="Arial" w:cs="Arial"/>
              </w:rPr>
            </w:pPr>
            <w:r>
              <w:t>Steering orientation- Left Side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93AA0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ACA77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650E23CE" w14:textId="77777777" w:rsidTr="00AA799C">
        <w:trPr>
          <w:trHeight w:val="166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1A8EF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AB702" w14:textId="77777777" w:rsidR="00BB47A6" w:rsidRDefault="00000000">
            <w:pPr>
              <w:spacing w:before="240" w:after="0"/>
              <w:rPr>
                <w:b/>
              </w:rPr>
            </w:pPr>
            <w:r>
              <w:rPr>
                <w:b/>
              </w:rPr>
              <w:t>Braking system:</w:t>
            </w:r>
          </w:p>
          <w:p w14:paraId="381BADEE" w14:textId="77777777" w:rsidR="00BB47A6" w:rsidRDefault="00000000">
            <w:pPr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</w:rPr>
            </w:pPr>
            <w:r>
              <w:t>Type- Hydraulic with amplifier</w:t>
            </w:r>
          </w:p>
          <w:p w14:paraId="18EC5403" w14:textId="77777777" w:rsidR="00BB47A6" w:rsidRDefault="00000000">
            <w:pPr>
              <w:numPr>
                <w:ilvl w:val="0"/>
                <w:numId w:val="7"/>
              </w:numPr>
              <w:spacing w:after="0"/>
              <w:rPr>
                <w:rFonts w:ascii="Arial" w:eastAsia="Arial" w:hAnsi="Arial" w:cs="Arial"/>
              </w:rPr>
            </w:pPr>
            <w:r>
              <w:t>Front wheels- Brake discs</w:t>
            </w:r>
          </w:p>
          <w:p w14:paraId="3D5FB4AE" w14:textId="77777777" w:rsidR="00BB47A6" w:rsidRDefault="00000000">
            <w:pPr>
              <w:numPr>
                <w:ilvl w:val="0"/>
                <w:numId w:val="7"/>
              </w:numPr>
              <w:spacing w:after="240"/>
              <w:rPr>
                <w:rFonts w:ascii="Arial" w:eastAsia="Arial" w:hAnsi="Arial" w:cs="Arial"/>
              </w:rPr>
            </w:pPr>
            <w:r>
              <w:t>Rear wheels- Brake discs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35CE4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F5CF6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5F3D1CF9" w14:textId="77777777" w:rsidTr="00AA799C">
        <w:trPr>
          <w:trHeight w:val="1844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078E4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AA19C" w14:textId="77777777" w:rsidR="00BB47A6" w:rsidRDefault="00000000">
            <w:pPr>
              <w:spacing w:before="240" w:after="0"/>
              <w:rPr>
                <w:b/>
              </w:rPr>
            </w:pPr>
            <w:r>
              <w:rPr>
                <w:b/>
              </w:rPr>
              <w:t>Climate in the cabin:</w:t>
            </w:r>
          </w:p>
          <w:p w14:paraId="7606D541" w14:textId="77777777" w:rsidR="00BB47A6" w:rsidRDefault="00000000">
            <w:pPr>
              <w:numPr>
                <w:ilvl w:val="0"/>
                <w:numId w:val="2"/>
              </w:numPr>
              <w:spacing w:after="0"/>
              <w:rPr>
                <w:rFonts w:ascii="Arial" w:eastAsia="Arial" w:hAnsi="Arial" w:cs="Arial"/>
              </w:rPr>
            </w:pPr>
            <w:r>
              <w:t>Front seats - Climate control</w:t>
            </w:r>
          </w:p>
          <w:p w14:paraId="7F301AEA" w14:textId="77777777" w:rsidR="00BB47A6" w:rsidRDefault="00000000">
            <w:pPr>
              <w:numPr>
                <w:ilvl w:val="0"/>
                <w:numId w:val="2"/>
              </w:numPr>
              <w:spacing w:after="240"/>
              <w:rPr>
                <w:rFonts w:ascii="Arial" w:eastAsia="Arial" w:hAnsi="Arial" w:cs="Arial"/>
              </w:rPr>
            </w:pPr>
            <w:r>
              <w:t>Back seat - Climate control (optional and will be considered as an asset)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59065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1699A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253F798E" w14:textId="77777777" w:rsidTr="00AA799C">
        <w:trPr>
          <w:trHeight w:val="3403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D691A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5F2D2" w14:textId="77777777" w:rsidR="00BB47A6" w:rsidRDefault="00000000">
            <w:pPr>
              <w:spacing w:before="240" w:after="0"/>
              <w:rPr>
                <w:b/>
              </w:rPr>
            </w:pPr>
            <w:r>
              <w:rPr>
                <w:b/>
              </w:rPr>
              <w:t>Safety:</w:t>
            </w:r>
          </w:p>
          <w:p w14:paraId="11413D1B" w14:textId="77777777" w:rsidR="00BB47A6" w:rsidRDefault="00000000">
            <w:pPr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</w:rPr>
            </w:pPr>
            <w:r>
              <w:t>Anti-lock braking system (ABS</w:t>
            </w:r>
            <w:proofErr w:type="gramStart"/>
            <w:r>
              <w:t>);</w:t>
            </w:r>
            <w:proofErr w:type="gramEnd"/>
          </w:p>
          <w:p w14:paraId="0ED1EDFB" w14:textId="77777777" w:rsidR="00BB47A6" w:rsidRDefault="00000000">
            <w:pPr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</w:rPr>
            </w:pPr>
            <w:r>
              <w:t>Airbags- For the driver and passenger (at least 4 pcs.)</w:t>
            </w:r>
          </w:p>
          <w:p w14:paraId="26A3805D" w14:textId="77777777" w:rsidR="00BB47A6" w:rsidRDefault="00000000">
            <w:pPr>
              <w:numPr>
                <w:ilvl w:val="0"/>
                <w:numId w:val="1"/>
              </w:numPr>
              <w:spacing w:after="0"/>
              <w:rPr>
                <w:rFonts w:ascii="Arial" w:eastAsia="Arial" w:hAnsi="Arial" w:cs="Arial"/>
              </w:rPr>
            </w:pPr>
            <w:r>
              <w:t>Reinforced bumpers- Protective front arches or reinforced bumper</w:t>
            </w:r>
          </w:p>
          <w:p w14:paraId="698042E1" w14:textId="77777777" w:rsidR="00BB47A6" w:rsidRDefault="00000000">
            <w:pPr>
              <w:numPr>
                <w:ilvl w:val="0"/>
                <w:numId w:val="1"/>
              </w:numPr>
              <w:spacing w:after="240"/>
              <w:rPr>
                <w:rFonts w:ascii="Arial" w:eastAsia="Arial" w:hAnsi="Arial" w:cs="Arial"/>
              </w:rPr>
            </w:pPr>
            <w:r>
              <w:t>Engine Protection- Metal engine compartment protection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29C6F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84157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7F3FF8EF" w14:textId="77777777" w:rsidTr="00AA799C">
        <w:trPr>
          <w:trHeight w:val="4125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6F2FD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48270" w14:textId="77777777" w:rsidR="00BB47A6" w:rsidRDefault="00000000">
            <w:pPr>
              <w:spacing w:before="240" w:after="0"/>
              <w:rPr>
                <w:b/>
              </w:rPr>
            </w:pPr>
            <w:r>
              <w:rPr>
                <w:b/>
              </w:rPr>
              <w:t>Additional Equipment:</w:t>
            </w:r>
          </w:p>
          <w:p w14:paraId="334CFB2C" w14:textId="77777777" w:rsidR="00BB47A6" w:rsidRDefault="00000000">
            <w:pPr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</w:rPr>
            </w:pPr>
            <w:r>
              <w:t>Spare Wheel: Full-size (Disc diameter at least 17 inches)</w:t>
            </w:r>
          </w:p>
          <w:p w14:paraId="2B4CA3D2" w14:textId="77777777" w:rsidR="00BB47A6" w:rsidRDefault="00000000">
            <w:pPr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</w:rPr>
            </w:pPr>
            <w:r>
              <w:t>Anti-theft device Immobilizer.</w:t>
            </w:r>
          </w:p>
          <w:p w14:paraId="36358B27" w14:textId="77777777" w:rsidR="00BB47A6" w:rsidRDefault="00000000">
            <w:pPr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</w:rPr>
            </w:pPr>
            <w:r>
              <w:t>Central door lock: With remote control</w:t>
            </w:r>
          </w:p>
          <w:p w14:paraId="3F28252B" w14:textId="77777777" w:rsidR="00BB47A6" w:rsidRDefault="00000000">
            <w:pPr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</w:rPr>
            </w:pPr>
            <w:r>
              <w:t xml:space="preserve">Parking assistance: </w:t>
            </w:r>
            <w:proofErr w:type="spellStart"/>
            <w:r>
              <w:t>Parktronic</w:t>
            </w:r>
            <w:proofErr w:type="spellEnd"/>
            <w:r>
              <w:t xml:space="preserve"> (safe parking device)</w:t>
            </w:r>
          </w:p>
          <w:p w14:paraId="0226BFD6" w14:textId="77777777" w:rsidR="00BB47A6" w:rsidRDefault="00000000">
            <w:pPr>
              <w:numPr>
                <w:ilvl w:val="0"/>
                <w:numId w:val="8"/>
              </w:numPr>
              <w:spacing w:after="0"/>
              <w:rPr>
                <w:rFonts w:ascii="Arial" w:eastAsia="Arial" w:hAnsi="Arial" w:cs="Arial"/>
              </w:rPr>
            </w:pPr>
            <w:r>
              <w:t>Windows: Armored anti-shock film (4 mil)</w:t>
            </w:r>
          </w:p>
          <w:p w14:paraId="239A26B9" w14:textId="77777777" w:rsidR="00BB47A6" w:rsidRDefault="00000000">
            <w:pPr>
              <w:numPr>
                <w:ilvl w:val="0"/>
                <w:numId w:val="8"/>
              </w:numPr>
              <w:spacing w:after="240"/>
              <w:rPr>
                <w:rFonts w:ascii="Arial" w:eastAsia="Arial" w:hAnsi="Arial" w:cs="Arial"/>
              </w:rPr>
            </w:pPr>
            <w:r>
              <w:t>Threshold protection: Protective film (200 microns)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C409A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74A09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26436827" w14:textId="77777777" w:rsidTr="00AA799C">
        <w:trPr>
          <w:trHeight w:val="24000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DD578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3451E" w14:textId="77777777" w:rsidR="00BB47A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b/>
              </w:rPr>
            </w:pPr>
            <w:r>
              <w:rPr>
                <w:b/>
              </w:rPr>
              <w:t>Other Features:</w:t>
            </w:r>
          </w:p>
          <w:p w14:paraId="40EF78A6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t>The seats must be equipped with covers made of wear-resistant materials and basic safety belts with fasteners.</w:t>
            </w:r>
          </w:p>
          <w:p w14:paraId="3DF44F99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t xml:space="preserve">sound and light (LED) signal devices (signal-loud-speaking device, LED bar with blue and red strobe lights) with capacity of 100 </w:t>
            </w:r>
            <w:proofErr w:type="spellStart"/>
            <w:r>
              <w:t>Wt</w:t>
            </w:r>
            <w:proofErr w:type="spellEnd"/>
            <w:r>
              <w:t xml:space="preserve"> at least mounted on a special console on the </w:t>
            </w:r>
            <w:proofErr w:type="gramStart"/>
            <w:r>
              <w:t>roof;</w:t>
            </w:r>
            <w:proofErr w:type="gramEnd"/>
          </w:p>
          <w:p w14:paraId="609E6B82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t>Searchlight: Electrical or mechanical control - next to the seats, in an easily accessible and convenient place, installed a control unit with special light and sound signaling devices and the device for electric or mechanical control of the searchlight.</w:t>
            </w:r>
          </w:p>
          <w:p w14:paraId="388F4CA5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t>Multimedia system/Car Play/Android Auto with GPS navigation + GPS Tracker</w:t>
            </w:r>
          </w:p>
          <w:p w14:paraId="6C7C176D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t>Radio: VHF car radio station (Range: 148 – 174 MHz</w:t>
            </w:r>
            <w:proofErr w:type="gramStart"/>
            <w:r>
              <w:t>) ,</w:t>
            </w:r>
            <w:proofErr w:type="gramEnd"/>
            <w:r>
              <w:t xml:space="preserve"> Range of operating frequencies MHz:148 – 174 ( the radio wave range  to be additional agreed with local police department):</w:t>
            </w:r>
          </w:p>
          <w:p w14:paraId="6F9BA75B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t>Programming of the grid pitch:  12.5 kHz and 25 kHz with frequency deviation +/- 2.5 kHz and 5 kHz, respectively ·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      </w:t>
            </w:r>
            <w:r>
              <w:t xml:space="preserve">Sensitivity of the receiver not worse than 0.25 </w:t>
            </w:r>
            <w:proofErr w:type="spellStart"/>
            <w:r>
              <w:t>μV</w:t>
            </w:r>
            <w:proofErr w:type="spellEnd"/>
            <w:r>
              <w:t xml:space="preserve"> at a signal to noise ratio (SINAD) 12 dB·</w:t>
            </w:r>
            <w:r>
              <w:rPr>
                <w:rFonts w:ascii="Times New Roman" w:hAnsi="Times New Roman"/>
                <w:sz w:val="14"/>
                <w:szCs w:val="14"/>
              </w:rPr>
              <w:t xml:space="preserve"> </w:t>
            </w:r>
          </w:p>
          <w:p w14:paraId="41704A84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t>Cameras: Front and rear video recording during movement</w:t>
            </w:r>
          </w:p>
          <w:p w14:paraId="0BE7788E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</w:rPr>
            </w:pPr>
            <w:r>
              <w:t>·Winter tires: Must be provided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8A7D1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ADAA9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B47A6" w14:paraId="44C95C7D" w14:textId="77777777" w:rsidTr="00AA799C">
        <w:trPr>
          <w:trHeight w:val="12500"/>
        </w:trPr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F6315" w14:textId="77777777" w:rsidR="00BB47A6" w:rsidRDefault="00000000">
            <w:pPr>
              <w:spacing w:before="240" w:after="24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 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8D7FA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rPr>
                <w:b/>
              </w:rPr>
              <w:t>Warranty obligations:</w:t>
            </w:r>
          </w:p>
          <w:p w14:paraId="0ED23FE8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rPr>
                <w:u w:val="single"/>
              </w:rPr>
              <w:t>Duration</w:t>
            </w:r>
            <w:r>
              <w:t>: minimum two years or 100,000 km from the date of delivery and commissioning</w:t>
            </w:r>
          </w:p>
          <w:p w14:paraId="32EA6699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rPr>
                <w:u w:val="single"/>
              </w:rPr>
              <w:t>Repair and Maintenance</w:t>
            </w:r>
            <w:r>
              <w:t>: Warranty services should include regular maintenance checks and repair services at no additional cost.</w:t>
            </w:r>
          </w:p>
          <w:p w14:paraId="656EC1B7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rPr>
                <w:u w:val="single"/>
              </w:rPr>
              <w:t>Authorized Service Centers</w:t>
            </w:r>
            <w:r>
              <w:t>: Warranty services must be carried out by authorized service centers in Ukraine. The bidder must provide a list of these authorized centers along with their locations and contact details.</w:t>
            </w:r>
          </w:p>
          <w:p w14:paraId="650A63EB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rPr>
                <w:u w:val="single"/>
              </w:rPr>
              <w:t>Documentation</w:t>
            </w:r>
            <w:r>
              <w:t xml:space="preserve">: </w:t>
            </w:r>
          </w:p>
          <w:p w14:paraId="5AA8116D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t xml:space="preserve">-The supplier must provide an official letter indicating the authorized local dealer that will provide warranty services, after-sales support, installation (where applicable), and commissioning. </w:t>
            </w:r>
          </w:p>
          <w:p w14:paraId="7CB16161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</w:rPr>
            </w:pPr>
            <w:r>
              <w:t>-The supplier must provide a detailed warranty document outlining the terms and conditions, claim procedures, and contact information for warranty services.</w:t>
            </w:r>
          </w:p>
          <w:p w14:paraId="3BF1BDD3" w14:textId="77777777" w:rsidR="00BB47A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Arial" w:eastAsia="Arial" w:hAnsi="Arial" w:cs="Arial"/>
              </w:rPr>
            </w:pPr>
            <w:r>
              <w:t>-A warranty card must be included with each vehicle, indicating the start date of the warranty period.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C1D98" w14:textId="77777777" w:rsidR="00BB47A6" w:rsidRDefault="00000000">
            <w:pPr>
              <w:spacing w:after="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D8372C" w14:textId="77777777" w:rsidR="00BB47A6" w:rsidRDefault="00000000">
            <w:pPr>
              <w:spacing w:before="240" w:after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14:paraId="7BEE0884" w14:textId="77777777" w:rsidR="00BB47A6" w:rsidRDefault="00BB47A6" w:rsidP="00AA799C"/>
    <w:sectPr w:rsidR="00BB47A6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469B5" w14:textId="77777777" w:rsidR="00BA2D20" w:rsidRDefault="00BA2D20">
      <w:pPr>
        <w:spacing w:after="0" w:line="240" w:lineRule="auto"/>
      </w:pPr>
      <w:r>
        <w:separator/>
      </w:r>
    </w:p>
  </w:endnote>
  <w:endnote w:type="continuationSeparator" w:id="0">
    <w:p w14:paraId="7F4B3D7B" w14:textId="77777777" w:rsidR="00BA2D20" w:rsidRDefault="00BA2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9C5C5A-51A5-4794-ACA8-57CD4385894F}"/>
    <w:embedBold r:id="rId2" w:fontKey="{120CA9A8-17B9-44F6-9E07-B0C262612D72}"/>
    <w:embedItalic r:id="rId3" w:fontKey="{277E8465-9E0D-49BE-9D96-E9C0C2BB55C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D4C1415-CEDB-486D-A786-4799222EA57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F743467F-93BD-44E6-84BE-5306894B60CB}"/>
    <w:embedItalic r:id="rId6" w:fontKey="{77474DD6-020C-4C09-91A4-B4B44D9E36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8A9FA" w14:textId="77777777" w:rsidR="00BB47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 w:cs="Calibri"/>
        <w:color w:val="000000"/>
      </w:rPr>
    </w:pPr>
    <w:r>
      <w:rPr>
        <w:rFonts w:ascii="Times New Roman" w:hAnsi="Times New Roman"/>
        <w:color w:val="000000"/>
        <w:sz w:val="24"/>
        <w:szCs w:val="24"/>
        <w:u w:val="single"/>
      </w:rPr>
      <w:t>ITB#UNFPA/UKR/ITB/24/08</w:t>
    </w:r>
  </w:p>
  <w:p w14:paraId="654DBE0D" w14:textId="77777777" w:rsidR="00BB47A6" w:rsidRDefault="00BB47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4F5D78" w14:textId="77777777" w:rsidR="00BA2D20" w:rsidRDefault="00BA2D20">
      <w:pPr>
        <w:spacing w:after="0" w:line="240" w:lineRule="auto"/>
      </w:pPr>
      <w:r>
        <w:separator/>
      </w:r>
    </w:p>
  </w:footnote>
  <w:footnote w:type="continuationSeparator" w:id="0">
    <w:p w14:paraId="1004EFBA" w14:textId="77777777" w:rsidR="00BA2D20" w:rsidRDefault="00BA2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555F46"/>
    <w:multiLevelType w:val="multilevel"/>
    <w:tmpl w:val="774AE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D123F5"/>
    <w:multiLevelType w:val="multilevel"/>
    <w:tmpl w:val="59D21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27645A"/>
    <w:multiLevelType w:val="multilevel"/>
    <w:tmpl w:val="2ADCC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FA6512"/>
    <w:multiLevelType w:val="multilevel"/>
    <w:tmpl w:val="74BA9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EC1439"/>
    <w:multiLevelType w:val="multilevel"/>
    <w:tmpl w:val="F97214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CC2E1E"/>
    <w:multiLevelType w:val="multilevel"/>
    <w:tmpl w:val="CEF8B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3012A1"/>
    <w:multiLevelType w:val="multilevel"/>
    <w:tmpl w:val="A6708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316F1B"/>
    <w:multiLevelType w:val="multilevel"/>
    <w:tmpl w:val="38848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C035E92"/>
    <w:multiLevelType w:val="multilevel"/>
    <w:tmpl w:val="BA2EF1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DC25296"/>
    <w:multiLevelType w:val="multilevel"/>
    <w:tmpl w:val="148A4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9657336">
    <w:abstractNumId w:val="2"/>
  </w:num>
  <w:num w:numId="2" w16cid:durableId="33237021">
    <w:abstractNumId w:val="9"/>
  </w:num>
  <w:num w:numId="3" w16cid:durableId="1987395267">
    <w:abstractNumId w:val="6"/>
  </w:num>
  <w:num w:numId="4" w16cid:durableId="1006053965">
    <w:abstractNumId w:val="3"/>
  </w:num>
  <w:num w:numId="5" w16cid:durableId="1054742235">
    <w:abstractNumId w:val="0"/>
  </w:num>
  <w:num w:numId="6" w16cid:durableId="1976449076">
    <w:abstractNumId w:val="5"/>
  </w:num>
  <w:num w:numId="7" w16cid:durableId="1592662373">
    <w:abstractNumId w:val="1"/>
  </w:num>
  <w:num w:numId="8" w16cid:durableId="180780690">
    <w:abstractNumId w:val="8"/>
  </w:num>
  <w:num w:numId="9" w16cid:durableId="1902909162">
    <w:abstractNumId w:val="7"/>
  </w:num>
  <w:num w:numId="10" w16cid:durableId="673066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7A6"/>
    <w:rsid w:val="00A3190E"/>
    <w:rsid w:val="00AA799C"/>
    <w:rsid w:val="00BA2D20"/>
    <w:rsid w:val="00BB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DDB5DE"/>
  <w15:docId w15:val="{37E14997-6473-4E26-BABB-8D5E39CDF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14B"/>
    <w:rPr>
      <w:rFonts w:eastAsia="Times New Roman" w:cs="Times New Roman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7D5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bidi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7D5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7D5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D5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7D5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7D5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7D5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7D5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7D5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7D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5F7D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7D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7D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D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7D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D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7D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7D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7D5A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F7D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7D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7D5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5F7D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7D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bidi="ar-SA"/>
    </w:rPr>
  </w:style>
  <w:style w:type="character" w:styleId="IntenseEmphasis">
    <w:name w:val="Intense Emphasis"/>
    <w:basedOn w:val="DefaultParagraphFont"/>
    <w:uiPriority w:val="21"/>
    <w:qFormat/>
    <w:rsid w:val="005F7D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7D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7D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7D5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21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14B"/>
    <w:rPr>
      <w:rFonts w:ascii="Calibri" w:eastAsia="Times New Roman" w:hAnsi="Calibri" w:cs="Times New Roman"/>
      <w:kern w:val="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21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14B"/>
    <w:rPr>
      <w:rFonts w:ascii="Calibri" w:eastAsia="Times New Roman" w:hAnsi="Calibri" w:cs="Times New Roman"/>
      <w:kern w:val="0"/>
      <w:lang w:bidi="en-US"/>
    </w:rPr>
  </w:style>
  <w:style w:type="paragraph" w:customStyle="1" w:styleId="letter">
    <w:name w:val="letter"/>
    <w:basedOn w:val="Normal"/>
    <w:rsid w:val="001933CB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ceKm4+Yfo33L/J5lGN4zY1ovAg==">CgMxLjA4AGoiChRzdWdnZXN0Lmd6dDlkeDZsMW4zcRIKQW9zIFplaWRhbnIhMTFxTDhpc3JzTWdPUFpzeFhnVDMyTnR3UkpISkQxMEdE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619</Words>
  <Characters>3251</Characters>
  <Application>Microsoft Office Word</Application>
  <DocSecurity>0</DocSecurity>
  <Lines>191</Lines>
  <Paragraphs>80</Paragraphs>
  <ScaleCrop>false</ScaleCrop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 Grechishnikov</dc:creator>
  <cp:lastModifiedBy>Maryna Nikolaienko</cp:lastModifiedBy>
  <cp:revision>3</cp:revision>
  <dcterms:created xsi:type="dcterms:W3CDTF">2024-06-05T14:36:00Z</dcterms:created>
  <dcterms:modified xsi:type="dcterms:W3CDTF">2024-11-29T10:47:00Z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e3e80827fcdc8fedc61d89f68c243bd13fc8992ee23d3b79add400005f449070</vt:lpwstr>
  </property>
</Properties>
</file>