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493EB006" w:rsidR="00782483" w:rsidRPr="007162E2" w:rsidRDefault="00782483" w:rsidP="0078248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 xml:space="preserve">Date:  </w:t>
      </w:r>
      <w:r w:rsidR="00BF10EC">
        <w:rPr>
          <w:rFonts w:ascii="Calibri" w:hAnsi="Calibri" w:cs="Calibri"/>
          <w:sz w:val="22"/>
          <w:szCs w:val="22"/>
        </w:rPr>
        <w:t>25</w:t>
      </w:r>
      <w:r w:rsidR="00127810">
        <w:rPr>
          <w:rFonts w:ascii="Calibri" w:hAnsi="Calibri" w:cs="Calibri"/>
          <w:sz w:val="22"/>
          <w:szCs w:val="22"/>
        </w:rPr>
        <w:t xml:space="preserve"> </w:t>
      </w:r>
      <w:proofErr w:type="gramStart"/>
      <w:r w:rsidR="00127810">
        <w:rPr>
          <w:rFonts w:ascii="Calibri" w:hAnsi="Calibri" w:cs="Calibri"/>
          <w:sz w:val="22"/>
          <w:szCs w:val="22"/>
        </w:rPr>
        <w:t>September,</w:t>
      </w:r>
      <w:proofErr w:type="gramEnd"/>
      <w:r w:rsidR="0076165C">
        <w:rPr>
          <w:rFonts w:ascii="Calibri" w:hAnsi="Calibri" w:cs="Calibri"/>
          <w:sz w:val="22"/>
          <w:szCs w:val="22"/>
        </w:rPr>
        <w:t xml:space="preserve"> 2018</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0DEF03B" w14:textId="15F087C1"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76165C" w:rsidRPr="000403C8">
        <w:rPr>
          <w:rFonts w:ascii="Calibri" w:hAnsi="Calibri" w:cs="Calibri"/>
          <w:sz w:val="26"/>
          <w:szCs w:val="26"/>
        </w:rPr>
        <w:t>UKR</w:t>
      </w:r>
      <w:r w:rsidRPr="000403C8">
        <w:rPr>
          <w:rFonts w:ascii="Calibri" w:hAnsi="Calibri" w:cs="Calibri"/>
          <w:sz w:val="26"/>
          <w:szCs w:val="26"/>
        </w:rPr>
        <w:t>/RFQ</w:t>
      </w:r>
      <w:r w:rsidRPr="00782483">
        <w:rPr>
          <w:rFonts w:ascii="Calibri" w:hAnsi="Calibri" w:cs="Calibri"/>
          <w:sz w:val="26"/>
          <w:szCs w:val="26"/>
        </w:rPr>
        <w:t>/</w:t>
      </w:r>
      <w:r w:rsidR="001B19F3">
        <w:rPr>
          <w:rFonts w:ascii="Calibri" w:hAnsi="Calibri" w:cs="Calibri"/>
          <w:sz w:val="26"/>
          <w:szCs w:val="26"/>
        </w:rPr>
        <w:t>18/</w:t>
      </w:r>
      <w:r w:rsidR="00BF10EC">
        <w:rPr>
          <w:rFonts w:ascii="Calibri" w:hAnsi="Calibri" w:cs="Calibri"/>
          <w:sz w:val="26"/>
          <w:szCs w:val="26"/>
        </w:rPr>
        <w:t>9</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B18827C" w14:textId="0B16E34D" w:rsidR="00BF10EC" w:rsidRDefault="00F76AC0" w:rsidP="00BF10EC">
      <w:pPr>
        <w:jc w:val="both"/>
        <w:rPr>
          <w:rFonts w:ascii="Calibri" w:hAnsi="Calibri" w:cs="Calibri"/>
          <w:b/>
          <w:sz w:val="22"/>
          <w:szCs w:val="22"/>
          <w:lang w:eastAsia="en-GB"/>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r w:rsidR="00BF10EC">
        <w:rPr>
          <w:rFonts w:ascii="Calibri" w:hAnsi="Calibri" w:cs="Calibri"/>
          <w:b/>
          <w:sz w:val="22"/>
          <w:szCs w:val="22"/>
          <w:lang w:eastAsia="en-GB"/>
        </w:rPr>
        <w:t xml:space="preserve">Production of educational videos/printing materials for fathers within </w:t>
      </w:r>
      <w:proofErr w:type="gramStart"/>
      <w:r w:rsidR="00BF10EC">
        <w:rPr>
          <w:rFonts w:ascii="Calibri" w:hAnsi="Calibri" w:cs="Calibri"/>
          <w:b/>
          <w:sz w:val="22"/>
          <w:szCs w:val="22"/>
          <w:lang w:eastAsia="en-GB"/>
        </w:rPr>
        <w:t>4</w:t>
      </w:r>
      <w:proofErr w:type="gramEnd"/>
      <w:r w:rsidR="00BF10EC">
        <w:rPr>
          <w:rFonts w:ascii="Calibri" w:hAnsi="Calibri" w:cs="Calibri"/>
          <w:b/>
          <w:sz w:val="22"/>
          <w:szCs w:val="22"/>
          <w:lang w:eastAsia="en-GB"/>
        </w:rPr>
        <w:t xml:space="preserve"> Hands Happiness project.</w:t>
      </w:r>
    </w:p>
    <w:p w14:paraId="1F8ADBC1" w14:textId="77777777" w:rsidR="00782483" w:rsidRPr="007162E2" w:rsidRDefault="00782483" w:rsidP="00782483">
      <w:pPr>
        <w:pStyle w:val="letter"/>
        <w:jc w:val="both"/>
        <w:rPr>
          <w:rFonts w:ascii="Calibri" w:hAnsi="Calibri" w:cs="Calibri"/>
          <w:sz w:val="22"/>
          <w:szCs w:val="22"/>
        </w:rPr>
      </w:pPr>
    </w:p>
    <w:p w14:paraId="18895C53" w14:textId="77777777" w:rsidR="00C84F85" w:rsidRPr="00C84F85" w:rsidRDefault="00C84F85" w:rsidP="00C84F85">
      <w:pPr>
        <w:rPr>
          <w:rFonts w:ascii="Calibri" w:hAnsi="Calibri" w:cs="Calibri"/>
          <w:sz w:val="22"/>
          <w:szCs w:val="22"/>
        </w:rPr>
      </w:pPr>
      <w:r w:rsidRPr="00C84F85">
        <w:rPr>
          <w:rFonts w:cs="Calibri"/>
          <w:sz w:val="22"/>
          <w:szCs w:val="22"/>
        </w:rPr>
        <w:t>UNFPA requires the provision of video/photo production aimed at changing attitude to social norms in the Ukrainian society promoting responsible fatherhood.</w:t>
      </w:r>
    </w:p>
    <w:p w14:paraId="570680B2" w14:textId="77777777" w:rsidR="00095A97" w:rsidRDefault="00095A97" w:rsidP="0076165C">
      <w:pPr>
        <w:jc w:val="both"/>
        <w:rPr>
          <w:rFonts w:ascii="Calibri" w:hAnsi="Calibri" w:cs="Calibri"/>
          <w:sz w:val="22"/>
          <w:szCs w:val="22"/>
        </w:rPr>
      </w:pPr>
    </w:p>
    <w:p w14:paraId="2F8402C2" w14:textId="77777777"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w:t>
      </w:r>
      <w:proofErr w:type="gramStart"/>
      <w:r w:rsidRPr="00492D29">
        <w:rPr>
          <w:rFonts w:ascii="Calibri" w:hAnsi="Calibri" w:cs="Calibri"/>
          <w:sz w:val="22"/>
          <w:szCs w:val="22"/>
        </w:rPr>
        <w:t>legally-constituted</w:t>
      </w:r>
      <w:proofErr w:type="gramEnd"/>
      <w:r w:rsidRPr="00492D29">
        <w:rPr>
          <w:rFonts w:ascii="Calibri" w:hAnsi="Calibri" w:cs="Calibri"/>
          <w:sz w:val="22"/>
          <w:szCs w:val="22"/>
        </w:rPr>
        <w:t xml:space="preserve">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Pr>
          <w:rFonts w:ascii="Calibri" w:hAnsi="Calibri" w:cs="Calibri"/>
          <w:sz w:val="22"/>
          <w:szCs w:val="22"/>
        </w:rPr>
        <w:t>Ukraine</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 xml:space="preserve">works to deliver a world where every pregnancy is wanted, every </w:t>
      </w:r>
      <w:proofErr w:type="gramStart"/>
      <w:r w:rsidR="00047C0C" w:rsidRPr="00B151C5">
        <w:rPr>
          <w:rFonts w:asciiTheme="minorHAnsi" w:hAnsiTheme="minorHAnsi" w:cs="Helvetica"/>
          <w:sz w:val="22"/>
          <w:szCs w:val="22"/>
          <w:shd w:val="clear" w:color="auto" w:fill="FFFFFF"/>
        </w:rPr>
        <w:t>child birth</w:t>
      </w:r>
      <w:proofErr w:type="gramEnd"/>
      <w:r w:rsidR="00047C0C"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w:t>
      </w:r>
      <w:proofErr w:type="gramStart"/>
      <w:r w:rsidRPr="00B151C5">
        <w:rPr>
          <w:rFonts w:asciiTheme="minorHAnsi" w:hAnsiTheme="minorHAnsi" w:cs="Calibri"/>
          <w:sz w:val="22"/>
          <w:szCs w:val="22"/>
        </w:rPr>
        <w:t>to:</w:t>
      </w:r>
      <w:proofErr w:type="gramEnd"/>
      <w:r w:rsidRPr="00B151C5">
        <w:rPr>
          <w:rFonts w:asciiTheme="minorHAnsi" w:hAnsiTheme="minorHAnsi" w:cs="Calibri"/>
          <w:sz w:val="22"/>
          <w:szCs w:val="22"/>
        </w:rPr>
        <w:t xml:space="preserve"> </w:t>
      </w:r>
      <w:hyperlink r:id="rId8" w:history="1">
        <w:r w:rsidRPr="00B151C5">
          <w:rPr>
            <w:rStyle w:val="Hyperlink"/>
            <w:rFonts w:asciiTheme="minorHAnsi" w:hAnsiTheme="minorHAnsi" w:cs="Calibri"/>
            <w:color w:val="0070C0"/>
            <w:sz w:val="22"/>
            <w:szCs w:val="22"/>
          </w:rPr>
          <w:t>UNFPA about us</w:t>
        </w:r>
      </w:hyperlink>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1A4AD3" w:rsidRDefault="0076165C" w:rsidP="0076165C">
      <w:pPr>
        <w:jc w:val="both"/>
        <w:rPr>
          <w:rFonts w:asciiTheme="minorHAnsi" w:hAnsiTheme="minorHAnsi"/>
          <w:b/>
          <w:sz w:val="22"/>
          <w:szCs w:val="22"/>
          <w:lang w:val="en"/>
        </w:rPr>
      </w:pPr>
      <w:r w:rsidRPr="001A4AD3">
        <w:rPr>
          <w:rFonts w:asciiTheme="minorHAnsi" w:hAnsiTheme="minorHAnsi"/>
          <w:b/>
          <w:sz w:val="22"/>
          <w:szCs w:val="22"/>
          <w:lang w:val="en"/>
        </w:rPr>
        <w:t>Terms of Reference (</w:t>
      </w:r>
      <w:proofErr w:type="spellStart"/>
      <w:r w:rsidRPr="001A4AD3">
        <w:rPr>
          <w:rFonts w:asciiTheme="minorHAnsi" w:hAnsiTheme="minorHAnsi"/>
          <w:b/>
          <w:sz w:val="22"/>
          <w:szCs w:val="22"/>
          <w:lang w:val="en"/>
        </w:rPr>
        <w:t>ToR</w:t>
      </w:r>
      <w:proofErr w:type="spellEnd"/>
      <w:r w:rsidRPr="001A4AD3">
        <w:rPr>
          <w:rFonts w:asciiTheme="minorHAnsi" w:hAnsiTheme="minorHAnsi"/>
          <w:b/>
          <w:sz w:val="22"/>
          <w:szCs w:val="22"/>
          <w:lang w:val="en"/>
        </w:rPr>
        <w:t>)</w:t>
      </w:r>
    </w:p>
    <w:p w14:paraId="694A2CF4"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and </w:t>
      </w:r>
      <w:proofErr w:type="spellStart"/>
      <w:r>
        <w:rPr>
          <w:rFonts w:asciiTheme="minorHAnsi" w:hAnsiTheme="minorHAnsi"/>
          <w:b/>
          <w:sz w:val="22"/>
          <w:szCs w:val="22"/>
          <w:lang w:val="en"/>
        </w:rPr>
        <w:t>programme</w:t>
      </w:r>
      <w:proofErr w:type="spellEnd"/>
      <w:r>
        <w:rPr>
          <w:rFonts w:asciiTheme="minorHAnsi" w:hAnsiTheme="minorHAnsi"/>
          <w:b/>
          <w:sz w:val="22"/>
          <w:szCs w:val="22"/>
          <w:lang w:val="en"/>
        </w:rPr>
        <w:t xml:space="preserve"> description</w:t>
      </w:r>
    </w:p>
    <w:p w14:paraId="5DAB7384" w14:textId="77777777" w:rsidR="001A4AD3" w:rsidRPr="00001717" w:rsidRDefault="001A4AD3" w:rsidP="001A4AD3">
      <w:pPr>
        <w:jc w:val="both"/>
        <w:rPr>
          <w:rFonts w:asciiTheme="minorHAnsi" w:hAnsiTheme="minorHAnsi"/>
          <w:b/>
          <w:sz w:val="22"/>
          <w:szCs w:val="22"/>
          <w:lang w:val="en"/>
        </w:rPr>
      </w:pPr>
    </w:p>
    <w:p w14:paraId="72A130FD" w14:textId="77777777" w:rsidR="00BF10EC" w:rsidRDefault="00BF10EC" w:rsidP="00BF10EC">
      <w:pPr>
        <w:jc w:val="both"/>
        <w:rPr>
          <w:rFonts w:asciiTheme="minorHAnsi" w:hAnsiTheme="minorHAnsi"/>
          <w:sz w:val="22"/>
          <w:szCs w:val="22"/>
          <w:lang w:val="en"/>
        </w:rPr>
      </w:pPr>
      <w:r w:rsidRPr="005A2D2B">
        <w:rPr>
          <w:rFonts w:asciiTheme="minorHAnsi" w:hAnsiTheme="minorHAnsi"/>
          <w:sz w:val="22"/>
          <w:szCs w:val="22"/>
          <w:lang w:val="en"/>
        </w:rPr>
        <w:t>Ukrainian society remains far from achieving the standa</w:t>
      </w:r>
      <w:r>
        <w:rPr>
          <w:rFonts w:asciiTheme="minorHAnsi" w:hAnsiTheme="minorHAnsi"/>
          <w:sz w:val="22"/>
          <w:szCs w:val="22"/>
          <w:lang w:val="en"/>
        </w:rPr>
        <w:t xml:space="preserve">rd of gender equality in almost </w:t>
      </w:r>
      <w:r w:rsidRPr="005A2D2B">
        <w:rPr>
          <w:rFonts w:asciiTheme="minorHAnsi" w:hAnsiTheme="minorHAnsi"/>
          <w:sz w:val="22"/>
          <w:szCs w:val="22"/>
          <w:lang w:val="en"/>
        </w:rPr>
        <w:t xml:space="preserve">all spheres of life: according to the international gender gap index value, Ukraine </w:t>
      </w:r>
      <w:proofErr w:type="gramStart"/>
      <w:r w:rsidRPr="005A2D2B">
        <w:rPr>
          <w:rFonts w:asciiTheme="minorHAnsi" w:hAnsiTheme="minorHAnsi"/>
          <w:sz w:val="22"/>
          <w:szCs w:val="22"/>
          <w:lang w:val="en"/>
        </w:rPr>
        <w:t>is</w:t>
      </w:r>
      <w:r>
        <w:rPr>
          <w:rFonts w:asciiTheme="minorHAnsi" w:hAnsiTheme="minorHAnsi"/>
          <w:sz w:val="22"/>
          <w:szCs w:val="22"/>
          <w:lang w:val="en"/>
        </w:rPr>
        <w:t xml:space="preserve"> </w:t>
      </w:r>
      <w:r w:rsidRPr="005A2D2B">
        <w:rPr>
          <w:rFonts w:asciiTheme="minorHAnsi" w:hAnsiTheme="minorHAnsi"/>
          <w:sz w:val="22"/>
          <w:szCs w:val="22"/>
          <w:lang w:val="en"/>
        </w:rPr>
        <w:t>ranked</w:t>
      </w:r>
      <w:proofErr w:type="gramEnd"/>
      <w:r w:rsidRPr="005A2D2B">
        <w:rPr>
          <w:rFonts w:asciiTheme="minorHAnsi" w:hAnsiTheme="minorHAnsi"/>
          <w:sz w:val="22"/>
          <w:szCs w:val="22"/>
          <w:lang w:val="en"/>
        </w:rPr>
        <w:t xml:space="preserve"> as 69 out of 145 countries. </w:t>
      </w:r>
      <w:r>
        <w:rPr>
          <w:rFonts w:asciiTheme="minorHAnsi" w:hAnsiTheme="minorHAnsi"/>
          <w:sz w:val="22"/>
          <w:szCs w:val="22"/>
          <w:lang w:val="en"/>
        </w:rPr>
        <w:t>Over 60% of marriages end up with divorce in particular due to unequal distribution of chores in the family, as women spend 4 times more time on household duties. Over</w:t>
      </w:r>
      <w:r w:rsidRPr="005A2D2B">
        <w:rPr>
          <w:rFonts w:asciiTheme="minorHAnsi" w:hAnsiTheme="minorHAnsi"/>
          <w:sz w:val="22"/>
          <w:szCs w:val="22"/>
          <w:lang w:val="en"/>
        </w:rPr>
        <w:t xml:space="preserve"> than 40% of men in</w:t>
      </w:r>
      <w:r>
        <w:rPr>
          <w:rFonts w:asciiTheme="minorHAnsi" w:hAnsiTheme="minorHAnsi"/>
          <w:sz w:val="22"/>
          <w:szCs w:val="22"/>
          <w:lang w:val="en"/>
        </w:rPr>
        <w:t xml:space="preserve"> </w:t>
      </w:r>
      <w:r w:rsidRPr="005A2D2B">
        <w:rPr>
          <w:rFonts w:asciiTheme="minorHAnsi" w:hAnsiTheme="minorHAnsi"/>
          <w:sz w:val="22"/>
          <w:szCs w:val="22"/>
          <w:lang w:val="en"/>
        </w:rPr>
        <w:t>Ukraine believe that a woman should leave her paid work in order to spend more time</w:t>
      </w:r>
      <w:r>
        <w:rPr>
          <w:rFonts w:asciiTheme="minorHAnsi" w:hAnsiTheme="minorHAnsi"/>
          <w:sz w:val="22"/>
          <w:szCs w:val="22"/>
          <w:lang w:val="en"/>
        </w:rPr>
        <w:t xml:space="preserve"> </w:t>
      </w:r>
      <w:r w:rsidRPr="005A2D2B">
        <w:rPr>
          <w:rFonts w:asciiTheme="minorHAnsi" w:hAnsiTheme="minorHAnsi"/>
          <w:sz w:val="22"/>
          <w:szCs w:val="22"/>
          <w:lang w:val="en"/>
        </w:rPr>
        <w:t>with her family. Only 4% of those who take paternity leave are men.</w:t>
      </w:r>
      <w:r>
        <w:rPr>
          <w:rFonts w:asciiTheme="minorHAnsi" w:hAnsiTheme="minorHAnsi"/>
          <w:sz w:val="22"/>
          <w:szCs w:val="22"/>
          <w:lang w:val="en"/>
        </w:rPr>
        <w:t xml:space="preserve"> </w:t>
      </w:r>
      <w:proofErr w:type="gramStart"/>
      <w:r>
        <w:rPr>
          <w:rFonts w:asciiTheme="minorHAnsi" w:hAnsiTheme="minorHAnsi"/>
          <w:sz w:val="22"/>
          <w:szCs w:val="22"/>
          <w:lang w:val="en"/>
        </w:rPr>
        <w:t>Though</w:t>
      </w:r>
      <w:proofErr w:type="gramEnd"/>
      <w:r>
        <w:rPr>
          <w:rFonts w:asciiTheme="minorHAnsi" w:hAnsiTheme="minorHAnsi"/>
          <w:sz w:val="22"/>
          <w:szCs w:val="22"/>
          <w:lang w:val="en"/>
        </w:rPr>
        <w:t xml:space="preserve">, 80% of older men regret that did not devote sufficient time to their children and lost the emotional connection with them. </w:t>
      </w:r>
    </w:p>
    <w:p w14:paraId="2CE1473B" w14:textId="77777777" w:rsidR="00BF10EC" w:rsidRPr="00001717" w:rsidRDefault="00BF10EC" w:rsidP="00BF10EC">
      <w:pPr>
        <w:jc w:val="both"/>
        <w:rPr>
          <w:rFonts w:asciiTheme="minorHAnsi" w:hAnsiTheme="minorHAnsi"/>
          <w:sz w:val="22"/>
          <w:szCs w:val="22"/>
          <w:lang w:val="en"/>
        </w:rPr>
      </w:pPr>
    </w:p>
    <w:p w14:paraId="59767CDF" w14:textId="77777777" w:rsidR="00BF10EC" w:rsidRPr="0096747A" w:rsidRDefault="00BF10EC" w:rsidP="00BF10EC">
      <w:pPr>
        <w:jc w:val="both"/>
        <w:rPr>
          <w:rFonts w:asciiTheme="minorHAnsi" w:hAnsiTheme="minorHAnsi"/>
          <w:b/>
          <w:sz w:val="22"/>
          <w:szCs w:val="22"/>
        </w:rPr>
      </w:pPr>
      <w:r w:rsidRPr="00001717">
        <w:rPr>
          <w:rFonts w:asciiTheme="minorHAnsi" w:hAnsiTheme="minorHAnsi"/>
          <w:sz w:val="22"/>
          <w:szCs w:val="22"/>
          <w:lang w:val="en"/>
        </w:rPr>
        <w:t>UNFPA pro</w:t>
      </w:r>
      <w:r>
        <w:rPr>
          <w:rFonts w:asciiTheme="minorHAnsi" w:hAnsiTheme="minorHAnsi"/>
          <w:sz w:val="22"/>
          <w:szCs w:val="22"/>
          <w:lang w:val="en"/>
        </w:rPr>
        <w:t>ject “4 Hands Happiness”</w:t>
      </w:r>
      <w:r w:rsidRPr="00001717">
        <w:rPr>
          <w:rFonts w:asciiTheme="minorHAnsi" w:hAnsiTheme="minorHAnsi"/>
          <w:sz w:val="22"/>
          <w:szCs w:val="22"/>
          <w:lang w:val="en"/>
        </w:rPr>
        <w:t xml:space="preserve"> </w:t>
      </w:r>
      <w:r>
        <w:rPr>
          <w:rFonts w:asciiTheme="minorHAnsi" w:hAnsiTheme="minorHAnsi"/>
          <w:sz w:val="22"/>
          <w:szCs w:val="22"/>
          <w:lang w:val="en"/>
        </w:rPr>
        <w:t xml:space="preserve">aims at promoting responsible fatherhood, equal distribution of chores in the family and paternity leaves. </w:t>
      </w:r>
      <w:r w:rsidRPr="00C174FC">
        <w:rPr>
          <w:rFonts w:asciiTheme="minorHAnsi" w:hAnsiTheme="minorHAnsi"/>
          <w:sz w:val="22"/>
          <w:szCs w:val="22"/>
          <w:lang w:val="en"/>
        </w:rPr>
        <w:t>It started with an awareness raising campaign conducted jointly with the Ministry of Social Policy of Ukraine in 2015.</w:t>
      </w:r>
      <w:r>
        <w:rPr>
          <w:rFonts w:asciiTheme="minorHAnsi" w:hAnsiTheme="minorHAnsi"/>
          <w:b/>
          <w:sz w:val="22"/>
          <w:szCs w:val="22"/>
          <w:lang w:val="en"/>
        </w:rPr>
        <w:t xml:space="preserve"> </w:t>
      </w:r>
      <w:r>
        <w:rPr>
          <w:rFonts w:asciiTheme="minorHAnsi" w:hAnsiTheme="minorHAnsi"/>
          <w:sz w:val="22"/>
          <w:szCs w:val="22"/>
          <w:lang w:val="en"/>
        </w:rPr>
        <w:t xml:space="preserve">The videos and visuals developed within the campaign </w:t>
      </w:r>
      <w:proofErr w:type="gramStart"/>
      <w:r>
        <w:rPr>
          <w:rFonts w:asciiTheme="minorHAnsi" w:hAnsiTheme="minorHAnsi"/>
          <w:sz w:val="22"/>
          <w:szCs w:val="22"/>
          <w:lang w:val="en"/>
        </w:rPr>
        <w:t>have</w:t>
      </w:r>
      <w:r w:rsidRPr="00001717">
        <w:rPr>
          <w:rFonts w:asciiTheme="minorHAnsi" w:hAnsiTheme="minorHAnsi"/>
          <w:sz w:val="22"/>
          <w:szCs w:val="22"/>
          <w:lang w:val="en"/>
        </w:rPr>
        <w:t xml:space="preserve"> been broadcasted</w:t>
      </w:r>
      <w:proofErr w:type="gramEnd"/>
      <w:r w:rsidRPr="00001717">
        <w:rPr>
          <w:rFonts w:asciiTheme="minorHAnsi" w:hAnsiTheme="minorHAnsi"/>
          <w:sz w:val="22"/>
          <w:szCs w:val="22"/>
          <w:lang w:val="en"/>
        </w:rPr>
        <w:t xml:space="preserve"> on Ukrainian national television, outdoor advertisement (billboards, city lights and posters) </w:t>
      </w:r>
      <w:r>
        <w:rPr>
          <w:rFonts w:asciiTheme="minorHAnsi" w:hAnsiTheme="minorHAnsi"/>
          <w:sz w:val="22"/>
          <w:szCs w:val="22"/>
          <w:lang w:val="en"/>
        </w:rPr>
        <w:t xml:space="preserve">all over Ukraine. </w:t>
      </w:r>
      <w:r w:rsidRPr="00001717">
        <w:rPr>
          <w:rFonts w:asciiTheme="minorHAnsi" w:hAnsiTheme="minorHAnsi"/>
          <w:sz w:val="22"/>
          <w:szCs w:val="22"/>
          <w:lang w:val="en"/>
        </w:rPr>
        <w:t>“</w:t>
      </w:r>
      <w:r>
        <w:rPr>
          <w:rFonts w:asciiTheme="minorHAnsi" w:hAnsiTheme="minorHAnsi"/>
          <w:sz w:val="22"/>
          <w:szCs w:val="22"/>
          <w:lang w:val="en"/>
        </w:rPr>
        <w:t>4 Hands Happiness</w:t>
      </w:r>
      <w:r w:rsidRPr="00001717">
        <w:rPr>
          <w:rFonts w:asciiTheme="minorHAnsi" w:hAnsiTheme="minorHAnsi"/>
          <w:sz w:val="22"/>
          <w:szCs w:val="22"/>
          <w:lang w:val="en"/>
        </w:rPr>
        <w:t xml:space="preserve">” Facebook page </w:t>
      </w:r>
      <w:r>
        <w:rPr>
          <w:rFonts w:asciiTheme="minorHAnsi" w:hAnsiTheme="minorHAnsi"/>
          <w:sz w:val="22"/>
          <w:szCs w:val="22"/>
          <w:lang w:val="en"/>
        </w:rPr>
        <w:t xml:space="preserve">as well as project’s </w:t>
      </w:r>
      <w:proofErr w:type="gramStart"/>
      <w:r>
        <w:rPr>
          <w:rFonts w:asciiTheme="minorHAnsi" w:hAnsiTheme="minorHAnsi"/>
          <w:sz w:val="22"/>
          <w:szCs w:val="22"/>
          <w:lang w:val="en"/>
        </w:rPr>
        <w:t>web-site</w:t>
      </w:r>
      <w:proofErr w:type="gramEnd"/>
      <w:r>
        <w:rPr>
          <w:rFonts w:asciiTheme="minorHAnsi" w:hAnsiTheme="minorHAnsi"/>
          <w:sz w:val="22"/>
          <w:szCs w:val="22"/>
          <w:lang w:val="en"/>
        </w:rPr>
        <w:t xml:space="preserve"> </w:t>
      </w:r>
      <w:hyperlink r:id="rId9" w:history="1">
        <w:r w:rsidRPr="00CF679F">
          <w:rPr>
            <w:rStyle w:val="Hyperlink"/>
            <w:rFonts w:asciiTheme="minorHAnsi" w:hAnsiTheme="minorHAnsi"/>
            <w:sz w:val="22"/>
            <w:szCs w:val="22"/>
            <w:lang w:val="en"/>
          </w:rPr>
          <w:t>http://zags.org.ua/</w:t>
        </w:r>
      </w:hyperlink>
      <w:r>
        <w:rPr>
          <w:rFonts w:asciiTheme="minorHAnsi" w:hAnsiTheme="minorHAnsi"/>
          <w:sz w:val="22"/>
          <w:szCs w:val="22"/>
          <w:lang w:val="en"/>
        </w:rPr>
        <w:t xml:space="preserve"> </w:t>
      </w:r>
      <w:hyperlink r:id="rId10" w:history="1">
        <w:r w:rsidRPr="00CF679F">
          <w:rPr>
            <w:rStyle w:val="Hyperlink"/>
            <w:rFonts w:asciiTheme="minorHAnsi" w:hAnsiTheme="minorHAnsi"/>
            <w:sz w:val="22"/>
            <w:szCs w:val="22"/>
            <w:lang w:val="en"/>
          </w:rPr>
          <w:t>https://www.facebook.com/zags.org.ua/?ref=bookmarks</w:t>
        </w:r>
      </w:hyperlink>
      <w:r>
        <w:rPr>
          <w:rFonts w:asciiTheme="minorHAnsi" w:hAnsiTheme="minorHAnsi"/>
          <w:sz w:val="22"/>
          <w:szCs w:val="22"/>
          <w:lang w:val="en"/>
        </w:rPr>
        <w:t xml:space="preserve"> have</w:t>
      </w:r>
      <w:r w:rsidRPr="00001717">
        <w:rPr>
          <w:rFonts w:asciiTheme="minorHAnsi" w:hAnsiTheme="minorHAnsi"/>
          <w:sz w:val="22"/>
          <w:szCs w:val="22"/>
          <w:lang w:val="en"/>
        </w:rPr>
        <w:t xml:space="preserve"> continued its activity.</w:t>
      </w:r>
      <w:r w:rsidRPr="0096747A">
        <w:rPr>
          <w:rFonts w:asciiTheme="minorHAnsi" w:hAnsiTheme="minorHAnsi"/>
          <w:sz w:val="22"/>
          <w:szCs w:val="22"/>
        </w:rPr>
        <w:t xml:space="preserve"> </w:t>
      </w:r>
      <w:r>
        <w:rPr>
          <w:rFonts w:asciiTheme="minorHAnsi" w:hAnsiTheme="minorHAnsi"/>
          <w:sz w:val="22"/>
          <w:szCs w:val="22"/>
        </w:rPr>
        <w:t xml:space="preserve">Based on the results of focus groups with fathers, videos were identifies as the most appropriate and friendly way of communicating with the audience and translating useful information. </w:t>
      </w:r>
    </w:p>
    <w:p w14:paraId="31A15A11" w14:textId="77777777" w:rsidR="00BF10EC" w:rsidRPr="00001717" w:rsidRDefault="00BF10EC" w:rsidP="00BF10EC">
      <w:pPr>
        <w:jc w:val="both"/>
        <w:rPr>
          <w:rFonts w:asciiTheme="minorHAnsi" w:hAnsiTheme="minorHAnsi"/>
          <w:sz w:val="22"/>
          <w:szCs w:val="22"/>
          <w:lang w:val="en"/>
        </w:rPr>
      </w:pPr>
    </w:p>
    <w:p w14:paraId="16091CF7" w14:textId="77777777" w:rsidR="00BF10EC" w:rsidRPr="00001717"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Scope of work</w:t>
      </w:r>
    </w:p>
    <w:p w14:paraId="76A8DA96" w14:textId="77777777" w:rsidR="00BF10EC"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The selected provider </w:t>
      </w:r>
      <w:proofErr w:type="gramStart"/>
      <w:r w:rsidRPr="00001717">
        <w:rPr>
          <w:rFonts w:asciiTheme="minorHAnsi" w:hAnsiTheme="minorHAnsi"/>
          <w:sz w:val="22"/>
          <w:szCs w:val="22"/>
          <w:lang w:val="en"/>
        </w:rPr>
        <w:t>will be expected</w:t>
      </w:r>
      <w:proofErr w:type="gramEnd"/>
      <w:r w:rsidRPr="00001717">
        <w:rPr>
          <w:rFonts w:asciiTheme="minorHAnsi" w:hAnsiTheme="minorHAnsi"/>
          <w:sz w:val="22"/>
          <w:szCs w:val="22"/>
          <w:lang w:val="en"/>
        </w:rPr>
        <w:t xml:space="preserve"> to product the series of </w:t>
      </w:r>
      <w:r>
        <w:rPr>
          <w:rFonts w:asciiTheme="minorHAnsi" w:hAnsiTheme="minorHAnsi"/>
          <w:sz w:val="22"/>
          <w:szCs w:val="22"/>
          <w:lang w:val="en"/>
        </w:rPr>
        <w:t xml:space="preserve">educational </w:t>
      </w:r>
      <w:r w:rsidRPr="00001717">
        <w:rPr>
          <w:rFonts w:asciiTheme="minorHAnsi" w:hAnsiTheme="minorHAnsi"/>
          <w:sz w:val="22"/>
          <w:szCs w:val="22"/>
          <w:lang w:val="en"/>
        </w:rPr>
        <w:t>videos</w:t>
      </w:r>
      <w:r>
        <w:rPr>
          <w:rFonts w:asciiTheme="minorHAnsi" w:hAnsiTheme="minorHAnsi"/>
          <w:sz w:val="22"/>
          <w:szCs w:val="22"/>
          <w:lang w:val="en"/>
        </w:rPr>
        <w:t xml:space="preserve"> for fathers</w:t>
      </w:r>
      <w:r w:rsidRPr="00001717">
        <w:rPr>
          <w:rFonts w:asciiTheme="minorHAnsi" w:hAnsiTheme="minorHAnsi"/>
          <w:sz w:val="22"/>
          <w:szCs w:val="22"/>
          <w:lang w:val="en"/>
        </w:rPr>
        <w:t>.</w:t>
      </w:r>
    </w:p>
    <w:p w14:paraId="46D6A8CC" w14:textId="77777777" w:rsidR="00BF10EC" w:rsidRPr="00001717" w:rsidRDefault="00BF10EC" w:rsidP="00BF10EC">
      <w:pPr>
        <w:jc w:val="both"/>
        <w:rPr>
          <w:rFonts w:asciiTheme="minorHAnsi" w:hAnsiTheme="minorHAnsi"/>
          <w:sz w:val="22"/>
          <w:szCs w:val="22"/>
          <w:lang w:val="en"/>
        </w:rPr>
      </w:pPr>
    </w:p>
    <w:p w14:paraId="34168123" w14:textId="77777777" w:rsidR="00BF10EC"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To achieve the results set out by </w:t>
      </w:r>
      <w:proofErr w:type="gramStart"/>
      <w:r w:rsidRPr="00001717">
        <w:rPr>
          <w:rFonts w:asciiTheme="minorHAnsi" w:hAnsiTheme="minorHAnsi"/>
          <w:sz w:val="22"/>
          <w:szCs w:val="22"/>
          <w:lang w:val="en"/>
        </w:rPr>
        <w:t>this</w:t>
      </w:r>
      <w:proofErr w:type="gramEnd"/>
      <w:r w:rsidRPr="00001717">
        <w:rPr>
          <w:rFonts w:asciiTheme="minorHAnsi" w:hAnsiTheme="minorHAnsi"/>
          <w:sz w:val="22"/>
          <w:szCs w:val="22"/>
          <w:lang w:val="en"/>
        </w:rPr>
        <w:t xml:space="preserve"> TOR the selected service provider should also r</w:t>
      </w:r>
      <w:r>
        <w:rPr>
          <w:rFonts w:asciiTheme="minorHAnsi" w:hAnsiTheme="minorHAnsi"/>
          <w:sz w:val="22"/>
          <w:szCs w:val="22"/>
          <w:lang w:val="en"/>
        </w:rPr>
        <w:t>eview the similar videos produc</w:t>
      </w:r>
      <w:r w:rsidRPr="00001717">
        <w:rPr>
          <w:rFonts w:asciiTheme="minorHAnsi" w:hAnsiTheme="minorHAnsi"/>
          <w:sz w:val="22"/>
          <w:szCs w:val="22"/>
          <w:lang w:val="en"/>
        </w:rPr>
        <w:t xml:space="preserve">ed in other countries. The developed concept of videos should be </w:t>
      </w:r>
      <w:r>
        <w:rPr>
          <w:rFonts w:asciiTheme="minorHAnsi" w:hAnsiTheme="minorHAnsi"/>
          <w:sz w:val="22"/>
          <w:szCs w:val="22"/>
          <w:lang w:val="en"/>
        </w:rPr>
        <w:t>in line with values of “4 Hands Happiness” project</w:t>
      </w:r>
      <w:r w:rsidRPr="00001717">
        <w:rPr>
          <w:rFonts w:asciiTheme="minorHAnsi" w:hAnsiTheme="minorHAnsi"/>
          <w:sz w:val="22"/>
          <w:szCs w:val="22"/>
          <w:lang w:val="en"/>
        </w:rPr>
        <w:t xml:space="preserve">, with </w:t>
      </w:r>
      <w:r>
        <w:rPr>
          <w:rFonts w:asciiTheme="minorHAnsi" w:hAnsiTheme="minorHAnsi"/>
          <w:sz w:val="22"/>
          <w:szCs w:val="22"/>
          <w:lang w:val="en"/>
        </w:rPr>
        <w:t>a special f</w:t>
      </w:r>
      <w:r w:rsidRPr="00001717">
        <w:rPr>
          <w:rFonts w:asciiTheme="minorHAnsi" w:hAnsiTheme="minorHAnsi"/>
          <w:sz w:val="22"/>
          <w:szCs w:val="22"/>
          <w:lang w:val="en"/>
        </w:rPr>
        <w:t xml:space="preserve">ocus on </w:t>
      </w:r>
      <w:r>
        <w:rPr>
          <w:rFonts w:asciiTheme="minorHAnsi" w:hAnsiTheme="minorHAnsi"/>
          <w:sz w:val="22"/>
          <w:szCs w:val="22"/>
          <w:lang w:val="en"/>
        </w:rPr>
        <w:t xml:space="preserve">the role of men in family planning and child upbringing. </w:t>
      </w:r>
    </w:p>
    <w:p w14:paraId="5E64EC30" w14:textId="77777777" w:rsidR="00BF10EC" w:rsidRPr="00001717" w:rsidRDefault="00BF10EC" w:rsidP="00BF10EC">
      <w:pPr>
        <w:jc w:val="both"/>
        <w:rPr>
          <w:rFonts w:asciiTheme="minorHAnsi" w:hAnsiTheme="minorHAnsi"/>
          <w:sz w:val="22"/>
          <w:szCs w:val="22"/>
          <w:lang w:val="en"/>
        </w:rPr>
      </w:pPr>
    </w:p>
    <w:p w14:paraId="60C5CA6C" w14:textId="77777777" w:rsidR="00BF10EC"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The made series of short videos should deliver the right messages in the appropriate trustful way and give </w:t>
      </w:r>
      <w:r>
        <w:rPr>
          <w:rFonts w:asciiTheme="minorHAnsi" w:hAnsiTheme="minorHAnsi"/>
          <w:sz w:val="22"/>
          <w:szCs w:val="22"/>
          <w:lang w:val="en"/>
        </w:rPr>
        <w:t>practical tips</w:t>
      </w:r>
      <w:r w:rsidRPr="00001717">
        <w:rPr>
          <w:rFonts w:asciiTheme="minorHAnsi" w:hAnsiTheme="minorHAnsi"/>
          <w:sz w:val="22"/>
          <w:szCs w:val="22"/>
          <w:lang w:val="en"/>
        </w:rPr>
        <w:t xml:space="preserve">. All videos </w:t>
      </w:r>
      <w:proofErr w:type="gramStart"/>
      <w:r w:rsidRPr="00001717">
        <w:rPr>
          <w:rFonts w:asciiTheme="minorHAnsi" w:hAnsiTheme="minorHAnsi"/>
          <w:sz w:val="22"/>
          <w:szCs w:val="22"/>
          <w:lang w:val="en"/>
        </w:rPr>
        <w:t>should be made</w:t>
      </w:r>
      <w:proofErr w:type="gramEnd"/>
      <w:r w:rsidRPr="00001717">
        <w:rPr>
          <w:rFonts w:asciiTheme="minorHAnsi" w:hAnsiTheme="minorHAnsi"/>
          <w:sz w:val="22"/>
          <w:szCs w:val="22"/>
          <w:lang w:val="en"/>
        </w:rPr>
        <w:t xml:space="preserve"> in the same style. Preferences of the target audience </w:t>
      </w:r>
      <w:proofErr w:type="gramStart"/>
      <w:r w:rsidRPr="00001717">
        <w:rPr>
          <w:rFonts w:asciiTheme="minorHAnsi" w:hAnsiTheme="minorHAnsi"/>
          <w:sz w:val="22"/>
          <w:szCs w:val="22"/>
          <w:lang w:val="en"/>
        </w:rPr>
        <w:t>should be taken</w:t>
      </w:r>
      <w:proofErr w:type="gramEnd"/>
      <w:r w:rsidRPr="00001717">
        <w:rPr>
          <w:rFonts w:asciiTheme="minorHAnsi" w:hAnsiTheme="minorHAnsi"/>
          <w:sz w:val="22"/>
          <w:szCs w:val="22"/>
          <w:lang w:val="en"/>
        </w:rPr>
        <w:t xml:space="preserve"> into account, right insights have to be found.</w:t>
      </w:r>
    </w:p>
    <w:p w14:paraId="1EF37B09" w14:textId="77777777" w:rsidR="00BF10EC" w:rsidRPr="00001717" w:rsidRDefault="00BF10EC" w:rsidP="00BF10EC">
      <w:pPr>
        <w:jc w:val="both"/>
        <w:rPr>
          <w:rFonts w:asciiTheme="minorHAnsi" w:hAnsiTheme="minorHAnsi"/>
          <w:sz w:val="22"/>
          <w:szCs w:val="22"/>
          <w:lang w:val="en"/>
        </w:rPr>
      </w:pPr>
    </w:p>
    <w:p w14:paraId="7DC3CE06" w14:textId="77777777" w:rsidR="00BF10EC" w:rsidRPr="00001717"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Target Audience</w:t>
      </w:r>
    </w:p>
    <w:p w14:paraId="5BC3C080" w14:textId="4946F6CC" w:rsidR="00BF10EC" w:rsidRPr="00001717"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Fathers </w:t>
      </w:r>
      <w:r>
        <w:rPr>
          <w:rFonts w:asciiTheme="minorHAnsi" w:hAnsiTheme="minorHAnsi"/>
          <w:sz w:val="22"/>
          <w:szCs w:val="22"/>
        </w:rPr>
        <w:t xml:space="preserve">and </w:t>
      </w:r>
      <w:r w:rsidR="00EE1E2A">
        <w:rPr>
          <w:rFonts w:asciiTheme="minorHAnsi" w:hAnsiTheme="minorHAnsi"/>
          <w:sz w:val="22"/>
          <w:szCs w:val="22"/>
        </w:rPr>
        <w:t xml:space="preserve">prospective </w:t>
      </w:r>
      <w:r>
        <w:rPr>
          <w:rFonts w:asciiTheme="minorHAnsi" w:hAnsiTheme="minorHAnsi"/>
          <w:sz w:val="22"/>
          <w:szCs w:val="22"/>
        </w:rPr>
        <w:t xml:space="preserve">fathers </w:t>
      </w:r>
      <w:r w:rsidR="00EE1E2A">
        <w:rPr>
          <w:rFonts w:asciiTheme="minorHAnsi" w:hAnsiTheme="minorHAnsi"/>
          <w:sz w:val="22"/>
          <w:szCs w:val="22"/>
        </w:rPr>
        <w:t>(</w:t>
      </w:r>
      <w:r>
        <w:rPr>
          <w:rFonts w:asciiTheme="minorHAnsi" w:hAnsiTheme="minorHAnsi"/>
          <w:sz w:val="22"/>
          <w:szCs w:val="22"/>
          <w:lang w:val="en"/>
        </w:rPr>
        <w:t>18 – 40</w:t>
      </w:r>
      <w:r w:rsidR="00EE1E2A">
        <w:rPr>
          <w:rFonts w:asciiTheme="minorHAnsi" w:hAnsiTheme="minorHAnsi"/>
          <w:sz w:val="22"/>
          <w:szCs w:val="22"/>
          <w:lang w:val="en"/>
        </w:rPr>
        <w:t xml:space="preserve"> </w:t>
      </w:r>
      <w:proofErr w:type="spellStart"/>
      <w:r w:rsidR="00EE1E2A">
        <w:rPr>
          <w:rFonts w:asciiTheme="minorHAnsi" w:hAnsiTheme="minorHAnsi"/>
          <w:sz w:val="22"/>
          <w:szCs w:val="22"/>
          <w:lang w:val="en"/>
        </w:rPr>
        <w:t>yrs</w:t>
      </w:r>
      <w:proofErr w:type="spellEnd"/>
      <w:r w:rsidR="00EE1E2A">
        <w:rPr>
          <w:rFonts w:asciiTheme="minorHAnsi" w:hAnsiTheme="minorHAnsi"/>
          <w:sz w:val="22"/>
          <w:szCs w:val="22"/>
          <w:lang w:val="en"/>
        </w:rPr>
        <w:t>)</w:t>
      </w:r>
      <w:r w:rsidRPr="00001717">
        <w:rPr>
          <w:rFonts w:asciiTheme="minorHAnsi" w:hAnsiTheme="minorHAnsi"/>
          <w:sz w:val="22"/>
          <w:szCs w:val="22"/>
          <w:lang w:val="en"/>
        </w:rPr>
        <w:t xml:space="preserve">. </w:t>
      </w:r>
    </w:p>
    <w:p w14:paraId="7FBCE64F" w14:textId="77777777" w:rsidR="00BF10EC" w:rsidRPr="00001717"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All regions of Ukraine. </w:t>
      </w:r>
    </w:p>
    <w:p w14:paraId="0CDC4F8D" w14:textId="77777777" w:rsidR="00BF10EC" w:rsidRPr="00001717" w:rsidRDefault="00BF10EC" w:rsidP="00BF10EC">
      <w:pPr>
        <w:jc w:val="both"/>
        <w:rPr>
          <w:rFonts w:asciiTheme="minorHAnsi" w:hAnsiTheme="minorHAnsi"/>
          <w:b/>
          <w:sz w:val="22"/>
          <w:szCs w:val="22"/>
          <w:lang w:val="en"/>
        </w:rPr>
      </w:pPr>
    </w:p>
    <w:p w14:paraId="7AE48898" w14:textId="77777777" w:rsidR="00BF10EC" w:rsidRPr="00001717"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Purpose</w:t>
      </w:r>
    </w:p>
    <w:p w14:paraId="2C592E26" w14:textId="77777777" w:rsidR="00BF10EC" w:rsidRPr="00001717"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The purpose is to equip men with practical tips and knowledge on how to be a responsible and supportive father in order to achieve the </w:t>
      </w:r>
      <w:r w:rsidRPr="00001717">
        <w:rPr>
          <w:rFonts w:asciiTheme="minorHAnsi" w:hAnsiTheme="minorHAnsi"/>
          <w:sz w:val="22"/>
          <w:szCs w:val="22"/>
          <w:lang w:val="en"/>
        </w:rPr>
        <w:t xml:space="preserve">following </w:t>
      </w:r>
      <w:r w:rsidRPr="00001717">
        <w:rPr>
          <w:rFonts w:asciiTheme="minorHAnsi" w:hAnsiTheme="minorHAnsi"/>
          <w:i/>
          <w:sz w:val="22"/>
          <w:szCs w:val="22"/>
          <w:lang w:val="en"/>
        </w:rPr>
        <w:t>objectives</w:t>
      </w:r>
      <w:r>
        <w:rPr>
          <w:rFonts w:asciiTheme="minorHAnsi" w:hAnsiTheme="minorHAnsi"/>
          <w:i/>
          <w:sz w:val="22"/>
          <w:szCs w:val="22"/>
          <w:lang w:val="en"/>
        </w:rPr>
        <w:t>:</w:t>
      </w:r>
    </w:p>
    <w:p w14:paraId="744C3640" w14:textId="77777777" w:rsidR="00BF10EC" w:rsidRPr="00001717"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 </w:t>
      </w:r>
      <w:r w:rsidRPr="00001717">
        <w:rPr>
          <w:rFonts w:asciiTheme="minorHAnsi" w:hAnsiTheme="minorHAnsi"/>
          <w:sz w:val="22"/>
          <w:szCs w:val="22"/>
          <w:lang w:val="en"/>
        </w:rPr>
        <w:t xml:space="preserve"> </w:t>
      </w:r>
    </w:p>
    <w:p w14:paraId="2ACA3C46" w14:textId="77777777" w:rsidR="00BF10EC"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 - </w:t>
      </w:r>
      <w:proofErr w:type="gramStart"/>
      <w:r>
        <w:rPr>
          <w:rFonts w:asciiTheme="minorHAnsi" w:hAnsiTheme="minorHAnsi"/>
          <w:sz w:val="22"/>
          <w:szCs w:val="22"/>
          <w:lang w:val="en"/>
        </w:rPr>
        <w:t>increased</w:t>
      </w:r>
      <w:proofErr w:type="gramEnd"/>
      <w:r>
        <w:rPr>
          <w:rFonts w:asciiTheme="minorHAnsi" w:hAnsiTheme="minorHAnsi"/>
          <w:sz w:val="22"/>
          <w:szCs w:val="22"/>
          <w:lang w:val="en"/>
        </w:rPr>
        <w:t xml:space="preserve"> uptake of paternity leave among men</w:t>
      </w:r>
    </w:p>
    <w:p w14:paraId="2B770932" w14:textId="77777777" w:rsidR="00BF10EC" w:rsidRPr="00001717"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  </w:t>
      </w:r>
      <w:proofErr w:type="gramStart"/>
      <w:r>
        <w:rPr>
          <w:rFonts w:asciiTheme="minorHAnsi" w:hAnsiTheme="minorHAnsi"/>
          <w:sz w:val="22"/>
          <w:szCs w:val="22"/>
          <w:lang w:val="en"/>
        </w:rPr>
        <w:t>men</w:t>
      </w:r>
      <w:proofErr w:type="gramEnd"/>
      <w:r>
        <w:rPr>
          <w:rFonts w:asciiTheme="minorHAnsi" w:hAnsiTheme="minorHAnsi"/>
          <w:sz w:val="22"/>
          <w:szCs w:val="22"/>
          <w:lang w:val="en"/>
        </w:rPr>
        <w:t xml:space="preserve"> </w:t>
      </w:r>
      <w:r w:rsidRPr="00001717">
        <w:rPr>
          <w:rFonts w:asciiTheme="minorHAnsi" w:hAnsiTheme="minorHAnsi"/>
          <w:sz w:val="22"/>
          <w:szCs w:val="22"/>
          <w:lang w:val="en"/>
        </w:rPr>
        <w:t xml:space="preserve">should know how </w:t>
      </w:r>
      <w:r>
        <w:rPr>
          <w:rFonts w:asciiTheme="minorHAnsi" w:hAnsiTheme="minorHAnsi"/>
          <w:sz w:val="22"/>
          <w:szCs w:val="22"/>
          <w:lang w:val="en"/>
        </w:rPr>
        <w:t>support women during pregnancy, delivery and after birth period</w:t>
      </w:r>
      <w:r w:rsidRPr="00001717">
        <w:rPr>
          <w:rFonts w:asciiTheme="minorHAnsi" w:hAnsiTheme="minorHAnsi"/>
          <w:sz w:val="22"/>
          <w:szCs w:val="22"/>
          <w:lang w:val="en"/>
        </w:rPr>
        <w:t>;</w:t>
      </w:r>
    </w:p>
    <w:p w14:paraId="10A88CBF" w14:textId="77777777" w:rsidR="00BF10EC" w:rsidRPr="00001717"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 </w:t>
      </w:r>
      <w:proofErr w:type="gramStart"/>
      <w:r>
        <w:rPr>
          <w:rFonts w:asciiTheme="minorHAnsi" w:hAnsiTheme="minorHAnsi"/>
          <w:sz w:val="22"/>
          <w:szCs w:val="22"/>
          <w:lang w:val="en"/>
        </w:rPr>
        <w:t xml:space="preserve">fathers </w:t>
      </w:r>
      <w:r w:rsidRPr="00001717">
        <w:rPr>
          <w:rFonts w:asciiTheme="minorHAnsi" w:hAnsiTheme="minorHAnsi"/>
          <w:sz w:val="22"/>
          <w:szCs w:val="22"/>
          <w:lang w:val="en"/>
        </w:rPr>
        <w:t xml:space="preserve"> should</w:t>
      </w:r>
      <w:proofErr w:type="gramEnd"/>
      <w:r w:rsidRPr="00001717">
        <w:rPr>
          <w:rFonts w:asciiTheme="minorHAnsi" w:hAnsiTheme="minorHAnsi"/>
          <w:sz w:val="22"/>
          <w:szCs w:val="22"/>
          <w:lang w:val="en"/>
        </w:rPr>
        <w:t xml:space="preserve"> </w:t>
      </w:r>
      <w:r>
        <w:rPr>
          <w:rFonts w:asciiTheme="minorHAnsi" w:hAnsiTheme="minorHAnsi"/>
          <w:sz w:val="22"/>
          <w:szCs w:val="22"/>
          <w:lang w:val="en"/>
        </w:rPr>
        <w:t>know how to maintain emotional contact with a child and react to certain age crises</w:t>
      </w:r>
      <w:r w:rsidRPr="00001717">
        <w:rPr>
          <w:rFonts w:asciiTheme="minorHAnsi" w:hAnsiTheme="minorHAnsi"/>
          <w:sz w:val="22"/>
          <w:szCs w:val="22"/>
          <w:lang w:val="en"/>
        </w:rPr>
        <w:t>;</w:t>
      </w:r>
    </w:p>
    <w:p w14:paraId="2D2C3D1A" w14:textId="77777777" w:rsidR="00BF10EC" w:rsidRDefault="00BF10EC" w:rsidP="00BF10EC">
      <w:pPr>
        <w:jc w:val="both"/>
        <w:rPr>
          <w:rFonts w:asciiTheme="minorHAnsi" w:hAnsiTheme="minorHAnsi"/>
          <w:sz w:val="22"/>
          <w:szCs w:val="22"/>
          <w:lang w:val="en"/>
        </w:rPr>
      </w:pPr>
      <w:r w:rsidRPr="00001717">
        <w:rPr>
          <w:rFonts w:asciiTheme="minorHAnsi" w:hAnsiTheme="minorHAnsi"/>
          <w:sz w:val="22"/>
          <w:szCs w:val="22"/>
          <w:lang w:val="en"/>
        </w:rPr>
        <w:t xml:space="preserve">-  </w:t>
      </w:r>
      <w:proofErr w:type="gramStart"/>
      <w:r>
        <w:rPr>
          <w:rFonts w:asciiTheme="minorHAnsi" w:hAnsiTheme="minorHAnsi"/>
          <w:sz w:val="22"/>
          <w:szCs w:val="22"/>
          <w:lang w:val="en"/>
        </w:rPr>
        <w:t>men</w:t>
      </w:r>
      <w:proofErr w:type="gramEnd"/>
      <w:r>
        <w:rPr>
          <w:rFonts w:asciiTheme="minorHAnsi" w:hAnsiTheme="minorHAnsi"/>
          <w:sz w:val="22"/>
          <w:szCs w:val="22"/>
          <w:lang w:val="en"/>
        </w:rPr>
        <w:t xml:space="preserve"> share chores more equally.</w:t>
      </w:r>
    </w:p>
    <w:p w14:paraId="1530CD63" w14:textId="77777777" w:rsidR="00BF10EC" w:rsidRPr="00001717" w:rsidRDefault="00BF10EC" w:rsidP="00BF10EC">
      <w:pPr>
        <w:jc w:val="both"/>
        <w:rPr>
          <w:rFonts w:asciiTheme="minorHAnsi" w:hAnsiTheme="minorHAnsi"/>
          <w:sz w:val="22"/>
          <w:szCs w:val="22"/>
          <w:lang w:val="en"/>
        </w:rPr>
      </w:pPr>
    </w:p>
    <w:p w14:paraId="0C44189F" w14:textId="77777777" w:rsidR="00BF10EC" w:rsidRPr="00001717" w:rsidRDefault="00BF10EC" w:rsidP="00BF10EC">
      <w:pPr>
        <w:jc w:val="both"/>
        <w:rPr>
          <w:rFonts w:asciiTheme="minorHAnsi" w:hAnsiTheme="minorHAnsi"/>
          <w:b/>
          <w:sz w:val="22"/>
          <w:szCs w:val="22"/>
          <w:lang w:val="en"/>
        </w:rPr>
      </w:pPr>
      <w:r w:rsidRPr="00001717">
        <w:rPr>
          <w:rFonts w:asciiTheme="minorHAnsi" w:hAnsiTheme="minorHAnsi"/>
          <w:b/>
          <w:sz w:val="22"/>
          <w:szCs w:val="22"/>
          <w:lang w:val="en"/>
        </w:rPr>
        <w:t>Deliverables</w:t>
      </w:r>
    </w:p>
    <w:p w14:paraId="2B715472" w14:textId="77777777" w:rsidR="00BF10EC" w:rsidRPr="00001717"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To produce a series of </w:t>
      </w:r>
      <w:proofErr w:type="gramStart"/>
      <w:r>
        <w:rPr>
          <w:rFonts w:asciiTheme="minorHAnsi" w:hAnsiTheme="minorHAnsi"/>
          <w:sz w:val="22"/>
          <w:szCs w:val="22"/>
          <w:lang w:val="en"/>
        </w:rPr>
        <w:t>6</w:t>
      </w:r>
      <w:proofErr w:type="gramEnd"/>
      <w:r>
        <w:rPr>
          <w:rFonts w:asciiTheme="minorHAnsi" w:hAnsiTheme="minorHAnsi"/>
          <w:sz w:val="22"/>
          <w:szCs w:val="22"/>
          <w:lang w:val="en"/>
        </w:rPr>
        <w:t xml:space="preserve"> (six</w:t>
      </w:r>
      <w:r w:rsidRPr="00001717">
        <w:rPr>
          <w:rFonts w:asciiTheme="minorHAnsi" w:hAnsiTheme="minorHAnsi"/>
          <w:sz w:val="22"/>
          <w:szCs w:val="22"/>
          <w:lang w:val="en"/>
        </w:rPr>
        <w:t xml:space="preserve">) short and shareable digital videos. Such documents </w:t>
      </w:r>
      <w:proofErr w:type="gramStart"/>
      <w:r w:rsidRPr="00001717">
        <w:rPr>
          <w:rFonts w:asciiTheme="minorHAnsi" w:hAnsiTheme="minorHAnsi"/>
          <w:sz w:val="22"/>
          <w:szCs w:val="22"/>
          <w:lang w:val="en"/>
        </w:rPr>
        <w:t>should be developed</w:t>
      </w:r>
      <w:proofErr w:type="gramEnd"/>
      <w:r w:rsidRPr="00001717">
        <w:rPr>
          <w:rFonts w:asciiTheme="minorHAnsi" w:hAnsiTheme="minorHAnsi"/>
          <w:sz w:val="22"/>
          <w:szCs w:val="22"/>
          <w:lang w:val="en"/>
        </w:rPr>
        <w:t>:</w:t>
      </w:r>
    </w:p>
    <w:p w14:paraId="35C1543C" w14:textId="77777777" w:rsidR="00BF10EC" w:rsidRPr="00001717" w:rsidRDefault="00BF10EC" w:rsidP="00BF10EC">
      <w:pPr>
        <w:numPr>
          <w:ilvl w:val="0"/>
          <w:numId w:val="32"/>
        </w:numPr>
        <w:jc w:val="both"/>
        <w:rPr>
          <w:rFonts w:asciiTheme="minorHAnsi" w:hAnsiTheme="minorHAnsi"/>
          <w:sz w:val="22"/>
          <w:szCs w:val="22"/>
          <w:lang w:val="en"/>
        </w:rPr>
      </w:pPr>
      <w:r w:rsidRPr="00001717">
        <w:rPr>
          <w:rFonts w:asciiTheme="minorHAnsi" w:hAnsiTheme="minorHAnsi"/>
          <w:sz w:val="22"/>
          <w:szCs w:val="22"/>
          <w:lang w:val="en"/>
        </w:rPr>
        <w:t>Concept of the video series;</w:t>
      </w:r>
    </w:p>
    <w:p w14:paraId="54C94BD3" w14:textId="77777777" w:rsidR="00BF10EC" w:rsidRPr="00001717" w:rsidRDefault="00BF10EC" w:rsidP="00BF10EC">
      <w:pPr>
        <w:numPr>
          <w:ilvl w:val="0"/>
          <w:numId w:val="32"/>
        </w:numPr>
        <w:jc w:val="both"/>
        <w:rPr>
          <w:rFonts w:asciiTheme="minorHAnsi" w:hAnsiTheme="minorHAnsi"/>
          <w:sz w:val="22"/>
          <w:szCs w:val="22"/>
          <w:lang w:val="en"/>
        </w:rPr>
      </w:pPr>
      <w:r w:rsidRPr="00001717">
        <w:rPr>
          <w:rFonts w:asciiTheme="minorHAnsi" w:hAnsiTheme="minorHAnsi"/>
          <w:sz w:val="22"/>
          <w:szCs w:val="22"/>
          <w:lang w:val="en"/>
        </w:rPr>
        <w:t>Scenarios;</w:t>
      </w:r>
    </w:p>
    <w:p w14:paraId="496EC92D" w14:textId="77777777" w:rsidR="00BF10EC" w:rsidRPr="00001717" w:rsidRDefault="00BF10EC" w:rsidP="00BF10EC">
      <w:pPr>
        <w:numPr>
          <w:ilvl w:val="0"/>
          <w:numId w:val="32"/>
        </w:numPr>
        <w:jc w:val="both"/>
        <w:rPr>
          <w:rFonts w:asciiTheme="minorHAnsi" w:hAnsiTheme="minorHAnsi"/>
          <w:sz w:val="22"/>
          <w:szCs w:val="22"/>
          <w:lang w:val="en"/>
        </w:rPr>
      </w:pPr>
      <w:r w:rsidRPr="00001717">
        <w:rPr>
          <w:rFonts w:asciiTheme="minorHAnsi" w:hAnsiTheme="minorHAnsi"/>
          <w:sz w:val="22"/>
          <w:szCs w:val="22"/>
          <w:lang w:val="en"/>
        </w:rPr>
        <w:t>Production plan;</w:t>
      </w:r>
    </w:p>
    <w:p w14:paraId="3A288FED" w14:textId="7BD909DE" w:rsidR="00BF10EC" w:rsidRPr="00C84F85" w:rsidRDefault="00BF10EC" w:rsidP="00C84F85">
      <w:pPr>
        <w:pStyle w:val="ListParagraph"/>
        <w:numPr>
          <w:ilvl w:val="0"/>
          <w:numId w:val="32"/>
        </w:numPr>
        <w:jc w:val="both"/>
        <w:rPr>
          <w:rFonts w:asciiTheme="minorHAnsi" w:hAnsiTheme="minorHAnsi"/>
          <w:szCs w:val="22"/>
          <w:lang w:val="en"/>
        </w:rPr>
      </w:pPr>
      <w:r w:rsidRPr="00C84F85">
        <w:rPr>
          <w:rFonts w:asciiTheme="minorHAnsi" w:hAnsiTheme="minorHAnsi"/>
          <w:szCs w:val="22"/>
          <w:lang w:val="en"/>
        </w:rPr>
        <w:t>Ready-made videos (approximately 5 min for each) with source files in three versions (no subtitles/Ukrainian subtitles/English subtitles).</w:t>
      </w:r>
    </w:p>
    <w:p w14:paraId="41264300" w14:textId="0BCCF0BF" w:rsidR="00BF10EC" w:rsidRPr="00C84F85" w:rsidRDefault="00BF10EC" w:rsidP="00C84F85">
      <w:pPr>
        <w:pStyle w:val="ListParagraph"/>
        <w:numPr>
          <w:ilvl w:val="0"/>
          <w:numId w:val="32"/>
        </w:numPr>
        <w:jc w:val="both"/>
        <w:rPr>
          <w:rFonts w:asciiTheme="minorHAnsi" w:hAnsiTheme="minorHAnsi"/>
          <w:szCs w:val="22"/>
          <w:lang w:val="en"/>
        </w:rPr>
      </w:pPr>
      <w:r w:rsidRPr="00C84F85">
        <w:rPr>
          <w:rFonts w:asciiTheme="minorHAnsi" w:hAnsiTheme="minorHAnsi"/>
          <w:szCs w:val="22"/>
          <w:lang w:val="en"/>
        </w:rPr>
        <w:t xml:space="preserve">A series of printed promotional materials (3 </w:t>
      </w:r>
      <w:r w:rsidRPr="00C84F85">
        <w:rPr>
          <w:rFonts w:asciiTheme="minorHAnsi" w:hAnsiTheme="minorHAnsi"/>
          <w:szCs w:val="22"/>
        </w:rPr>
        <w:t>ideas) in one visual style from the video (e.g. captured still frame with a slogan).</w:t>
      </w:r>
    </w:p>
    <w:p w14:paraId="73E530E9" w14:textId="77777777" w:rsidR="00BF10EC" w:rsidRPr="00F830F3" w:rsidRDefault="00BF10EC" w:rsidP="00BF10EC">
      <w:pPr>
        <w:ind w:left="720"/>
        <w:jc w:val="both"/>
        <w:rPr>
          <w:rFonts w:asciiTheme="minorHAnsi" w:hAnsiTheme="minorHAnsi"/>
          <w:sz w:val="22"/>
          <w:szCs w:val="22"/>
          <w:lang w:val="en"/>
        </w:rPr>
      </w:pPr>
    </w:p>
    <w:p w14:paraId="3A9259A6" w14:textId="77777777" w:rsidR="00BF10EC" w:rsidRDefault="00BF10EC" w:rsidP="00BF10EC">
      <w:pPr>
        <w:jc w:val="both"/>
        <w:rPr>
          <w:rFonts w:asciiTheme="minorHAnsi" w:hAnsiTheme="minorHAnsi"/>
          <w:sz w:val="22"/>
          <w:szCs w:val="22"/>
          <w:lang w:val="en"/>
        </w:rPr>
      </w:pPr>
      <w:r>
        <w:rPr>
          <w:rFonts w:asciiTheme="minorHAnsi" w:hAnsiTheme="minorHAnsi"/>
          <w:sz w:val="22"/>
          <w:szCs w:val="22"/>
          <w:lang w:val="en"/>
        </w:rPr>
        <w:t xml:space="preserve">The topics to </w:t>
      </w:r>
      <w:proofErr w:type="gramStart"/>
      <w:r>
        <w:rPr>
          <w:rFonts w:asciiTheme="minorHAnsi" w:hAnsiTheme="minorHAnsi"/>
          <w:sz w:val="22"/>
          <w:szCs w:val="22"/>
          <w:lang w:val="en"/>
        </w:rPr>
        <w:t>be covered</w:t>
      </w:r>
      <w:proofErr w:type="gramEnd"/>
      <w:r>
        <w:rPr>
          <w:rFonts w:asciiTheme="minorHAnsi" w:hAnsiTheme="minorHAnsi"/>
          <w:sz w:val="22"/>
          <w:szCs w:val="22"/>
          <w:lang w:val="en"/>
        </w:rPr>
        <w:t xml:space="preserve"> in the educational videos should include but not limited to:</w:t>
      </w:r>
    </w:p>
    <w:p w14:paraId="1B860AA7"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Family planning, partner delivery and afterbirth support</w:t>
      </w:r>
    </w:p>
    <w:p w14:paraId="005357E1"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Tips for dads during paternity leave</w:t>
      </w:r>
    </w:p>
    <w:p w14:paraId="185EF07D"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Non-violent communication in the family and psychological aspects of fatherhood</w:t>
      </w:r>
    </w:p>
    <w:p w14:paraId="0D3CA329"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 xml:space="preserve">Sexual education </w:t>
      </w:r>
    </w:p>
    <w:p w14:paraId="6A4C2321"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Kids first aid</w:t>
      </w:r>
    </w:p>
    <w:p w14:paraId="05ECA714" w14:textId="77777777" w:rsidR="00BF10EC" w:rsidRDefault="00BF10EC" w:rsidP="00BF10EC">
      <w:pPr>
        <w:pStyle w:val="ListParagraph"/>
        <w:numPr>
          <w:ilvl w:val="0"/>
          <w:numId w:val="35"/>
        </w:numPr>
        <w:jc w:val="both"/>
        <w:rPr>
          <w:rFonts w:asciiTheme="minorHAnsi" w:hAnsiTheme="minorHAnsi"/>
          <w:szCs w:val="22"/>
          <w:lang w:val="en"/>
        </w:rPr>
      </w:pPr>
      <w:r>
        <w:rPr>
          <w:rFonts w:asciiTheme="minorHAnsi" w:hAnsiTheme="minorHAnsi"/>
          <w:szCs w:val="22"/>
          <w:lang w:val="en"/>
        </w:rPr>
        <w:t>Career choice talks  with kids</w:t>
      </w:r>
    </w:p>
    <w:p w14:paraId="62D25A25" w14:textId="77777777" w:rsidR="00BF10EC" w:rsidRDefault="00BF10EC" w:rsidP="00BF10EC">
      <w:pPr>
        <w:jc w:val="both"/>
        <w:rPr>
          <w:rFonts w:asciiTheme="minorHAnsi" w:hAnsiTheme="minorHAnsi"/>
          <w:szCs w:val="22"/>
          <w:lang w:val="en"/>
        </w:rPr>
      </w:pPr>
    </w:p>
    <w:p w14:paraId="3AD919E7" w14:textId="602E3106" w:rsidR="00BF10EC" w:rsidRPr="00441EB9" w:rsidRDefault="00BF10EC" w:rsidP="00BF10EC">
      <w:pPr>
        <w:jc w:val="both"/>
        <w:rPr>
          <w:rFonts w:asciiTheme="minorHAnsi" w:hAnsiTheme="minorHAnsi"/>
          <w:sz w:val="22"/>
          <w:szCs w:val="22"/>
          <w:lang w:val="en"/>
        </w:rPr>
      </w:pPr>
      <w:r w:rsidRPr="00C174FC">
        <w:rPr>
          <w:rFonts w:asciiTheme="minorHAnsi" w:hAnsiTheme="minorHAnsi"/>
          <w:sz w:val="22"/>
          <w:szCs w:val="22"/>
          <w:lang w:val="en"/>
        </w:rPr>
        <w:t xml:space="preserve">It is essential to ensure the expert’s involvement </w:t>
      </w:r>
      <w:r>
        <w:rPr>
          <w:rFonts w:asciiTheme="minorHAnsi" w:hAnsiTheme="minorHAnsi"/>
          <w:sz w:val="22"/>
          <w:szCs w:val="22"/>
          <w:lang w:val="en"/>
        </w:rPr>
        <w:t xml:space="preserve">per the respective subject area and stories of real fathers (to </w:t>
      </w:r>
      <w:proofErr w:type="gramStart"/>
      <w:r>
        <w:rPr>
          <w:rFonts w:asciiTheme="minorHAnsi" w:hAnsiTheme="minorHAnsi"/>
          <w:sz w:val="22"/>
          <w:szCs w:val="22"/>
          <w:lang w:val="en"/>
        </w:rPr>
        <w:t>be negotiated</w:t>
      </w:r>
      <w:proofErr w:type="gramEnd"/>
      <w:r>
        <w:rPr>
          <w:rFonts w:asciiTheme="minorHAnsi" w:hAnsiTheme="minorHAnsi"/>
          <w:sz w:val="22"/>
          <w:szCs w:val="22"/>
          <w:lang w:val="en"/>
        </w:rPr>
        <w:t xml:space="preserve"> with UNFPA Program Officer). </w:t>
      </w:r>
      <w:r w:rsidRPr="00001717">
        <w:rPr>
          <w:rFonts w:asciiTheme="minorHAnsi" w:hAnsiTheme="minorHAnsi"/>
          <w:sz w:val="22"/>
          <w:szCs w:val="22"/>
          <w:lang w:val="en"/>
        </w:rPr>
        <w:t xml:space="preserve">Any creative ideas falling within the scope of these terms of reference are most welcome. The draft materials </w:t>
      </w:r>
      <w:proofErr w:type="gramStart"/>
      <w:r w:rsidRPr="00001717">
        <w:rPr>
          <w:rFonts w:asciiTheme="minorHAnsi" w:hAnsiTheme="minorHAnsi"/>
          <w:sz w:val="22"/>
          <w:szCs w:val="22"/>
          <w:lang w:val="en"/>
        </w:rPr>
        <w:t>must be agreed</w:t>
      </w:r>
      <w:proofErr w:type="gramEnd"/>
      <w:r w:rsidRPr="00001717">
        <w:rPr>
          <w:rFonts w:asciiTheme="minorHAnsi" w:hAnsiTheme="minorHAnsi"/>
          <w:sz w:val="22"/>
          <w:szCs w:val="22"/>
          <w:lang w:val="en"/>
        </w:rPr>
        <w:t xml:space="preserve"> with the UNFPA prior to final submission.</w:t>
      </w:r>
      <w:r>
        <w:rPr>
          <w:rFonts w:asciiTheme="minorHAnsi" w:hAnsiTheme="minorHAnsi"/>
          <w:sz w:val="22"/>
          <w:szCs w:val="22"/>
          <w:lang w:val="en"/>
        </w:rPr>
        <w:t xml:space="preserve"> </w:t>
      </w:r>
      <w:r>
        <w:rPr>
          <w:rFonts w:asciiTheme="minorHAnsi" w:hAnsiTheme="minorHAnsi"/>
          <w:sz w:val="22"/>
          <w:szCs w:val="22"/>
        </w:rPr>
        <w:t xml:space="preserve">The developed videos </w:t>
      </w:r>
      <w:proofErr w:type="gramStart"/>
      <w:r>
        <w:rPr>
          <w:rFonts w:asciiTheme="minorHAnsi" w:hAnsiTheme="minorHAnsi"/>
          <w:sz w:val="22"/>
          <w:szCs w:val="22"/>
        </w:rPr>
        <w:t>will be disseminated</w:t>
      </w:r>
      <w:proofErr w:type="gramEnd"/>
      <w:r>
        <w:rPr>
          <w:rFonts w:asciiTheme="minorHAnsi" w:hAnsiTheme="minorHAnsi"/>
          <w:sz w:val="22"/>
          <w:szCs w:val="22"/>
        </w:rPr>
        <w:t xml:space="preserve"> through digital means of communication including UNFPA </w:t>
      </w:r>
      <w:r w:rsidR="00DA4ABA">
        <w:rPr>
          <w:rFonts w:asciiTheme="minorHAnsi" w:hAnsiTheme="minorHAnsi"/>
          <w:sz w:val="22"/>
          <w:szCs w:val="22"/>
        </w:rPr>
        <w:t xml:space="preserve">webpage </w:t>
      </w:r>
      <w:r>
        <w:rPr>
          <w:rFonts w:asciiTheme="minorHAnsi" w:hAnsiTheme="minorHAnsi"/>
          <w:sz w:val="22"/>
          <w:szCs w:val="22"/>
        </w:rPr>
        <w:t xml:space="preserve">and YouTube, 4HH webpage and FB as well as of our partners. </w:t>
      </w:r>
    </w:p>
    <w:p w14:paraId="35C3924D" w14:textId="77777777" w:rsidR="00BF10EC" w:rsidRPr="00001717" w:rsidRDefault="00BF10EC" w:rsidP="00BF10EC">
      <w:pPr>
        <w:jc w:val="both"/>
        <w:rPr>
          <w:rFonts w:asciiTheme="minorHAnsi" w:hAnsiTheme="minorHAnsi"/>
          <w:sz w:val="22"/>
          <w:szCs w:val="22"/>
          <w:lang w:val="en"/>
        </w:rPr>
      </w:pPr>
    </w:p>
    <w:p w14:paraId="2AD07694" w14:textId="77777777" w:rsidR="00BF10EC" w:rsidRDefault="00BF10EC" w:rsidP="00BF10EC">
      <w:pPr>
        <w:jc w:val="both"/>
        <w:rPr>
          <w:rFonts w:asciiTheme="minorHAnsi" w:hAnsiTheme="minorHAnsi" w:cs="Calibri"/>
          <w:b/>
          <w:sz w:val="22"/>
          <w:szCs w:val="22"/>
        </w:rPr>
      </w:pPr>
      <w:r w:rsidRPr="007642CC">
        <w:rPr>
          <w:rFonts w:asciiTheme="minorHAnsi" w:hAnsiTheme="minorHAnsi" w:cs="Calibri"/>
          <w:b/>
          <w:sz w:val="22"/>
          <w:szCs w:val="22"/>
        </w:rPr>
        <w:t>Indicative time frames for the campaign</w:t>
      </w:r>
    </w:p>
    <w:p w14:paraId="1A61E71B" w14:textId="77777777" w:rsidR="00BF10EC" w:rsidRPr="0076165C" w:rsidRDefault="00BF10EC" w:rsidP="00BF10EC">
      <w:pPr>
        <w:jc w:val="both"/>
        <w:rPr>
          <w:rFonts w:asciiTheme="minorHAnsi" w:hAnsiTheme="minorHAnsi"/>
          <w:sz w:val="22"/>
          <w:szCs w:val="22"/>
        </w:rPr>
      </w:pPr>
      <w:r w:rsidRPr="0076165C">
        <w:rPr>
          <w:rFonts w:asciiTheme="minorHAnsi" w:hAnsiTheme="minorHAnsi"/>
          <w:sz w:val="22"/>
          <w:szCs w:val="22"/>
        </w:rPr>
        <w:t xml:space="preserve">All deliverables envisaged by these terms of reference should be submitted to the requestor </w:t>
      </w:r>
      <w:r>
        <w:rPr>
          <w:rFonts w:asciiTheme="minorHAnsi" w:hAnsiTheme="minorHAnsi"/>
          <w:sz w:val="22"/>
          <w:szCs w:val="22"/>
        </w:rPr>
        <w:t xml:space="preserve">by 26 </w:t>
      </w:r>
      <w:proofErr w:type="gramStart"/>
      <w:r>
        <w:rPr>
          <w:rFonts w:asciiTheme="minorHAnsi" w:hAnsiTheme="minorHAnsi"/>
          <w:sz w:val="22"/>
          <w:szCs w:val="22"/>
        </w:rPr>
        <w:t>November  2018</w:t>
      </w:r>
      <w:proofErr w:type="gramEnd"/>
      <w:r>
        <w:rPr>
          <w:rFonts w:asciiTheme="minorHAnsi" w:hAnsiTheme="minorHAnsi"/>
          <w:sz w:val="22"/>
          <w:szCs w:val="22"/>
        </w:rPr>
        <w:t xml:space="preserve"> (tentative date and depending on the contract signature date)</w:t>
      </w:r>
      <w:r w:rsidRPr="0076165C">
        <w:rPr>
          <w:rFonts w:asciiTheme="minorHAnsi" w:hAnsiTheme="minorHAnsi"/>
          <w:sz w:val="22"/>
          <w:szCs w:val="22"/>
        </w:rPr>
        <w:t>.</w:t>
      </w:r>
    </w:p>
    <w:p w14:paraId="38EBBA65" w14:textId="77777777" w:rsidR="00BF10EC" w:rsidRDefault="00BF10EC" w:rsidP="00BF10EC">
      <w:pPr>
        <w:jc w:val="both"/>
        <w:rPr>
          <w:rFonts w:asciiTheme="minorHAnsi" w:hAnsiTheme="minorHAnsi"/>
          <w:sz w:val="22"/>
          <w:szCs w:val="22"/>
        </w:rPr>
      </w:pPr>
    </w:p>
    <w:tbl>
      <w:tblPr>
        <w:tblW w:w="10060" w:type="dxa"/>
        <w:shd w:val="clear" w:color="auto" w:fill="FFFFFF"/>
        <w:tblCellMar>
          <w:left w:w="0" w:type="dxa"/>
          <w:right w:w="0" w:type="dxa"/>
        </w:tblCellMar>
        <w:tblLook w:val="04A0" w:firstRow="1" w:lastRow="0" w:firstColumn="1" w:lastColumn="0" w:noHBand="0" w:noVBand="1"/>
      </w:tblPr>
      <w:tblGrid>
        <w:gridCol w:w="557"/>
        <w:gridCol w:w="4678"/>
        <w:gridCol w:w="4825"/>
      </w:tblGrid>
      <w:tr w:rsidR="00BF10EC" w:rsidRPr="00422A13" w14:paraId="40F293A1" w14:textId="77777777" w:rsidTr="007F40EC">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5A8863" w14:textId="77777777" w:rsidR="00BF10EC" w:rsidRPr="00422A13" w:rsidRDefault="00BF10EC" w:rsidP="007F40EC">
            <w:pPr>
              <w:jc w:val="both"/>
              <w:rPr>
                <w:color w:val="222222"/>
                <w:sz w:val="24"/>
                <w:szCs w:val="24"/>
                <w:lang w:val="uk-UA" w:eastAsia="uk-UA"/>
              </w:rPr>
            </w:pPr>
            <w:r w:rsidRPr="00422A13">
              <w:rPr>
                <w:rFonts w:ascii="Calibri" w:hAnsi="Calibri"/>
                <w:b/>
                <w:bCs/>
                <w:color w:val="222222"/>
                <w:lang w:eastAsia="uk-UA"/>
              </w:rPr>
              <w:lastRenderedPageBreak/>
              <w:t>#</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2F13AF" w14:textId="77777777" w:rsidR="00BF10EC" w:rsidRPr="00422A13" w:rsidRDefault="00BF10EC" w:rsidP="007F40EC">
            <w:pPr>
              <w:ind w:right="120"/>
              <w:jc w:val="both"/>
              <w:rPr>
                <w:color w:val="222222"/>
                <w:sz w:val="24"/>
                <w:szCs w:val="24"/>
                <w:lang w:val="uk-UA" w:eastAsia="uk-UA"/>
              </w:rPr>
            </w:pPr>
            <w:r w:rsidRPr="00422A13">
              <w:rPr>
                <w:rFonts w:ascii="Calibri" w:hAnsi="Calibri"/>
                <w:b/>
                <w:bCs/>
                <w:color w:val="222222"/>
                <w:lang w:eastAsia="uk-UA"/>
              </w:rPr>
              <w:t>Deliverables</w:t>
            </w:r>
          </w:p>
        </w:tc>
        <w:tc>
          <w:tcPr>
            <w:tcW w:w="48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12F2A0" w14:textId="77777777" w:rsidR="00BF10EC" w:rsidRPr="00422A13" w:rsidRDefault="00BF10EC" w:rsidP="007F40EC">
            <w:pPr>
              <w:jc w:val="both"/>
              <w:rPr>
                <w:color w:val="222222"/>
                <w:sz w:val="24"/>
                <w:szCs w:val="24"/>
                <w:lang w:val="uk-UA" w:eastAsia="uk-UA"/>
              </w:rPr>
            </w:pPr>
            <w:r w:rsidRPr="00422A13">
              <w:rPr>
                <w:rFonts w:ascii="Calibri" w:hAnsi="Calibri"/>
                <w:b/>
                <w:bCs/>
                <w:color w:val="222222"/>
                <w:lang w:eastAsia="uk-UA"/>
              </w:rPr>
              <w:t>Payment terms and time frame</w:t>
            </w:r>
          </w:p>
        </w:tc>
      </w:tr>
      <w:tr w:rsidR="00BF10EC" w:rsidRPr="00422A13" w14:paraId="4CC78C88" w14:textId="77777777" w:rsidTr="007F40EC">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166779" w14:textId="77777777" w:rsidR="00BF10EC" w:rsidRPr="00422A13" w:rsidRDefault="00BF10EC" w:rsidP="007F40EC">
            <w:pPr>
              <w:jc w:val="both"/>
              <w:rPr>
                <w:color w:val="222222"/>
                <w:sz w:val="24"/>
                <w:szCs w:val="24"/>
                <w:lang w:val="uk-UA" w:eastAsia="uk-UA"/>
              </w:rPr>
            </w:pPr>
            <w:r w:rsidRPr="00422A13">
              <w:rPr>
                <w:rFonts w:ascii="Calibri" w:hAnsi="Calibri"/>
                <w:color w:val="222222"/>
                <w:lang w:eastAsia="uk-UA"/>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C5A95" w14:textId="77777777" w:rsidR="00BF10EC" w:rsidRPr="00422A13" w:rsidRDefault="00BF10EC" w:rsidP="007F40EC">
            <w:pPr>
              <w:ind w:right="120"/>
              <w:jc w:val="both"/>
              <w:rPr>
                <w:color w:val="222222"/>
                <w:sz w:val="24"/>
                <w:szCs w:val="24"/>
                <w:lang w:val="uk-UA" w:eastAsia="uk-UA"/>
              </w:rPr>
            </w:pPr>
            <w:r w:rsidRPr="00422A13">
              <w:rPr>
                <w:rFonts w:ascii="Calibri" w:hAnsi="Calibri"/>
                <w:color w:val="222222"/>
                <w:lang w:val="en-GB" w:eastAsia="uk-UA"/>
              </w:rPr>
              <w:t>To develop a concept and </w:t>
            </w:r>
            <w:r w:rsidRPr="00422A13">
              <w:rPr>
                <w:rFonts w:ascii="Calibri" w:hAnsi="Calibri"/>
                <w:color w:val="222222"/>
                <w:lang w:val="en" w:eastAsia="uk-UA"/>
              </w:rPr>
              <w:t>scenarios </w:t>
            </w:r>
            <w:r w:rsidRPr="00422A13">
              <w:rPr>
                <w:rFonts w:ascii="Calibri" w:hAnsi="Calibri"/>
                <w:color w:val="222222"/>
                <w:lang w:val="en-GB" w:eastAsia="uk-UA"/>
              </w:rPr>
              <w:t>for every video;</w:t>
            </w:r>
          </w:p>
          <w:p w14:paraId="1E7BE6DD" w14:textId="77777777" w:rsidR="00BF10EC" w:rsidRPr="00422A13" w:rsidRDefault="00BF10EC" w:rsidP="007F40EC">
            <w:pPr>
              <w:ind w:right="120"/>
              <w:jc w:val="both"/>
              <w:rPr>
                <w:color w:val="222222"/>
                <w:sz w:val="24"/>
                <w:szCs w:val="24"/>
                <w:lang w:val="uk-UA" w:eastAsia="uk-UA"/>
              </w:rPr>
            </w:pPr>
            <w:r w:rsidRPr="00422A13">
              <w:rPr>
                <w:rFonts w:ascii="Calibri" w:hAnsi="Calibri"/>
                <w:color w:val="222222"/>
                <w:lang w:val="en-GB" w:eastAsia="uk-UA"/>
              </w:rPr>
              <w:t>To develop the production plan for all videos</w:t>
            </w:r>
          </w:p>
        </w:tc>
        <w:tc>
          <w:tcPr>
            <w:tcW w:w="4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472DF" w14:textId="77777777" w:rsidR="00BF10EC" w:rsidRPr="00BF10EC" w:rsidRDefault="00BF10EC" w:rsidP="007F40EC">
            <w:pPr>
              <w:jc w:val="both"/>
              <w:rPr>
                <w:rFonts w:ascii="Calibri" w:hAnsi="Calibri"/>
                <w:color w:val="222222"/>
                <w:lang w:eastAsia="uk-UA"/>
              </w:rPr>
            </w:pPr>
            <w:r w:rsidRPr="00BF10EC">
              <w:rPr>
                <w:rFonts w:ascii="Calibri" w:hAnsi="Calibri"/>
                <w:color w:val="222222"/>
                <w:lang w:eastAsia="uk-UA"/>
              </w:rPr>
              <w:t>4</w:t>
            </w:r>
            <w:r w:rsidRPr="00422A13">
              <w:rPr>
                <w:rFonts w:ascii="Calibri" w:hAnsi="Calibri"/>
                <w:color w:val="222222"/>
                <w:lang w:eastAsia="uk-UA"/>
              </w:rPr>
              <w:t>0% of the contract fee, upon submission and approval by UNFPA, 1</w:t>
            </w:r>
            <w:r>
              <w:rPr>
                <w:rFonts w:ascii="Calibri" w:hAnsi="Calibri"/>
                <w:color w:val="222222"/>
                <w:lang w:eastAsia="uk-UA"/>
              </w:rPr>
              <w:t>5</w:t>
            </w:r>
            <w:r w:rsidRPr="00BF10EC">
              <w:rPr>
                <w:rFonts w:ascii="Calibri" w:hAnsi="Calibri"/>
                <w:color w:val="222222"/>
                <w:lang w:eastAsia="uk-UA"/>
              </w:rPr>
              <w:t>th</w:t>
            </w:r>
            <w:r w:rsidRPr="00422A13">
              <w:rPr>
                <w:rFonts w:ascii="Calibri" w:hAnsi="Calibri"/>
                <w:color w:val="222222"/>
                <w:lang w:eastAsia="uk-UA"/>
              </w:rPr>
              <w:t> day after the contract signature</w:t>
            </w:r>
          </w:p>
        </w:tc>
      </w:tr>
      <w:tr w:rsidR="00BF10EC" w:rsidRPr="00422A13" w14:paraId="5D72B327" w14:textId="77777777" w:rsidTr="007F40EC">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1DEF96B" w14:textId="4276CA79" w:rsidR="00BF10EC" w:rsidRPr="00422A13" w:rsidRDefault="00EE1E2A" w:rsidP="007F40EC">
            <w:pPr>
              <w:jc w:val="both"/>
              <w:rPr>
                <w:rFonts w:ascii="Calibri" w:hAnsi="Calibri"/>
                <w:color w:val="222222"/>
                <w:lang w:eastAsia="uk-UA"/>
              </w:rPr>
            </w:pPr>
            <w:r>
              <w:rPr>
                <w:rFonts w:ascii="Calibri" w:hAnsi="Calibri"/>
                <w:color w:val="222222"/>
                <w:lang w:val="uk-UA" w:eastAsia="uk-UA"/>
              </w:rPr>
              <w:t>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134894" w14:textId="6B6A23EA" w:rsidR="00BF10EC" w:rsidRPr="00422A13" w:rsidRDefault="00BF10EC" w:rsidP="007F40EC">
            <w:pPr>
              <w:jc w:val="both"/>
              <w:rPr>
                <w:rFonts w:ascii="Calibri" w:hAnsi="Calibri"/>
                <w:color w:val="222222"/>
                <w:lang w:val="en-GB" w:eastAsia="uk-UA"/>
              </w:rPr>
            </w:pPr>
            <w:r>
              <w:rPr>
                <w:rFonts w:ascii="Calibri" w:hAnsi="Calibri"/>
                <w:color w:val="222222"/>
                <w:lang w:val="en-GB" w:eastAsia="uk-UA"/>
              </w:rPr>
              <w:t xml:space="preserve">To provide all videos </w:t>
            </w:r>
            <w:r w:rsidRPr="00422A13">
              <w:rPr>
                <w:rFonts w:ascii="Calibri" w:hAnsi="Calibri"/>
                <w:color w:val="222222"/>
                <w:lang w:val="en-GB" w:eastAsia="uk-UA"/>
              </w:rPr>
              <w:t>with the source files</w:t>
            </w:r>
            <w:r>
              <w:rPr>
                <w:rFonts w:ascii="Calibri" w:hAnsi="Calibri"/>
                <w:color w:val="222222"/>
                <w:lang w:val="en-GB" w:eastAsia="uk-UA"/>
              </w:rPr>
              <w:t xml:space="preserve"> including suggested visuals per each video</w:t>
            </w:r>
          </w:p>
        </w:tc>
        <w:tc>
          <w:tcPr>
            <w:tcW w:w="48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D423EA" w14:textId="6242600B" w:rsidR="00BF10EC" w:rsidRPr="00BF10EC" w:rsidRDefault="00EE1E2A" w:rsidP="007F40EC">
            <w:pPr>
              <w:jc w:val="both"/>
              <w:rPr>
                <w:rFonts w:ascii="Calibri" w:hAnsi="Calibri"/>
                <w:color w:val="222222"/>
                <w:lang w:eastAsia="uk-UA"/>
              </w:rPr>
            </w:pPr>
            <w:r>
              <w:rPr>
                <w:rFonts w:ascii="Calibri" w:hAnsi="Calibri"/>
                <w:color w:val="222222"/>
                <w:lang w:val="uk-UA" w:eastAsia="uk-UA"/>
              </w:rPr>
              <w:t>6</w:t>
            </w:r>
            <w:r w:rsidR="00BF10EC" w:rsidRPr="00BF10EC">
              <w:rPr>
                <w:rFonts w:ascii="Calibri" w:hAnsi="Calibri"/>
                <w:color w:val="222222"/>
                <w:lang w:eastAsia="uk-UA"/>
              </w:rPr>
              <w:t xml:space="preserve">0 % </w:t>
            </w:r>
            <w:r w:rsidR="00BF10EC" w:rsidRPr="00422A13">
              <w:rPr>
                <w:rFonts w:ascii="Calibri" w:hAnsi="Calibri"/>
                <w:color w:val="222222"/>
                <w:lang w:eastAsia="uk-UA"/>
              </w:rPr>
              <w:t>of the contract fees, upon submission and approval by UNFPA</w:t>
            </w:r>
          </w:p>
        </w:tc>
      </w:tr>
    </w:tbl>
    <w:p w14:paraId="7E1B8649" w14:textId="77777777" w:rsidR="00BF10EC" w:rsidRPr="0076165C" w:rsidRDefault="00BF10EC" w:rsidP="00BF10EC">
      <w:pPr>
        <w:jc w:val="both"/>
        <w:rPr>
          <w:rFonts w:asciiTheme="minorHAnsi" w:hAnsiTheme="minorHAnsi"/>
          <w:sz w:val="22"/>
          <w:szCs w:val="22"/>
        </w:rPr>
      </w:pPr>
    </w:p>
    <w:p w14:paraId="00FB8A1F" w14:textId="77777777" w:rsidR="00BF10EC" w:rsidRPr="0076165C" w:rsidRDefault="00BF10EC" w:rsidP="00BF10EC">
      <w:pPr>
        <w:jc w:val="both"/>
        <w:rPr>
          <w:rFonts w:asciiTheme="minorHAnsi" w:hAnsiTheme="minorHAnsi"/>
          <w:sz w:val="22"/>
          <w:szCs w:val="22"/>
          <w:lang w:val="en-GB"/>
        </w:rPr>
      </w:pPr>
      <w:r w:rsidRPr="0076165C">
        <w:rPr>
          <w:rFonts w:asciiTheme="minorHAnsi" w:hAnsiTheme="minorHAnsi"/>
          <w:b/>
          <w:sz w:val="22"/>
          <w:szCs w:val="22"/>
          <w:lang w:val="en-GB"/>
        </w:rPr>
        <w:t>Payment conditions:</w:t>
      </w:r>
    </w:p>
    <w:p w14:paraId="4CEE7471" w14:textId="77777777" w:rsidR="00BF10EC" w:rsidRPr="0076165C" w:rsidRDefault="00BF10EC" w:rsidP="00BF10EC">
      <w:pPr>
        <w:ind w:firstLine="708"/>
        <w:jc w:val="both"/>
        <w:rPr>
          <w:rFonts w:asciiTheme="minorHAnsi" w:hAnsiTheme="minorHAnsi"/>
          <w:sz w:val="22"/>
          <w:szCs w:val="22"/>
          <w:lang w:val="en-GB"/>
        </w:rPr>
      </w:pPr>
      <w:r w:rsidRPr="0076165C">
        <w:rPr>
          <w:rFonts w:asciiTheme="minorHAnsi" w:hAnsiTheme="minorHAnsi"/>
          <w:sz w:val="22"/>
          <w:szCs w:val="22"/>
          <w:lang w:val="en-GB"/>
        </w:rPr>
        <w:t xml:space="preserve">The payment </w:t>
      </w:r>
      <w:proofErr w:type="gramStart"/>
      <w:r w:rsidRPr="0076165C">
        <w:rPr>
          <w:rFonts w:asciiTheme="minorHAnsi" w:hAnsiTheme="minorHAnsi"/>
          <w:sz w:val="22"/>
          <w:szCs w:val="22"/>
          <w:lang w:val="en-GB"/>
        </w:rPr>
        <w:t>will be done</w:t>
      </w:r>
      <w:proofErr w:type="gramEnd"/>
      <w:r w:rsidRPr="0076165C">
        <w:rPr>
          <w:rFonts w:asciiTheme="minorHAnsi" w:hAnsiTheme="minorHAnsi"/>
          <w:sz w:val="22"/>
          <w:szCs w:val="22"/>
          <w:lang w:val="en-GB"/>
        </w:rPr>
        <w:t xml:space="preserve"> in accordance with the above deliverables </w:t>
      </w:r>
      <w:r w:rsidRPr="0076165C">
        <w:rPr>
          <w:rFonts w:asciiTheme="minorHAnsi" w:hAnsiTheme="minorHAnsi"/>
          <w:sz w:val="22"/>
          <w:szCs w:val="22"/>
        </w:rPr>
        <w:t>acceptance of the Contractor's invoice and complete set of supporting documentation where applicable on a quarterly basis.</w:t>
      </w:r>
    </w:p>
    <w:p w14:paraId="72F60132" w14:textId="77777777" w:rsidR="00BF10EC" w:rsidRPr="0076165C" w:rsidRDefault="00BF10EC" w:rsidP="00BF10EC">
      <w:pPr>
        <w:ind w:firstLine="708"/>
        <w:jc w:val="both"/>
        <w:rPr>
          <w:rFonts w:asciiTheme="minorHAnsi" w:hAnsiTheme="minorHAnsi"/>
          <w:sz w:val="22"/>
          <w:szCs w:val="22"/>
          <w:lang w:val="en-GB"/>
        </w:rPr>
      </w:pPr>
      <w:r w:rsidRPr="0076165C">
        <w:rPr>
          <w:rFonts w:asciiTheme="minorHAnsi" w:hAnsiTheme="minorHAnsi"/>
          <w:sz w:val="22"/>
          <w:szCs w:val="22"/>
          <w:lang w:val="en-GB"/>
        </w:rPr>
        <w:t xml:space="preserve">The payment </w:t>
      </w:r>
      <w:proofErr w:type="gramStart"/>
      <w:r w:rsidRPr="0076165C">
        <w:rPr>
          <w:rFonts w:asciiTheme="minorHAnsi" w:hAnsiTheme="minorHAnsi"/>
          <w:sz w:val="22"/>
          <w:szCs w:val="22"/>
          <w:lang w:val="en-GB"/>
        </w:rPr>
        <w:t>will be done</w:t>
      </w:r>
      <w:proofErr w:type="gramEnd"/>
      <w:r w:rsidRPr="0076165C">
        <w:rPr>
          <w:rFonts w:asciiTheme="minorHAnsi" w:hAnsiTheme="minorHAnsi"/>
          <w:sz w:val="22"/>
          <w:szCs w:val="22"/>
          <w:lang w:val="en-GB"/>
        </w:rPr>
        <w:t xml:space="preserve"> in currency: Ukrainian Hryvnias. Where two currencies are involved, the rate of exchange shall be the United Nations Operational Rate of Exchange on the day UNFPA instructs that payment(s) be effected (web: www.treasury.un.org).</w:t>
      </w:r>
    </w:p>
    <w:p w14:paraId="6298C0EA" w14:textId="77777777" w:rsidR="00BF10EC" w:rsidRPr="0076165C" w:rsidRDefault="00BF10EC" w:rsidP="00BF10EC">
      <w:pPr>
        <w:jc w:val="both"/>
        <w:rPr>
          <w:rFonts w:asciiTheme="minorHAnsi" w:hAnsiTheme="minorHAnsi"/>
          <w:sz w:val="22"/>
          <w:szCs w:val="22"/>
          <w:lang w:val="en-GB"/>
        </w:rPr>
      </w:pPr>
    </w:p>
    <w:p w14:paraId="192DC4A0" w14:textId="77777777" w:rsidR="00BF10EC" w:rsidRPr="0076165C" w:rsidRDefault="00BF10EC" w:rsidP="00BF10EC">
      <w:pPr>
        <w:jc w:val="both"/>
        <w:rPr>
          <w:rFonts w:asciiTheme="minorHAnsi" w:hAnsiTheme="minorHAnsi"/>
          <w:b/>
          <w:sz w:val="22"/>
          <w:szCs w:val="22"/>
          <w:lang w:val="en-GB"/>
        </w:rPr>
      </w:pPr>
      <w:r w:rsidRPr="0076165C">
        <w:rPr>
          <w:rFonts w:asciiTheme="minorHAnsi" w:hAnsiTheme="minorHAnsi"/>
          <w:b/>
          <w:sz w:val="22"/>
          <w:szCs w:val="22"/>
          <w:lang w:val="en-GB"/>
        </w:rPr>
        <w:t xml:space="preserve">Requirements and qualifications: </w:t>
      </w:r>
    </w:p>
    <w:p w14:paraId="0BDCEC05" w14:textId="77777777" w:rsidR="00BF10EC" w:rsidRPr="0076165C" w:rsidRDefault="00BF10EC" w:rsidP="00BF10EC">
      <w:pPr>
        <w:jc w:val="both"/>
        <w:rPr>
          <w:rFonts w:asciiTheme="minorHAnsi" w:hAnsiTheme="minorHAnsi"/>
          <w:sz w:val="22"/>
          <w:szCs w:val="22"/>
          <w:lang w:val="en-GB"/>
        </w:rPr>
      </w:pPr>
      <w:r w:rsidRPr="0076165C">
        <w:rPr>
          <w:rFonts w:asciiTheme="minorHAnsi" w:hAnsiTheme="minorHAnsi"/>
          <w:sz w:val="22"/>
          <w:szCs w:val="22"/>
          <w:lang w:val="en-GB"/>
        </w:rPr>
        <w:t xml:space="preserve">UNFPA seeks a service provider </w:t>
      </w:r>
      <w:r>
        <w:rPr>
          <w:rFonts w:asciiTheme="minorHAnsi" w:hAnsiTheme="minorHAnsi"/>
          <w:sz w:val="22"/>
          <w:szCs w:val="22"/>
          <w:lang w:val="en-GB"/>
        </w:rPr>
        <w:t>with proven experience in</w:t>
      </w:r>
      <w:r w:rsidRPr="0076165C">
        <w:rPr>
          <w:rFonts w:asciiTheme="minorHAnsi" w:hAnsiTheme="minorHAnsi"/>
          <w:sz w:val="22"/>
          <w:szCs w:val="22"/>
          <w:lang w:val="en-GB"/>
        </w:rPr>
        <w:t xml:space="preserve"> social campaigns campai</w:t>
      </w:r>
      <w:r>
        <w:rPr>
          <w:rFonts w:asciiTheme="minorHAnsi" w:hAnsiTheme="minorHAnsi"/>
          <w:sz w:val="22"/>
          <w:szCs w:val="22"/>
          <w:lang w:val="en-GB"/>
        </w:rPr>
        <w:t xml:space="preserve">gn planning and accomplishment </w:t>
      </w:r>
      <w:r w:rsidRPr="0076165C">
        <w:rPr>
          <w:rFonts w:asciiTheme="minorHAnsi" w:hAnsiTheme="minorHAnsi"/>
          <w:sz w:val="22"/>
          <w:szCs w:val="22"/>
          <w:lang w:val="en-GB"/>
        </w:rPr>
        <w:t>(references to recent implemented campaigns of s</w:t>
      </w:r>
      <w:r>
        <w:rPr>
          <w:rFonts w:asciiTheme="minorHAnsi" w:hAnsiTheme="minorHAnsi"/>
          <w:sz w:val="22"/>
          <w:szCs w:val="22"/>
          <w:lang w:val="en-GB"/>
        </w:rPr>
        <w:t xml:space="preserve">ocial nature are required) and </w:t>
      </w:r>
      <w:r w:rsidRPr="0076165C">
        <w:rPr>
          <w:rFonts w:asciiTheme="minorHAnsi" w:hAnsiTheme="minorHAnsi"/>
          <w:sz w:val="22"/>
          <w:szCs w:val="22"/>
          <w:lang w:val="en-GB"/>
        </w:rPr>
        <w:t xml:space="preserve">good working knowledge of the </w:t>
      </w:r>
      <w:r>
        <w:rPr>
          <w:rFonts w:asciiTheme="minorHAnsi" w:hAnsiTheme="minorHAnsi"/>
          <w:sz w:val="22"/>
          <w:szCs w:val="22"/>
          <w:lang w:val="en-GB"/>
        </w:rPr>
        <w:t>thematic field</w:t>
      </w:r>
      <w:r w:rsidRPr="0076165C">
        <w:rPr>
          <w:rFonts w:asciiTheme="minorHAnsi" w:hAnsiTheme="minorHAnsi"/>
          <w:sz w:val="22"/>
          <w:szCs w:val="22"/>
          <w:lang w:val="en-GB"/>
        </w:rPr>
        <w:t>.</w:t>
      </w:r>
    </w:p>
    <w:p w14:paraId="355730A4" w14:textId="77777777" w:rsidR="00BF10EC" w:rsidRPr="0076165C" w:rsidRDefault="00BF10EC" w:rsidP="00BF10EC">
      <w:pPr>
        <w:jc w:val="both"/>
        <w:rPr>
          <w:rFonts w:asciiTheme="minorHAnsi" w:hAnsiTheme="minorHAnsi"/>
          <w:sz w:val="22"/>
          <w:szCs w:val="22"/>
          <w:lang w:val="en-GB"/>
        </w:rPr>
      </w:pPr>
    </w:p>
    <w:p w14:paraId="6CF1DF96" w14:textId="77777777" w:rsidR="00BF10EC" w:rsidRPr="0076165C" w:rsidRDefault="00BF10EC" w:rsidP="00BF10EC">
      <w:pPr>
        <w:jc w:val="both"/>
        <w:rPr>
          <w:rFonts w:asciiTheme="minorHAnsi" w:hAnsiTheme="minorHAnsi"/>
          <w:sz w:val="22"/>
          <w:szCs w:val="22"/>
          <w:lang w:val="en-GB"/>
        </w:rPr>
      </w:pPr>
      <w:r w:rsidRPr="0076165C">
        <w:rPr>
          <w:rFonts w:asciiTheme="minorHAnsi" w:hAnsiTheme="minorHAnsi"/>
          <w:sz w:val="22"/>
          <w:szCs w:val="22"/>
          <w:lang w:val="en-GB"/>
        </w:rPr>
        <w:t>The offeror should:</w:t>
      </w:r>
    </w:p>
    <w:p w14:paraId="161B7FCC" w14:textId="77777777" w:rsidR="00BF10EC" w:rsidRPr="0076165C" w:rsidRDefault="00BF10EC" w:rsidP="00BF10EC">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be a resident entity of or have legal representation in Ukraine with respective official registration</w:t>
      </w:r>
    </w:p>
    <w:p w14:paraId="380263CA" w14:textId="77777777" w:rsidR="00BF10EC" w:rsidRPr="0076165C" w:rsidRDefault="00BF10EC" w:rsidP="00BF10EC">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work in the area of public communications</w:t>
      </w:r>
      <w:r>
        <w:rPr>
          <w:rFonts w:asciiTheme="minorHAnsi" w:hAnsiTheme="minorHAnsi"/>
          <w:szCs w:val="22"/>
          <w:lang w:val="en-GB"/>
        </w:rPr>
        <w:t>, advertising, video production</w:t>
      </w:r>
      <w:r w:rsidRPr="0076165C">
        <w:rPr>
          <w:rFonts w:asciiTheme="minorHAnsi" w:hAnsiTheme="minorHAnsi"/>
          <w:szCs w:val="22"/>
          <w:lang w:val="en-GB"/>
        </w:rPr>
        <w:t xml:space="preserve"> for at least 3 years</w:t>
      </w:r>
    </w:p>
    <w:p w14:paraId="4EBB1C71" w14:textId="77777777" w:rsidR="00BF10EC" w:rsidRPr="0076165C" w:rsidRDefault="00BF10EC" w:rsidP="00BF10EC">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 xml:space="preserve">have experience in the field of </w:t>
      </w:r>
      <w:r>
        <w:rPr>
          <w:rFonts w:asciiTheme="minorHAnsi" w:hAnsiTheme="minorHAnsi"/>
          <w:szCs w:val="22"/>
          <w:lang w:val="en-GB"/>
        </w:rPr>
        <w:t>video production</w:t>
      </w:r>
    </w:p>
    <w:p w14:paraId="7B3EEFA4" w14:textId="77777777" w:rsidR="00BF10EC" w:rsidRPr="0076165C" w:rsidRDefault="00BF10EC" w:rsidP="00BF10EC">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demonstrate ability to meet deadlines and work under pressure</w:t>
      </w:r>
    </w:p>
    <w:p w14:paraId="387C698E" w14:textId="77777777" w:rsidR="00BF10EC" w:rsidRPr="0076165C" w:rsidRDefault="00BF10EC" w:rsidP="00BF10EC">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proofErr w:type="gramStart"/>
      <w:r w:rsidRPr="0076165C">
        <w:rPr>
          <w:rFonts w:asciiTheme="minorHAnsi" w:hAnsiTheme="minorHAnsi"/>
          <w:szCs w:val="22"/>
          <w:lang w:val="en-GB"/>
        </w:rPr>
        <w:t>be</w:t>
      </w:r>
      <w:proofErr w:type="gramEnd"/>
      <w:r w:rsidRPr="0076165C">
        <w:rPr>
          <w:rFonts w:asciiTheme="minorHAnsi" w:hAnsiTheme="minorHAnsi"/>
          <w:szCs w:val="22"/>
          <w:lang w:val="en-GB"/>
        </w:rPr>
        <w:t xml:space="preserve"> fluent in Ukrainian or Russian, and English.</w:t>
      </w:r>
    </w:p>
    <w:p w14:paraId="17EA338C" w14:textId="77777777" w:rsidR="00BF10EC" w:rsidRDefault="00BF10EC" w:rsidP="00BF10EC">
      <w:pPr>
        <w:jc w:val="both"/>
        <w:rPr>
          <w:rFonts w:asciiTheme="minorHAnsi" w:hAnsiTheme="minorHAnsi"/>
          <w:sz w:val="22"/>
          <w:szCs w:val="22"/>
          <w:lang w:val="en-GB"/>
        </w:rPr>
      </w:pPr>
      <w:r w:rsidRPr="0076165C">
        <w:rPr>
          <w:rFonts w:asciiTheme="minorHAnsi" w:hAnsiTheme="minorHAnsi"/>
          <w:sz w:val="22"/>
          <w:szCs w:val="22"/>
          <w:lang w:val="en-GB"/>
        </w:rPr>
        <w:t>The advantage is previous experience of collaboration with a UN agency.</w:t>
      </w:r>
    </w:p>
    <w:p w14:paraId="50F6FE11" w14:textId="77777777" w:rsidR="00BF10EC" w:rsidRPr="0076165C" w:rsidRDefault="00BF10EC" w:rsidP="00BF10EC">
      <w:pPr>
        <w:jc w:val="both"/>
        <w:rPr>
          <w:rFonts w:asciiTheme="minorHAnsi" w:hAnsiTheme="minorHAnsi"/>
          <w:sz w:val="22"/>
          <w:szCs w:val="22"/>
          <w:lang w:val="en-GB"/>
        </w:rPr>
      </w:pPr>
    </w:p>
    <w:p w14:paraId="13384F60" w14:textId="77777777" w:rsidR="001A4AD3" w:rsidRPr="00493828" w:rsidRDefault="001A4AD3" w:rsidP="001A4AD3">
      <w:pPr>
        <w:jc w:val="both"/>
        <w:rPr>
          <w:color w:val="000000" w:themeColor="text1"/>
          <w:sz w:val="24"/>
          <w:szCs w:val="24"/>
          <w:lang w:eastAsia="uk-UA"/>
        </w:rPr>
      </w:pPr>
      <w:r w:rsidRPr="00243B8D">
        <w:rPr>
          <w:rFonts w:asciiTheme="minorHAnsi" w:hAnsiTheme="minorHAnsi"/>
          <w:b/>
          <w:sz w:val="22"/>
          <w:szCs w:val="22"/>
          <w:lang w:val="en-GB"/>
        </w:rPr>
        <w:t>Intellectual Property</w:t>
      </w:r>
    </w:p>
    <w:p w14:paraId="7249D4BD" w14:textId="77777777" w:rsidR="001A4AD3" w:rsidRPr="00243B8D" w:rsidRDefault="001A4AD3" w:rsidP="001A4AD3">
      <w:pPr>
        <w:jc w:val="both"/>
        <w:rPr>
          <w:rFonts w:asciiTheme="minorHAnsi" w:hAnsiTheme="minorHAnsi"/>
          <w:sz w:val="22"/>
          <w:szCs w:val="22"/>
          <w:lang w:val="en-GB"/>
        </w:rPr>
      </w:pPr>
      <w:r w:rsidRPr="00243B8D">
        <w:rPr>
          <w:rFonts w:asciiTheme="minorHAnsi" w:hAnsiTheme="minorHAnsi"/>
          <w:sz w:val="22"/>
          <w:szCs w:val="22"/>
          <w:lang w:val="en-GB"/>
        </w:rPr>
        <w:t>All information pertaining to this project (documentary, pictures, digital, cyber, project documents, etc</w:t>
      </w:r>
      <w:r>
        <w:rPr>
          <w:rFonts w:asciiTheme="minorHAnsi" w:hAnsiTheme="minorHAnsi"/>
          <w:sz w:val="22"/>
          <w:szCs w:val="22"/>
          <w:lang w:val="en-GB"/>
        </w:rPr>
        <w:t>.</w:t>
      </w:r>
      <w:r w:rsidRPr="00243B8D">
        <w:rPr>
          <w:rFonts w:asciiTheme="minorHAnsi" w:hAnsiTheme="minorHAnsi"/>
          <w:sz w:val="22"/>
          <w:szCs w:val="22"/>
          <w:lang w:val="en-GB"/>
        </w:rPr>
        <w:t xml:space="preserve">) belonging to UNFPA, which the Contractor may come into contact with in the performance of </w:t>
      </w:r>
      <w:proofErr w:type="gramStart"/>
      <w:r w:rsidRPr="00243B8D">
        <w:rPr>
          <w:rFonts w:asciiTheme="minorHAnsi" w:hAnsiTheme="minorHAnsi"/>
          <w:sz w:val="22"/>
          <w:szCs w:val="22"/>
          <w:lang w:val="en-GB"/>
        </w:rPr>
        <w:t>the  duties</w:t>
      </w:r>
      <w:proofErr w:type="gramEnd"/>
      <w:r w:rsidRPr="00243B8D">
        <w:rPr>
          <w:rFonts w:asciiTheme="minorHAnsi" w:hAnsiTheme="minorHAnsi"/>
          <w:sz w:val="22"/>
          <w:szCs w:val="22"/>
          <w:lang w:val="en-GB"/>
        </w:rPr>
        <w:t xml:space="preserve"> under this assignment shall remain the property of UNFPA who shall have exclusive rights over their use. Except for purposes of this assignment, the information </w:t>
      </w:r>
      <w:proofErr w:type="gramStart"/>
      <w:r w:rsidRPr="00243B8D">
        <w:rPr>
          <w:rFonts w:asciiTheme="minorHAnsi" w:hAnsiTheme="minorHAnsi"/>
          <w:sz w:val="22"/>
          <w:szCs w:val="22"/>
          <w:lang w:val="en-GB"/>
        </w:rPr>
        <w:t>shall not be disclosed to the public nor used in whatever without written permission of UNFPA in line with the national and International Copyright Laws applicable</w:t>
      </w:r>
      <w:proofErr w:type="gramEnd"/>
      <w:r w:rsidRPr="00243B8D">
        <w:rPr>
          <w:rFonts w:asciiTheme="minorHAnsi" w:hAnsiTheme="minorHAnsi"/>
          <w:sz w:val="22"/>
          <w:szCs w:val="22"/>
          <w:lang w:val="en-GB"/>
        </w:rPr>
        <w:t>.</w:t>
      </w:r>
    </w:p>
    <w:p w14:paraId="15733FB6" w14:textId="77777777" w:rsidR="001A4AD3" w:rsidRPr="0094431E" w:rsidRDefault="001A4AD3" w:rsidP="001A4AD3">
      <w:pPr>
        <w:jc w:val="both"/>
        <w:rPr>
          <w:color w:val="000000" w:themeColor="text1"/>
          <w:sz w:val="24"/>
          <w:szCs w:val="24"/>
          <w:lang w:eastAsia="uk-UA"/>
        </w:rPr>
      </w:pPr>
      <w:r w:rsidRPr="0054565C">
        <w:rPr>
          <w:color w:val="000000" w:themeColor="text1"/>
          <w:sz w:val="24"/>
          <w:szCs w:val="24"/>
          <w:lang w:eastAsia="uk-UA"/>
        </w:rPr>
        <w:t> </w:t>
      </w:r>
    </w:p>
    <w:p w14:paraId="428CC842" w14:textId="77777777" w:rsidR="001A4AD3" w:rsidRPr="0076165C" w:rsidRDefault="001A4AD3" w:rsidP="0076165C">
      <w:pPr>
        <w:jc w:val="both"/>
        <w:rPr>
          <w:rFonts w:asciiTheme="minorHAnsi" w:hAnsiTheme="minorHAnsi"/>
          <w:sz w:val="22"/>
          <w:szCs w:val="22"/>
          <w:lang w:val="en-GB"/>
        </w:rPr>
      </w:pPr>
    </w:p>
    <w:p w14:paraId="2DEB757A" w14:textId="77777777" w:rsidR="0076165C" w:rsidRPr="0076165C" w:rsidRDefault="0076165C" w:rsidP="0076165C">
      <w:pPr>
        <w:spacing w:line="280" w:lineRule="exact"/>
        <w:jc w:val="both"/>
        <w:rPr>
          <w:rFonts w:asciiTheme="minorHAnsi" w:hAnsiTheme="minorHAnsi"/>
          <w:b/>
          <w:sz w:val="22"/>
          <w:szCs w:val="22"/>
          <w:lang w:val="en-GB"/>
        </w:rPr>
      </w:pPr>
      <w:r w:rsidRPr="0076165C">
        <w:rPr>
          <w:rFonts w:asciiTheme="minorHAnsi" w:hAnsiTheme="minorHAnsi"/>
          <w:b/>
          <w:sz w:val="22"/>
          <w:szCs w:val="22"/>
          <w:lang w:val="en-GB"/>
        </w:rPr>
        <w:t>Proposal evaluation</w:t>
      </w:r>
    </w:p>
    <w:p w14:paraId="3D069992" w14:textId="77777777" w:rsidR="0076165C" w:rsidRPr="0076165C" w:rsidRDefault="0076165C" w:rsidP="0076165C">
      <w:pPr>
        <w:spacing w:line="280" w:lineRule="exact"/>
        <w:jc w:val="both"/>
        <w:rPr>
          <w:rFonts w:asciiTheme="minorHAnsi" w:hAnsiTheme="minorHAnsi"/>
          <w:sz w:val="22"/>
          <w:szCs w:val="22"/>
          <w:lang w:val="en-GB"/>
        </w:rPr>
      </w:pPr>
    </w:p>
    <w:p w14:paraId="413E3E1F" w14:textId="77777777" w:rsidR="004713CA" w:rsidRDefault="0076165C" w:rsidP="0076165C">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The detailed evaluation of the quotations will consist of expertise evaluation and financial evaluation</w:t>
      </w:r>
      <w:r w:rsidR="004713CA">
        <w:rPr>
          <w:rFonts w:asciiTheme="minorHAnsi" w:hAnsiTheme="minorHAnsi"/>
          <w:sz w:val="22"/>
          <w:szCs w:val="22"/>
          <w:lang w:val="en-GB"/>
        </w:rPr>
        <w:t xml:space="preserve">. </w:t>
      </w:r>
    </w:p>
    <w:p w14:paraId="0BE1FB10" w14:textId="77777777" w:rsidR="00000C07" w:rsidRPr="000275EF" w:rsidRDefault="00000C07" w:rsidP="00CC3536">
      <w:pPr>
        <w:jc w:val="both"/>
        <w:rPr>
          <w:rFonts w:ascii="Calibri" w:hAnsi="Calibri" w:cs="Calibri"/>
          <w:sz w:val="22"/>
          <w:szCs w:val="22"/>
          <w:highlight w:val="cyan"/>
        </w:rPr>
      </w:pPr>
    </w:p>
    <w:p w14:paraId="77695972"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or requests for further clarifications </w:t>
      </w:r>
      <w:proofErr w:type="gramStart"/>
      <w:r>
        <w:rPr>
          <w:rFonts w:ascii="Calibri" w:hAnsi="Calibri" w:cs="Calibri"/>
          <w:sz w:val="22"/>
          <w:szCs w:val="22"/>
        </w:rPr>
        <w:t>should be submitted</w:t>
      </w:r>
      <w:proofErr w:type="gramEnd"/>
      <w:r>
        <w:rPr>
          <w:rFonts w:ascii="Calibri" w:hAnsi="Calibri" w:cs="Calibri"/>
          <w:sz w:val="22"/>
          <w:szCs w:val="22"/>
        </w:rPr>
        <w:t xml:space="preserve">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77777777" w:rsidR="004713CA" w:rsidRPr="00174FFA" w:rsidRDefault="001A4AD3"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Tetiana Bychkova</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77777777" w:rsidR="004713CA" w:rsidRPr="00174FFA" w:rsidRDefault="004713CA"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74FFA">
              <w:rPr>
                <w:rFonts w:ascii="Calibri" w:eastAsia="Calibri" w:hAnsi="Calibri" w:cs="Calibri"/>
                <w:i/>
                <w:sz w:val="22"/>
                <w:szCs w:val="22"/>
              </w:rPr>
              <w:t>+38 044 281 32 31</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77777777" w:rsidR="004713CA" w:rsidRPr="00174FFA" w:rsidRDefault="001A4AD3" w:rsidP="001A4A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bychkova</w:t>
            </w:r>
            <w:r w:rsidR="004713CA">
              <w:rPr>
                <w:rFonts w:ascii="Calibri" w:eastAsia="Calibri" w:hAnsi="Calibri" w:cs="Calibri"/>
                <w:i/>
                <w:sz w:val="22"/>
                <w:szCs w:val="22"/>
              </w:rPr>
              <w:t>@unfpa.org</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6869691B" w:rsidR="002D1616" w:rsidRDefault="002D1616"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w:t>
      </w:r>
      <w:r w:rsidR="0087106C">
        <w:rPr>
          <w:rFonts w:ascii="Calibri" w:eastAsia="Times" w:hAnsi="Calibri"/>
          <w:sz w:val="22"/>
          <w:szCs w:val="22"/>
        </w:rPr>
        <w:t xml:space="preserve">question </w:t>
      </w:r>
      <w:r>
        <w:rPr>
          <w:rFonts w:ascii="Calibri" w:eastAsia="Times" w:hAnsi="Calibri"/>
          <w:sz w:val="22"/>
          <w:szCs w:val="22"/>
        </w:rPr>
        <w:t>submission</w:t>
      </w:r>
      <w:r w:rsidR="00BF10EC">
        <w:rPr>
          <w:rFonts w:ascii="Calibri" w:eastAsia="Times" w:hAnsi="Calibri"/>
          <w:sz w:val="22"/>
          <w:szCs w:val="22"/>
        </w:rPr>
        <w:t xml:space="preserve"> </w:t>
      </w:r>
      <w:r>
        <w:rPr>
          <w:rFonts w:ascii="Calibri" w:eastAsia="Times" w:hAnsi="Calibri"/>
          <w:sz w:val="22"/>
          <w:szCs w:val="22"/>
        </w:rPr>
        <w:t xml:space="preserve">is </w:t>
      </w:r>
      <w:r w:rsidR="00BF10EC">
        <w:rPr>
          <w:rFonts w:ascii="Calibri" w:hAnsi="Calibri" w:cs="Calibri"/>
          <w:b/>
          <w:sz w:val="22"/>
          <w:szCs w:val="22"/>
        </w:rPr>
        <w:t>Tuesday</w:t>
      </w:r>
      <w:r w:rsidRPr="00FC7B56">
        <w:rPr>
          <w:rFonts w:ascii="Calibri" w:hAnsi="Calibri" w:cs="Calibri"/>
          <w:b/>
          <w:sz w:val="22"/>
          <w:szCs w:val="22"/>
        </w:rPr>
        <w:t>,</w:t>
      </w:r>
      <w:r w:rsidR="00236DCE">
        <w:rPr>
          <w:rFonts w:ascii="Calibri" w:hAnsi="Calibri" w:cs="Calibri"/>
          <w:b/>
          <w:sz w:val="22"/>
          <w:szCs w:val="22"/>
        </w:rPr>
        <w:t xml:space="preserve"> </w:t>
      </w:r>
      <w:r w:rsidR="00BF10EC">
        <w:rPr>
          <w:rFonts w:ascii="Calibri" w:hAnsi="Calibri" w:cs="Calibri"/>
          <w:b/>
          <w:sz w:val="22"/>
          <w:szCs w:val="22"/>
        </w:rPr>
        <w:t>October 9</w:t>
      </w:r>
      <w:r w:rsidRPr="00FC7B56">
        <w:rPr>
          <w:rFonts w:ascii="Calibri" w:hAnsi="Calibri" w:cs="Calibri"/>
          <w:b/>
          <w:sz w:val="22"/>
          <w:szCs w:val="22"/>
        </w:rPr>
        <w:t>, 2018 at 1</w:t>
      </w:r>
      <w:r w:rsidR="001A4AD3">
        <w:rPr>
          <w:rFonts w:ascii="Calibri" w:hAnsi="Calibri" w:cs="Calibri"/>
          <w:b/>
          <w:sz w:val="22"/>
          <w:szCs w:val="22"/>
        </w:rPr>
        <w:t>6</w:t>
      </w:r>
      <w:r>
        <w:rPr>
          <w:rFonts w:ascii="Calibri" w:hAnsi="Calibri" w:cs="Calibri"/>
          <w:b/>
          <w:sz w:val="22"/>
          <w:szCs w:val="22"/>
        </w:rPr>
        <w:t>:00</w:t>
      </w:r>
      <w:r w:rsidRPr="00FC7B56">
        <w:rPr>
          <w:rFonts w:ascii="Calibri" w:hAnsi="Calibri" w:cs="Calibri"/>
          <w:b/>
          <w:sz w:val="22"/>
          <w:szCs w:val="22"/>
        </w:rPr>
        <w:t xml:space="preserve"> Kyiv</w:t>
      </w:r>
      <w:r>
        <w:rPr>
          <w:rFonts w:ascii="Calibri" w:hAnsi="Calibri" w:cs="Calibri"/>
          <w:sz w:val="22"/>
          <w:szCs w:val="22"/>
        </w:rPr>
        <w:t xml:space="preserve"> </w:t>
      </w:r>
      <w:r w:rsidRPr="00BC0A0C">
        <w:rPr>
          <w:rFonts w:ascii="Calibri" w:hAnsi="Calibri" w:cs="Calibri"/>
          <w:b/>
          <w:sz w:val="22"/>
          <w:szCs w:val="22"/>
        </w:rPr>
        <w:t>Time.</w:t>
      </w:r>
      <w:r>
        <w:rPr>
          <w:rFonts w:ascii="Calibri" w:hAnsi="Calibri" w:cs="Calibri"/>
          <w:sz w:val="22"/>
          <w:szCs w:val="22"/>
        </w:rPr>
        <w:t xml:space="preserve"> </w:t>
      </w:r>
      <w:r w:rsidR="001A4AD3">
        <w:rPr>
          <w:rFonts w:ascii="Calibri" w:hAnsi="Calibri" w:cs="Calibri"/>
          <w:sz w:val="22"/>
          <w:szCs w:val="22"/>
        </w:rPr>
        <w:t>All q</w:t>
      </w:r>
      <w:r w:rsidRPr="00982431">
        <w:rPr>
          <w:rFonts w:ascii="Calibri" w:hAnsi="Calibri" w:cs="Calibri"/>
          <w:sz w:val="22"/>
          <w:szCs w:val="22"/>
        </w:rPr>
        <w:t xml:space="preserve">uestions </w:t>
      </w:r>
      <w:proofErr w:type="gramStart"/>
      <w:r>
        <w:rPr>
          <w:rFonts w:ascii="Calibri" w:eastAsia="Times" w:hAnsi="Calibri"/>
          <w:sz w:val="22"/>
          <w:szCs w:val="22"/>
        </w:rPr>
        <w:t>will be answered in writing and shared with all parties as soon as possible after this deadline</w:t>
      </w:r>
      <w:proofErr w:type="gramEnd"/>
      <w:r>
        <w:rPr>
          <w:rFonts w:ascii="Calibri" w:eastAsia="Times" w:hAnsi="Calibri"/>
          <w:sz w:val="22"/>
          <w:szCs w:val="22"/>
        </w:rPr>
        <w:t>.</w:t>
      </w:r>
      <w:r w:rsidR="00236DCE">
        <w:rPr>
          <w:rFonts w:ascii="Calibri" w:eastAsia="Times" w:hAnsi="Calibri"/>
          <w:sz w:val="22"/>
          <w:szCs w:val="22"/>
        </w:rPr>
        <w:t xml:space="preserve"> </w:t>
      </w:r>
    </w:p>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EBEB7BA"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w:t>
      </w:r>
      <w:proofErr w:type="gramStart"/>
      <w:r>
        <w:rPr>
          <w:rFonts w:ascii="Calibri" w:eastAsia="Times" w:hAnsi="Calibri"/>
          <w:sz w:val="22"/>
          <w:szCs w:val="22"/>
        </w:rPr>
        <w:t>should be submitted</w:t>
      </w:r>
      <w:proofErr w:type="gramEnd"/>
      <w:r>
        <w:rPr>
          <w:rFonts w:ascii="Calibri" w:eastAsia="Times" w:hAnsi="Calibri"/>
          <w:sz w:val="22"/>
          <w:szCs w:val="22"/>
        </w:rPr>
        <w:t xml:space="preserve">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159B0DAD" w14:textId="77777777" w:rsidR="00CC3536" w:rsidRPr="003A1F0A" w:rsidRDefault="00CC3536" w:rsidP="00CC3536">
      <w:pPr>
        <w:tabs>
          <w:tab w:val="left" w:pos="6630"/>
          <w:tab w:val="left" w:pos="9120"/>
        </w:tabs>
        <w:jc w:val="both"/>
        <w:rPr>
          <w:rFonts w:ascii="Calibri" w:eastAsia="Times" w:hAnsi="Calibri"/>
          <w:sz w:val="22"/>
          <w:szCs w:val="22"/>
        </w:rPr>
      </w:pPr>
    </w:p>
    <w:p w14:paraId="786854AD" w14:textId="77777777" w:rsidR="00E902A3"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E902A3">
        <w:rPr>
          <w:rFonts w:ascii="Calibri" w:hAnsi="Calibri" w:cs="Calibri"/>
          <w:b w:val="0"/>
          <w:sz w:val="22"/>
          <w:szCs w:val="22"/>
        </w:rPr>
        <w:t xml:space="preserve">.  </w:t>
      </w:r>
    </w:p>
    <w:p w14:paraId="55855ED7" w14:textId="77777777" w:rsidR="002C1E94" w:rsidRPr="003A1F0A" w:rsidRDefault="00E902A3" w:rsidP="00E902A3">
      <w:pPr>
        <w:pStyle w:val="Caption"/>
        <w:ind w:left="360"/>
        <w:jc w:val="both"/>
        <w:rPr>
          <w:rFonts w:ascii="Calibri" w:hAnsi="Calibri" w:cs="Calibri"/>
          <w:b w:val="0"/>
          <w:sz w:val="22"/>
          <w:szCs w:val="22"/>
        </w:rPr>
      </w:pPr>
      <w:r w:rsidRPr="00E902A3">
        <w:rPr>
          <w:rFonts w:ascii="Calibri" w:hAnsi="Calibri" w:cs="Calibri"/>
          <w:b w:val="0"/>
          <w:sz w:val="22"/>
          <w:szCs w:val="22"/>
        </w:rPr>
        <w:t>The</w:t>
      </w:r>
      <w:r>
        <w:rPr>
          <w:rFonts w:ascii="Calibri" w:hAnsi="Calibri" w:cs="Calibri"/>
          <w:b w:val="0"/>
          <w:sz w:val="22"/>
          <w:szCs w:val="22"/>
        </w:rPr>
        <w:t xml:space="preserve"> </w:t>
      </w:r>
      <w:r w:rsidRPr="00E902A3">
        <w:rPr>
          <w:rFonts w:ascii="Calibri" w:hAnsi="Calibri" w:cs="Calibri"/>
          <w:b w:val="0"/>
          <w:sz w:val="22"/>
          <w:szCs w:val="22"/>
        </w:rPr>
        <w:t>Technical</w:t>
      </w:r>
      <w:r>
        <w:rPr>
          <w:rFonts w:ascii="Calibri" w:hAnsi="Calibri" w:cs="Calibri"/>
          <w:b w:val="0"/>
          <w:sz w:val="22"/>
          <w:szCs w:val="22"/>
        </w:rPr>
        <w:t xml:space="preserve"> </w:t>
      </w:r>
      <w:r w:rsidRPr="00E902A3">
        <w:rPr>
          <w:rFonts w:ascii="Calibri" w:hAnsi="Calibri" w:cs="Calibri"/>
          <w:b w:val="0"/>
          <w:sz w:val="22"/>
          <w:szCs w:val="22"/>
        </w:rPr>
        <w:t>Bid</w:t>
      </w:r>
      <w:r>
        <w:rPr>
          <w:rFonts w:ascii="Calibri" w:hAnsi="Calibri" w:cs="Calibri"/>
          <w:b w:val="0"/>
          <w:sz w:val="22"/>
          <w:szCs w:val="22"/>
        </w:rPr>
        <w:t xml:space="preserve"> </w:t>
      </w:r>
      <w:proofErr w:type="gramStart"/>
      <w:r w:rsidRPr="00E902A3">
        <w:rPr>
          <w:rFonts w:ascii="Calibri" w:hAnsi="Calibri" w:cs="Calibri"/>
          <w:b w:val="0"/>
          <w:sz w:val="22"/>
          <w:szCs w:val="22"/>
        </w:rPr>
        <w:t>must</w:t>
      </w:r>
      <w:r>
        <w:rPr>
          <w:rFonts w:ascii="Calibri" w:hAnsi="Calibri" w:cs="Calibri"/>
          <w:b w:val="0"/>
          <w:sz w:val="22"/>
          <w:szCs w:val="22"/>
        </w:rPr>
        <w:t xml:space="preserve"> </w:t>
      </w:r>
      <w:r w:rsidRPr="00E902A3">
        <w:rPr>
          <w:rFonts w:ascii="Calibri" w:hAnsi="Calibri" w:cs="Calibri"/>
          <w:b w:val="0"/>
          <w:sz w:val="22"/>
          <w:szCs w:val="22"/>
        </w:rPr>
        <w:t>be</w:t>
      </w:r>
      <w:r>
        <w:rPr>
          <w:rFonts w:ascii="Calibri" w:hAnsi="Calibri" w:cs="Calibri"/>
          <w:b w:val="0"/>
          <w:sz w:val="22"/>
          <w:szCs w:val="22"/>
        </w:rPr>
        <w:t xml:space="preserve"> </w:t>
      </w:r>
      <w:r w:rsidRPr="00E902A3">
        <w:rPr>
          <w:rFonts w:ascii="Calibri" w:hAnsi="Calibri" w:cs="Calibri"/>
          <w:b w:val="0"/>
          <w:sz w:val="22"/>
          <w:szCs w:val="22"/>
        </w:rPr>
        <w:t>submitted</w:t>
      </w:r>
      <w:proofErr w:type="gramEnd"/>
      <w:r>
        <w:rPr>
          <w:rFonts w:ascii="Calibri" w:hAnsi="Calibri" w:cs="Calibri"/>
          <w:b w:val="0"/>
          <w:sz w:val="22"/>
          <w:szCs w:val="22"/>
        </w:rPr>
        <w:t xml:space="preserve"> </w:t>
      </w:r>
      <w:r w:rsidRPr="00E902A3">
        <w:rPr>
          <w:rFonts w:ascii="Calibri" w:hAnsi="Calibri" w:cs="Calibri"/>
          <w:b w:val="0"/>
          <w:sz w:val="22"/>
          <w:szCs w:val="22"/>
        </w:rPr>
        <w:t>by</w:t>
      </w:r>
      <w:r>
        <w:rPr>
          <w:rFonts w:ascii="Calibri" w:hAnsi="Calibri" w:cs="Calibri"/>
          <w:b w:val="0"/>
          <w:sz w:val="22"/>
          <w:szCs w:val="22"/>
        </w:rPr>
        <w:t xml:space="preserve"> </w:t>
      </w:r>
      <w:r w:rsidRPr="00E902A3">
        <w:rPr>
          <w:rFonts w:ascii="Calibri" w:hAnsi="Calibri" w:cs="Calibri"/>
          <w:b w:val="0"/>
          <w:sz w:val="22"/>
          <w:szCs w:val="22"/>
        </w:rPr>
        <w:t>electronic</w:t>
      </w:r>
      <w:r>
        <w:rPr>
          <w:rFonts w:ascii="Calibri" w:hAnsi="Calibri" w:cs="Calibri"/>
          <w:b w:val="0"/>
          <w:sz w:val="22"/>
          <w:szCs w:val="22"/>
        </w:rPr>
        <w:t xml:space="preserve"> </w:t>
      </w:r>
      <w:r w:rsidRPr="00E902A3">
        <w:rPr>
          <w:rFonts w:ascii="Calibri" w:hAnsi="Calibri" w:cs="Calibri"/>
          <w:b w:val="0"/>
          <w:sz w:val="22"/>
          <w:szCs w:val="22"/>
        </w:rPr>
        <w:t>method</w:t>
      </w:r>
      <w:r>
        <w:rPr>
          <w:rFonts w:ascii="Calibri" w:hAnsi="Calibri" w:cs="Calibri"/>
          <w:b w:val="0"/>
          <w:sz w:val="22"/>
          <w:szCs w:val="22"/>
        </w:rPr>
        <w:t xml:space="preserve"> </w:t>
      </w:r>
      <w:r w:rsidRPr="00E902A3">
        <w:rPr>
          <w:rFonts w:ascii="Calibri" w:hAnsi="Calibri" w:cs="Calibri"/>
          <w:b w:val="0"/>
          <w:sz w:val="22"/>
          <w:szCs w:val="22"/>
        </w:rPr>
        <w:t>of</w:t>
      </w:r>
      <w:r>
        <w:rPr>
          <w:rFonts w:ascii="Calibri" w:hAnsi="Calibri" w:cs="Calibri"/>
          <w:b w:val="0"/>
          <w:sz w:val="22"/>
          <w:szCs w:val="22"/>
        </w:rPr>
        <w:t xml:space="preserve"> </w:t>
      </w:r>
      <w:r w:rsidRPr="00E902A3">
        <w:rPr>
          <w:rFonts w:ascii="Calibri" w:hAnsi="Calibri" w:cs="Calibri"/>
          <w:b w:val="0"/>
          <w:sz w:val="22"/>
          <w:szCs w:val="22"/>
        </w:rPr>
        <w:t>transmission</w:t>
      </w:r>
      <w:r>
        <w:rPr>
          <w:rFonts w:ascii="Calibri" w:hAnsi="Calibri" w:cs="Calibri"/>
          <w:b w:val="0"/>
          <w:sz w:val="22"/>
          <w:szCs w:val="22"/>
        </w:rPr>
        <w:t xml:space="preserve"> </w:t>
      </w:r>
      <w:r w:rsidRPr="00E902A3">
        <w:rPr>
          <w:rFonts w:ascii="Calibri" w:hAnsi="Calibri" w:cs="Calibri"/>
          <w:b w:val="0"/>
          <w:sz w:val="22"/>
          <w:szCs w:val="22"/>
        </w:rPr>
        <w:t>at</w:t>
      </w:r>
      <w:r>
        <w:rPr>
          <w:rFonts w:ascii="Calibri" w:hAnsi="Calibri" w:cs="Calibri"/>
          <w:b w:val="0"/>
          <w:sz w:val="22"/>
          <w:szCs w:val="22"/>
        </w:rPr>
        <w:t xml:space="preserve"> </w:t>
      </w:r>
      <w:r w:rsidRPr="00E902A3">
        <w:rPr>
          <w:rFonts w:ascii="Calibri" w:hAnsi="Calibri" w:cs="Calibri"/>
          <w:b w:val="0"/>
          <w:sz w:val="22"/>
          <w:szCs w:val="22"/>
        </w:rPr>
        <w:t>the</w:t>
      </w:r>
      <w:r>
        <w:rPr>
          <w:rFonts w:ascii="Calibri" w:hAnsi="Calibri" w:cs="Calibri"/>
          <w:b w:val="0"/>
          <w:sz w:val="22"/>
          <w:szCs w:val="22"/>
        </w:rPr>
        <w:t xml:space="preserve"> email address indicated in the section IV. </w:t>
      </w:r>
    </w:p>
    <w:p w14:paraId="789450D1"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proofErr w:type="gramStart"/>
      <w:r w:rsidR="00CC3536" w:rsidRPr="003A1F0A">
        <w:rPr>
          <w:rFonts w:ascii="Calibri" w:hAnsi="Calibri"/>
          <w:sz w:val="22"/>
          <w:szCs w:val="22"/>
        </w:rPr>
        <w:t>be submitted</w:t>
      </w:r>
      <w:proofErr w:type="gramEnd"/>
      <w:r w:rsidR="00CC3536" w:rsidRPr="003A1F0A">
        <w:rPr>
          <w:rFonts w:ascii="Calibri" w:hAnsi="Calibri"/>
          <w:sz w:val="22"/>
          <w:szCs w:val="22"/>
        </w:rPr>
        <w:t xml:space="preserve">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6CED65A6" w14:textId="77777777" w:rsidR="00A5040E" w:rsidRDefault="00A5040E" w:rsidP="0040075B">
      <w:pPr>
        <w:numPr>
          <w:ilvl w:val="0"/>
          <w:numId w:val="21"/>
        </w:numPr>
        <w:jc w:val="both"/>
        <w:rPr>
          <w:rFonts w:ascii="Calibri" w:hAnsi="Calibri"/>
          <w:sz w:val="22"/>
          <w:szCs w:val="22"/>
        </w:rPr>
      </w:pPr>
      <w:r w:rsidRPr="00A5040E">
        <w:rPr>
          <w:rFonts w:ascii="Calibri" w:hAnsi="Calibri"/>
          <w:sz w:val="22"/>
          <w:szCs w:val="22"/>
        </w:rPr>
        <w:t>Language of the p</w:t>
      </w:r>
      <w:r w:rsidR="00D14796">
        <w:rPr>
          <w:rFonts w:ascii="Calibri" w:hAnsi="Calibri"/>
          <w:sz w:val="22"/>
          <w:szCs w:val="22"/>
        </w:rPr>
        <w:t>roposal – English or Ukrainian.</w:t>
      </w:r>
    </w:p>
    <w:p w14:paraId="6A6177BB" w14:textId="77777777" w:rsidR="00A35F7A" w:rsidRPr="00AC1E43" w:rsidRDefault="00A5040E" w:rsidP="0040075B">
      <w:pPr>
        <w:numPr>
          <w:ilvl w:val="0"/>
          <w:numId w:val="21"/>
        </w:numPr>
        <w:jc w:val="both"/>
        <w:rPr>
          <w:rFonts w:ascii="Calibri" w:hAnsi="Calibri"/>
          <w:sz w:val="22"/>
          <w:szCs w:val="22"/>
        </w:rPr>
      </w:pPr>
      <w:r w:rsidRPr="00AC1E43">
        <w:rPr>
          <w:rFonts w:ascii="Calibri" w:hAnsi="Calibri"/>
          <w:b/>
          <w:sz w:val="22"/>
          <w:szCs w:val="22"/>
        </w:rPr>
        <w:t>S</w:t>
      </w:r>
      <w:r w:rsidR="00E902A3" w:rsidRPr="00AC1E43">
        <w:rPr>
          <w:rFonts w:ascii="Calibri" w:hAnsi="Calibri"/>
          <w:b/>
          <w:sz w:val="22"/>
          <w:szCs w:val="22"/>
        </w:rPr>
        <w:t xml:space="preserve">eparate </w:t>
      </w:r>
      <w:r w:rsidR="00AC1E43">
        <w:rPr>
          <w:rFonts w:ascii="Calibri" w:hAnsi="Calibri"/>
          <w:b/>
          <w:sz w:val="22"/>
          <w:szCs w:val="22"/>
        </w:rPr>
        <w:t xml:space="preserve">Technical Proposal and </w:t>
      </w:r>
      <w:r w:rsidR="00E902A3" w:rsidRPr="00AC1E43">
        <w:rPr>
          <w:rFonts w:ascii="Calibri" w:hAnsi="Calibri"/>
          <w:b/>
          <w:sz w:val="22"/>
          <w:szCs w:val="22"/>
        </w:rPr>
        <w:t xml:space="preserve">Financial Proposal should be submitted in pdf format and </w:t>
      </w:r>
      <w:r w:rsidR="00E902A3" w:rsidRPr="00AC1E43">
        <w:rPr>
          <w:rFonts w:ascii="Calibri" w:hAnsi="Calibri"/>
          <w:sz w:val="22"/>
          <w:szCs w:val="22"/>
        </w:rPr>
        <w:t>be</w:t>
      </w:r>
      <w:r w:rsidR="00A35F7A" w:rsidRPr="00AC1E43">
        <w:rPr>
          <w:rFonts w:ascii="Calibri" w:hAnsi="Calibri"/>
          <w:sz w:val="22"/>
          <w:szCs w:val="22"/>
        </w:rPr>
        <w:t xml:space="preserve"> signed by the</w:t>
      </w:r>
      <w:r w:rsidR="00374343" w:rsidRPr="00AC1E43">
        <w:rPr>
          <w:rFonts w:ascii="Calibri" w:hAnsi="Calibri"/>
          <w:sz w:val="22"/>
          <w:szCs w:val="22"/>
        </w:rPr>
        <w:t xml:space="preserve"> bidding</w:t>
      </w:r>
      <w:r w:rsidR="00A35F7A" w:rsidRPr="00AC1E43">
        <w:rPr>
          <w:rFonts w:ascii="Calibri" w:hAnsi="Calibri"/>
          <w:sz w:val="22"/>
          <w:szCs w:val="22"/>
        </w:rPr>
        <w:t xml:space="preserve"> company’s relevant authority</w:t>
      </w:r>
      <w:r w:rsidRPr="00AC1E43">
        <w:rPr>
          <w:rFonts w:ascii="Calibri" w:hAnsi="Calibri"/>
          <w:sz w:val="22"/>
          <w:szCs w:val="22"/>
        </w:rPr>
        <w:t>;</w:t>
      </w:r>
    </w:p>
    <w:p w14:paraId="383B2676" w14:textId="77777777" w:rsidR="002C1E94" w:rsidRDefault="002C1E94" w:rsidP="00222A0C">
      <w:pPr>
        <w:tabs>
          <w:tab w:val="left" w:pos="6630"/>
          <w:tab w:val="left" w:pos="9120"/>
        </w:tabs>
        <w:rPr>
          <w:rFonts w:ascii="Calibri" w:eastAsia="Times" w:hAnsi="Calibri"/>
          <w:sz w:val="22"/>
          <w:szCs w:val="22"/>
        </w:rPr>
      </w:pPr>
    </w:p>
    <w:p w14:paraId="503F5B6D"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29A34748" w14:textId="7D92BA6E" w:rsidR="00374343" w:rsidRPr="0032253B"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w:t>
      </w:r>
      <w:r w:rsidR="007437B1">
        <w:rPr>
          <w:rFonts w:ascii="Calibri" w:hAnsi="Calibri" w:cs="Calibri"/>
          <w:sz w:val="22"/>
          <w:szCs w:val="22"/>
        </w:rPr>
        <w:t xml:space="preserve"> and III</w:t>
      </w:r>
      <w:r>
        <w:rPr>
          <w:rFonts w:ascii="Calibri" w:hAnsi="Calibri" w:cs="Calibri"/>
          <w:sz w:val="22"/>
          <w:szCs w:val="22"/>
        </w:rPr>
        <w:t>, along with a properly filled out and signed price quotation form, are to be sent by e-mail to the contact perso</w:t>
      </w:r>
      <w:r w:rsidR="000E62FC">
        <w:rPr>
          <w:rFonts w:ascii="Calibri" w:hAnsi="Calibri" w:cs="Calibri"/>
          <w:sz w:val="22"/>
          <w:szCs w:val="22"/>
        </w:rPr>
        <w:t>n indicated below no later than</w:t>
      </w:r>
      <w:r w:rsidRPr="003A1F0A">
        <w:rPr>
          <w:rFonts w:ascii="Calibri" w:hAnsi="Calibri" w:cs="Calibri"/>
          <w:sz w:val="22"/>
          <w:szCs w:val="22"/>
        </w:rPr>
        <w:t xml:space="preserve">: </w:t>
      </w:r>
      <w:r w:rsidR="00BF10EC">
        <w:rPr>
          <w:rFonts w:ascii="Calibri" w:hAnsi="Calibri" w:cs="Calibri"/>
          <w:b/>
          <w:sz w:val="22"/>
          <w:szCs w:val="22"/>
        </w:rPr>
        <w:t>Wednesday</w:t>
      </w:r>
      <w:r w:rsidR="000403C8" w:rsidRPr="000403C8">
        <w:rPr>
          <w:rFonts w:ascii="Calibri" w:hAnsi="Calibri" w:cs="Calibri"/>
          <w:b/>
          <w:sz w:val="22"/>
          <w:szCs w:val="22"/>
        </w:rPr>
        <w:t>,</w:t>
      </w:r>
      <w:r w:rsidR="0087106C">
        <w:rPr>
          <w:rFonts w:ascii="Calibri" w:hAnsi="Calibri" w:cs="Calibri"/>
          <w:b/>
          <w:sz w:val="22"/>
          <w:szCs w:val="22"/>
        </w:rPr>
        <w:t xml:space="preserve"> </w:t>
      </w:r>
      <w:r w:rsidR="00BF10EC">
        <w:rPr>
          <w:rFonts w:ascii="Calibri" w:hAnsi="Calibri" w:cs="Calibri"/>
          <w:b/>
          <w:sz w:val="22"/>
          <w:szCs w:val="22"/>
        </w:rPr>
        <w:t>October 10</w:t>
      </w:r>
      <w:r w:rsidR="004713CA" w:rsidRPr="000403C8">
        <w:rPr>
          <w:rFonts w:ascii="Calibri" w:hAnsi="Calibri" w:cs="Calibri"/>
          <w:b/>
          <w:sz w:val="22"/>
          <w:szCs w:val="22"/>
        </w:rPr>
        <w:t>, 2018 at 1</w:t>
      </w:r>
      <w:r w:rsidR="00BF10EC">
        <w:rPr>
          <w:rFonts w:ascii="Calibri" w:hAnsi="Calibri" w:cs="Calibri"/>
          <w:b/>
          <w:sz w:val="22"/>
          <w:szCs w:val="22"/>
        </w:rPr>
        <w:t>1</w:t>
      </w:r>
      <w:r w:rsidR="004713CA" w:rsidRPr="000403C8">
        <w:rPr>
          <w:rFonts w:ascii="Calibri" w:hAnsi="Calibri" w:cs="Calibri"/>
          <w:b/>
          <w:sz w:val="22"/>
          <w:szCs w:val="22"/>
        </w:rPr>
        <w:t>:00 a.m. Kyiv</w:t>
      </w:r>
      <w:r w:rsidRPr="003A1F0A">
        <w:rPr>
          <w:rStyle w:val="FootnoteReference"/>
          <w:rFonts w:ascii="Calibri" w:hAnsi="Calibri" w:cs="Calibri"/>
          <w:sz w:val="22"/>
          <w:szCs w:val="22"/>
        </w:rPr>
        <w:footnoteReference w:id="1"/>
      </w:r>
      <w:r w:rsidRPr="003A1F0A">
        <w:rPr>
          <w:rFonts w:ascii="Calibri" w:hAnsi="Calibri" w:cs="Calibri"/>
          <w:sz w:val="22"/>
          <w:szCs w:val="22"/>
        </w:rPr>
        <w:t>.</w:t>
      </w:r>
      <w:r w:rsidR="0032253B">
        <w:rPr>
          <w:rFonts w:ascii="Calibri" w:hAnsi="Calibri" w:cs="Calibri"/>
          <w:sz w:val="22"/>
          <w:szCs w:val="22"/>
          <w:lang w:val="uk-UA"/>
        </w:rPr>
        <w:t xml:space="preserve"> </w:t>
      </w:r>
      <w:r w:rsidR="0032253B">
        <w:rPr>
          <w:rFonts w:ascii="Calibri" w:hAnsi="Calibri" w:cs="Calibri"/>
          <w:sz w:val="22"/>
          <w:szCs w:val="22"/>
        </w:rPr>
        <w:t xml:space="preserve">Proposals sent to any other address </w:t>
      </w:r>
      <w:proofErr w:type="gramStart"/>
      <w:r w:rsidR="0032253B">
        <w:rPr>
          <w:rFonts w:ascii="Calibri" w:hAnsi="Calibri" w:cs="Calibri"/>
          <w:sz w:val="22"/>
          <w:szCs w:val="22"/>
        </w:rPr>
        <w:t>will not be considered</w:t>
      </w:r>
      <w:proofErr w:type="gramEnd"/>
      <w:r w:rsidR="0032253B">
        <w:rPr>
          <w:rFonts w:ascii="Calibri" w:hAnsi="Calibri" w:cs="Calibri"/>
          <w:sz w:val="22"/>
          <w:szCs w:val="22"/>
        </w:rPr>
        <w:t xml:space="preserve">. </w:t>
      </w: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7F5B15">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77777777" w:rsidR="004713CA" w:rsidRPr="004713CA" w:rsidRDefault="001A4AD3" w:rsidP="004713CA">
            <w:pPr>
              <w:rPr>
                <w:rFonts w:ascii="Calibri" w:eastAsia="Calibri" w:hAnsi="Calibri" w:cs="Calibri"/>
                <w:sz w:val="22"/>
                <w:szCs w:val="22"/>
              </w:rPr>
            </w:pPr>
            <w:r>
              <w:rPr>
                <w:rFonts w:ascii="Calibri" w:eastAsia="Calibri" w:hAnsi="Calibri" w:cs="Calibri"/>
                <w:i/>
                <w:sz w:val="22"/>
                <w:szCs w:val="22"/>
              </w:rPr>
              <w:t>Tetiana Bychkova</w:t>
            </w:r>
          </w:p>
        </w:tc>
      </w:tr>
      <w:tr w:rsidR="004713CA" w:rsidRPr="003A1F0A" w14:paraId="6C7368E3" w14:textId="77777777" w:rsidTr="007F5B15">
        <w:trPr>
          <w:jc w:val="center"/>
        </w:trPr>
        <w:tc>
          <w:tcPr>
            <w:tcW w:w="3510" w:type="dxa"/>
            <w:shd w:val="clear" w:color="auto" w:fill="auto"/>
            <w:vAlign w:val="center"/>
          </w:tcPr>
          <w:p w14:paraId="78E0438A"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77777777" w:rsidR="004713CA" w:rsidRPr="0032253B" w:rsidRDefault="004713CA" w:rsidP="004713CA">
            <w:pPr>
              <w:rPr>
                <w:rFonts w:ascii="Calibri" w:eastAsia="Calibri" w:hAnsi="Calibri" w:cs="Calibri"/>
                <w:b/>
                <w:sz w:val="22"/>
                <w:szCs w:val="22"/>
              </w:rPr>
            </w:pPr>
            <w:r w:rsidRPr="0032253B">
              <w:rPr>
                <w:rFonts w:ascii="Calibri" w:eastAsia="Calibri" w:hAnsi="Calibri" w:cs="Calibri"/>
                <w:b/>
                <w:sz w:val="22"/>
                <w:szCs w:val="22"/>
              </w:rPr>
              <w:t>ukraine.office@unfpa.org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41CAA29" w14:textId="2EF2295F"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0403C8">
        <w:rPr>
          <w:rFonts w:ascii="Calibri" w:hAnsi="Calibri" w:cs="Calibri"/>
          <w:sz w:val="22"/>
          <w:szCs w:val="22"/>
        </w:rPr>
        <w:t>RFQ Nº UNFPA/</w:t>
      </w:r>
      <w:r w:rsidR="00AC1E43" w:rsidRPr="000403C8">
        <w:rPr>
          <w:rFonts w:ascii="Calibri" w:hAnsi="Calibri" w:cs="Calibri"/>
          <w:sz w:val="22"/>
          <w:szCs w:val="22"/>
        </w:rPr>
        <w:t>UKR</w:t>
      </w:r>
      <w:r w:rsidR="00047C0C" w:rsidRPr="000403C8">
        <w:rPr>
          <w:rFonts w:ascii="Calibri" w:hAnsi="Calibri" w:cs="Calibri"/>
          <w:sz w:val="22"/>
          <w:szCs w:val="22"/>
        </w:rPr>
        <w:t>/RFQ/</w:t>
      </w:r>
      <w:r w:rsidR="00AC1E43" w:rsidRPr="000403C8">
        <w:rPr>
          <w:rFonts w:ascii="Calibri" w:hAnsi="Calibri" w:cs="Calibri"/>
          <w:sz w:val="22"/>
          <w:szCs w:val="22"/>
        </w:rPr>
        <w:t>18</w:t>
      </w:r>
      <w:r w:rsidR="00047C0C" w:rsidRPr="000403C8">
        <w:rPr>
          <w:rFonts w:ascii="Calibri" w:hAnsi="Calibri" w:cs="Calibri"/>
          <w:sz w:val="22"/>
          <w:szCs w:val="22"/>
        </w:rPr>
        <w:t>/</w:t>
      </w:r>
      <w:r w:rsidR="00C84F85">
        <w:rPr>
          <w:rFonts w:ascii="Calibri" w:hAnsi="Calibri" w:cs="Calibri"/>
          <w:sz w:val="22"/>
          <w:szCs w:val="22"/>
        </w:rPr>
        <w:t>9</w:t>
      </w:r>
      <w:r w:rsidR="00047C0C" w:rsidRPr="000403C8">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proofErr w:type="gramStart"/>
      <w:r w:rsidR="00374343">
        <w:rPr>
          <w:rFonts w:ascii="Calibri" w:hAnsi="Calibri" w:cs="Calibri"/>
          <w:b w:val="0"/>
          <w:sz w:val="22"/>
          <w:szCs w:val="22"/>
        </w:rPr>
        <w:t>may be overlooked by the procurement officer and therefore not considered</w:t>
      </w:r>
      <w:proofErr w:type="gramEnd"/>
      <w:r w:rsidR="00374343">
        <w:rPr>
          <w:rFonts w:ascii="Calibri" w:hAnsi="Calibri" w:cs="Calibri"/>
          <w:b w:val="0"/>
          <w:sz w:val="22"/>
          <w:szCs w:val="22"/>
        </w:rPr>
        <w:t>.</w:t>
      </w:r>
    </w:p>
    <w:p w14:paraId="3AB8DE8E"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w:t>
      </w:r>
      <w:proofErr w:type="gramStart"/>
      <w:r w:rsidRPr="003A1F0A">
        <w:rPr>
          <w:rFonts w:ascii="Calibri" w:hAnsi="Calibri" w:cs="Calibri"/>
          <w:sz w:val="22"/>
          <w:szCs w:val="22"/>
        </w:rPr>
        <w:t>is recommended</w:t>
      </w:r>
      <w:proofErr w:type="gramEnd"/>
      <w:r w:rsidRPr="003A1F0A">
        <w:rPr>
          <w:rFonts w:ascii="Calibri" w:hAnsi="Calibri" w:cs="Calibri"/>
          <w:sz w:val="22"/>
          <w:szCs w:val="22"/>
        </w:rPr>
        <w:t xml:space="preserve"> that these be sent separately before the deadline. </w:t>
      </w:r>
      <w:r w:rsidR="00DA035F">
        <w:rPr>
          <w:rFonts w:ascii="Calibri" w:hAnsi="Calibri" w:cs="Calibri"/>
          <w:sz w:val="22"/>
          <w:szCs w:val="22"/>
        </w:rPr>
        <w:t xml:space="preserve"> </w:t>
      </w:r>
    </w:p>
    <w:p w14:paraId="613ECA7F"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0EB4CF8"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DF48FFA" w14:textId="77777777" w:rsidR="00AE4DBB" w:rsidRPr="0032253B" w:rsidRDefault="00CC3536" w:rsidP="00AE4DBB">
      <w:pPr>
        <w:jc w:val="both"/>
        <w:rPr>
          <w:rFonts w:ascii="Calibri" w:hAnsi="Calibri"/>
          <w:sz w:val="22"/>
          <w:szCs w:val="22"/>
          <w:lang w:val="uk-UA" w:eastAsia="en-GB"/>
        </w:rPr>
      </w:pPr>
      <w:r w:rsidRPr="003A1F0A">
        <w:rPr>
          <w:rFonts w:ascii="Calibri" w:hAnsi="Calibri"/>
          <w:sz w:val="22"/>
          <w:szCs w:val="22"/>
          <w:lang w:eastAsia="en-GB"/>
        </w:rPr>
        <w:t xml:space="preserve">The evaluation </w:t>
      </w:r>
      <w:proofErr w:type="gramStart"/>
      <w:r w:rsidRPr="003A1F0A">
        <w:rPr>
          <w:rFonts w:ascii="Calibri" w:hAnsi="Calibri"/>
          <w:sz w:val="22"/>
          <w:szCs w:val="22"/>
          <w:lang w:eastAsia="en-GB"/>
        </w:rPr>
        <w:t>will be carried out</w:t>
      </w:r>
      <w:proofErr w:type="gramEnd"/>
      <w:r w:rsidRPr="003A1F0A">
        <w:rPr>
          <w:rFonts w:ascii="Calibri" w:hAnsi="Calibri"/>
          <w:sz w:val="22"/>
          <w:szCs w:val="22"/>
          <w:lang w:eastAsia="en-GB"/>
        </w:rPr>
        <w:t xml:space="preserve">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 xml:space="preserve">roposals </w:t>
      </w:r>
      <w:proofErr w:type="gramStart"/>
      <w:r w:rsidR="00043A5C">
        <w:rPr>
          <w:rFonts w:ascii="Calibri" w:hAnsi="Calibri"/>
          <w:sz w:val="22"/>
          <w:szCs w:val="22"/>
          <w:lang w:eastAsia="en-GB"/>
        </w:rPr>
        <w:t>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roofErr w:type="gramEnd"/>
      <w:r w:rsidR="0032253B">
        <w:rPr>
          <w:rFonts w:ascii="Calibri" w:hAnsi="Calibri"/>
          <w:sz w:val="22"/>
          <w:szCs w:val="22"/>
          <w:lang w:val="uk-UA" w:eastAsia="en-GB"/>
        </w:rPr>
        <w:t>.</w:t>
      </w:r>
    </w:p>
    <w:p w14:paraId="4A44210B" w14:textId="77777777" w:rsidR="007A1A67" w:rsidRDefault="007A1A67" w:rsidP="00442A19">
      <w:pPr>
        <w:jc w:val="both"/>
        <w:rPr>
          <w:rFonts w:ascii="Calibri" w:hAnsi="Calibri" w:cs="Calibri"/>
          <w:b/>
          <w:sz w:val="22"/>
          <w:szCs w:val="22"/>
        </w:rPr>
      </w:pPr>
    </w:p>
    <w:p w14:paraId="32B477D1"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50655814" w14:textId="77777777" w:rsidR="00632207" w:rsidRPr="003A1F0A" w:rsidRDefault="00632207" w:rsidP="00442A19">
      <w:pPr>
        <w:jc w:val="both"/>
        <w:rPr>
          <w:rFonts w:ascii="Calibri" w:hAnsi="Calibri" w:cs="Calibri"/>
          <w:b/>
          <w:sz w:val="22"/>
          <w:szCs w:val="22"/>
        </w:rPr>
      </w:pPr>
    </w:p>
    <w:p w14:paraId="4B270E92" w14:textId="38451D8B" w:rsidR="0026033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proofErr w:type="gramStart"/>
      <w:r>
        <w:rPr>
          <w:rFonts w:ascii="Calibri" w:hAnsi="Calibri"/>
          <w:sz w:val="22"/>
          <w:szCs w:val="22"/>
        </w:rPr>
        <w:t xml:space="preserve">will be </w:t>
      </w:r>
      <w:r w:rsidR="00AE4DBB" w:rsidRPr="004B579A">
        <w:rPr>
          <w:rFonts w:ascii="Calibri" w:hAnsi="Calibri"/>
          <w:sz w:val="22"/>
          <w:szCs w:val="22"/>
        </w:rPr>
        <w:t>evaluated</w:t>
      </w:r>
      <w:proofErr w:type="gramEnd"/>
      <w:r w:rsidR="00AE4DBB" w:rsidRPr="004B579A">
        <w:rPr>
          <w:rFonts w:ascii="Calibri" w:hAnsi="Calibri"/>
          <w:sz w:val="22"/>
          <w:szCs w:val="22"/>
        </w:rPr>
        <w:t xml:space="preserve">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sidR="00FC77CD">
        <w:rPr>
          <w:rFonts w:ascii="Calibri" w:hAnsi="Calibri"/>
          <w:sz w:val="22"/>
          <w:szCs w:val="22"/>
        </w:rPr>
        <w:t xml:space="preserve"> listed in Section 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14:paraId="3F033E0C"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4B579A" w14:paraId="61117583"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4B579A" w:rsidRDefault="00260335" w:rsidP="00D54239">
            <w:pPr>
              <w:jc w:val="center"/>
              <w:rPr>
                <w:rFonts w:ascii="Calibri" w:hAnsi="Calibri" w:cs="Calibri"/>
                <w:b/>
                <w:sz w:val="22"/>
                <w:szCs w:val="22"/>
              </w:rPr>
            </w:pPr>
            <w:r w:rsidRPr="004B579A">
              <w:rPr>
                <w:rFonts w:ascii="Calibri" w:hAnsi="Calibr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4B579A" w:rsidRDefault="00260335" w:rsidP="00D54239">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4B579A" w:rsidRDefault="00260335" w:rsidP="00D54239">
            <w:pPr>
              <w:pStyle w:val="Figure1"/>
              <w:jc w:val="center"/>
            </w:pPr>
            <w:r w:rsidRPr="004B579A">
              <w:t>[B]</w:t>
            </w:r>
          </w:p>
          <w:p w14:paraId="43AB3D30" w14:textId="77777777" w:rsidR="00260335" w:rsidRPr="004B579A" w:rsidRDefault="00260335" w:rsidP="00D54239">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4B579A" w:rsidRDefault="00260335" w:rsidP="00D54239">
            <w:pPr>
              <w:pStyle w:val="Figure1"/>
              <w:jc w:val="center"/>
            </w:pPr>
            <w:r w:rsidRPr="004B579A">
              <w:t>[C]</w:t>
            </w:r>
          </w:p>
          <w:p w14:paraId="7B101E60" w14:textId="77777777" w:rsidR="00260335" w:rsidRPr="004B579A" w:rsidRDefault="00260335" w:rsidP="00D54239">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4B579A" w:rsidRDefault="00260335" w:rsidP="00D54239">
            <w:pPr>
              <w:pStyle w:val="Figure1"/>
              <w:jc w:val="center"/>
            </w:pPr>
            <w:r w:rsidRPr="004B579A">
              <w:t>[B] x [C] = [D]</w:t>
            </w:r>
          </w:p>
          <w:p w14:paraId="6CE9D15B" w14:textId="77777777" w:rsidR="00260335" w:rsidRPr="004B579A" w:rsidRDefault="00260335" w:rsidP="00D54239">
            <w:pPr>
              <w:pStyle w:val="Figure1"/>
              <w:jc w:val="center"/>
            </w:pPr>
            <w:r w:rsidRPr="004B579A">
              <w:t>Total Points</w:t>
            </w:r>
          </w:p>
        </w:tc>
      </w:tr>
      <w:tr w:rsidR="00260335" w:rsidRPr="004B579A" w14:paraId="3604BDDE" w14:textId="77777777" w:rsidTr="00D54239">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75D5FA54" w14:textId="77777777" w:rsidR="00260335" w:rsidRPr="0076165C" w:rsidRDefault="00260335" w:rsidP="00D54239">
            <w:pPr>
              <w:spacing w:line="280" w:lineRule="exact"/>
              <w:jc w:val="both"/>
              <w:rPr>
                <w:rFonts w:asciiTheme="minorHAnsi" w:hAnsiTheme="minorHAnsi"/>
                <w:sz w:val="22"/>
                <w:szCs w:val="22"/>
                <w:lang w:val="en-GB"/>
              </w:rPr>
            </w:pPr>
            <w:r>
              <w:rPr>
                <w:rFonts w:asciiTheme="minorHAnsi" w:hAnsiTheme="minorHAnsi"/>
                <w:sz w:val="22"/>
                <w:szCs w:val="22"/>
                <w:lang w:val="en-GB"/>
              </w:rPr>
              <w:t>Vision, creative approach to the final product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AE813D0" w14:textId="77777777" w:rsidR="00260335" w:rsidRPr="0019405F" w:rsidRDefault="00260335" w:rsidP="00D54239">
            <w:pPr>
              <w:pStyle w:val="Figure1"/>
              <w:jc w:val="center"/>
            </w:pPr>
            <w:r w:rsidRPr="0019405F">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4B579A" w:rsidRDefault="00260335" w:rsidP="00D54239">
            <w:pPr>
              <w:pStyle w:val="Figure1"/>
              <w:jc w:val="center"/>
              <w:rPr>
                <w:highlight w:val="cyan"/>
              </w:rPr>
            </w:pPr>
          </w:p>
        </w:tc>
      </w:tr>
      <w:tr w:rsidR="00260335" w:rsidRPr="004B579A" w14:paraId="07F3AD78"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6EF4B966"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Degree, depth of the thoroughness of the offer for the subsequent provision of requested services according to the TOR</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D797065"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6D9B3B8"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8D0A2AA" w14:textId="77777777" w:rsidR="00260335" w:rsidRPr="0019405F" w:rsidRDefault="00260335" w:rsidP="00D54239">
            <w:pPr>
              <w:pStyle w:val="Figure1"/>
              <w:jc w:val="center"/>
            </w:pPr>
            <w:r w:rsidRPr="0019405F">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6FD2150" w14:textId="77777777" w:rsidR="00260335" w:rsidRPr="004B579A" w:rsidRDefault="00260335" w:rsidP="00D54239">
            <w:pPr>
              <w:pStyle w:val="Figure1"/>
              <w:jc w:val="center"/>
              <w:rPr>
                <w:highlight w:val="cyan"/>
              </w:rPr>
            </w:pPr>
          </w:p>
        </w:tc>
      </w:tr>
      <w:tr w:rsidR="00260335" w:rsidRPr="004B579A" w14:paraId="153C5A92"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2A5278F0"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The experience of k</w:t>
            </w:r>
            <w:r>
              <w:rPr>
                <w:rFonts w:asciiTheme="minorHAnsi" w:hAnsiTheme="minorHAnsi"/>
                <w:sz w:val="22"/>
                <w:szCs w:val="22"/>
                <w:lang w:val="en-GB"/>
              </w:rPr>
              <w:t>ey employees in video production</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8B6AAFF" w14:textId="77777777" w:rsidR="00260335" w:rsidRPr="0019405F" w:rsidRDefault="00260335" w:rsidP="00D54239">
            <w:pPr>
              <w:pStyle w:val="Figure1"/>
              <w:jc w:val="center"/>
            </w:pPr>
            <w:r>
              <w:t>20</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4B579A" w:rsidRDefault="00260335" w:rsidP="00D54239">
            <w:pPr>
              <w:pStyle w:val="Figure1"/>
              <w:jc w:val="center"/>
              <w:rPr>
                <w:highlight w:val="cyan"/>
              </w:rPr>
            </w:pPr>
          </w:p>
        </w:tc>
      </w:tr>
      <w:tr w:rsidR="00260335" w:rsidRPr="004B579A" w14:paraId="04F953B4"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476B52CE"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Qualification and availability of specialists for the execution of a given volume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60C1D81" w14:textId="77777777" w:rsidR="00260335" w:rsidRPr="0019405F" w:rsidRDefault="00260335" w:rsidP="00D54239">
            <w:pPr>
              <w:pStyle w:val="Figure1"/>
              <w:jc w:val="center"/>
            </w:pPr>
            <w:r>
              <w:t>5</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4B579A" w:rsidRDefault="00260335" w:rsidP="00D54239">
            <w:pPr>
              <w:pStyle w:val="Figure1"/>
              <w:jc w:val="center"/>
              <w:rPr>
                <w:highlight w:val="cyan"/>
              </w:rPr>
            </w:pPr>
          </w:p>
        </w:tc>
      </w:tr>
      <w:tr w:rsidR="00260335" w:rsidRPr="004B579A" w14:paraId="13564B8B"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6C0CDE6E" w14:textId="77777777" w:rsidR="00260335" w:rsidRPr="0076165C" w:rsidRDefault="00260335" w:rsidP="00D54239">
            <w:pPr>
              <w:spacing w:line="280" w:lineRule="exact"/>
              <w:rPr>
                <w:rFonts w:asciiTheme="minorHAnsi" w:hAnsiTheme="minorHAnsi"/>
                <w:sz w:val="22"/>
                <w:szCs w:val="22"/>
                <w:lang w:val="en-GB"/>
              </w:rPr>
            </w:pPr>
            <w:r w:rsidRPr="0076165C">
              <w:rPr>
                <w:rFonts w:asciiTheme="minorHAnsi" w:hAnsi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9405F" w:rsidRDefault="00260335" w:rsidP="00D54239">
            <w:pPr>
              <w:pStyle w:val="Figure1"/>
              <w:jc w:val="center"/>
            </w:pPr>
            <w:r w:rsidRPr="0019405F">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4B579A" w:rsidRDefault="00260335" w:rsidP="00D54239">
            <w:pPr>
              <w:pStyle w:val="Figure1"/>
              <w:jc w:val="center"/>
              <w:rPr>
                <w:highlight w:val="cyan"/>
              </w:rPr>
            </w:pPr>
          </w:p>
        </w:tc>
      </w:tr>
      <w:tr w:rsidR="00260335" w:rsidRPr="004B579A" w14:paraId="58AA830D" w14:textId="77777777" w:rsidTr="00D54239">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9405F" w:rsidRDefault="00260335" w:rsidP="00D54239">
            <w:pPr>
              <w:spacing w:before="60" w:after="60"/>
              <w:jc w:val="right"/>
              <w:rPr>
                <w:rFonts w:ascii="Calibri" w:hAnsi="Calibri"/>
                <w:b/>
                <w:i/>
                <w:sz w:val="22"/>
                <w:szCs w:val="22"/>
              </w:rPr>
            </w:pPr>
            <w:r w:rsidRPr="0019405F">
              <w:rPr>
                <w:rFonts w:ascii="Calibri" w:hAnsi="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9405F" w:rsidRDefault="00260335" w:rsidP="00D54239">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4B579A" w:rsidRDefault="00260335" w:rsidP="00D54239">
            <w:pPr>
              <w:spacing w:before="60" w:after="60"/>
              <w:jc w:val="center"/>
              <w:rPr>
                <w:rFonts w:ascii="Calibri" w:hAnsi="Calibri"/>
                <w:b/>
                <w:sz w:val="22"/>
                <w:szCs w:val="22"/>
                <w:highlight w:val="cyan"/>
              </w:rPr>
            </w:pPr>
          </w:p>
        </w:tc>
      </w:tr>
    </w:tbl>
    <w:p w14:paraId="4CEF70F1"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7597F20"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t>
      </w:r>
      <w:proofErr w:type="gramStart"/>
      <w:r w:rsidRPr="004B579A">
        <w:rPr>
          <w:rFonts w:ascii="Calibri" w:hAnsi="Calibri"/>
          <w:sz w:val="22"/>
          <w:szCs w:val="22"/>
        </w:rPr>
        <w:t>will be used</w:t>
      </w:r>
      <w:proofErr w:type="gramEnd"/>
      <w:r w:rsidRPr="004B579A">
        <w:rPr>
          <w:rFonts w:ascii="Calibri" w:hAnsi="Calibri"/>
          <w:sz w:val="22"/>
          <w:szCs w:val="22"/>
        </w:rPr>
        <w:t xml:space="preserve"> </w:t>
      </w:r>
      <w:r w:rsidR="00632207">
        <w:rPr>
          <w:rFonts w:ascii="Calibri" w:hAnsi="Calibri"/>
          <w:sz w:val="22"/>
          <w:szCs w:val="22"/>
        </w:rPr>
        <w:t xml:space="preserve">to ensure objective evaluation: </w:t>
      </w:r>
    </w:p>
    <w:p w14:paraId="3F6ED32E"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236BEB4"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7E20D0E"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061B85DE"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proofErr w:type="gramStart"/>
      <w:r w:rsidR="00E237C5" w:rsidRPr="00AE4DBB">
        <w:rPr>
          <w:rFonts w:ascii="Calibri" w:hAnsi="Calibri"/>
          <w:sz w:val="22"/>
          <w:szCs w:val="22"/>
        </w:rPr>
        <w:t xml:space="preserve">will be </w:t>
      </w:r>
      <w:r w:rsidR="00A910EA">
        <w:rPr>
          <w:rFonts w:ascii="Calibri" w:hAnsi="Calibri"/>
          <w:sz w:val="22"/>
          <w:szCs w:val="22"/>
        </w:rPr>
        <w:t>evaluated</w:t>
      </w:r>
      <w:proofErr w:type="gramEnd"/>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404EF4">
        <w:rPr>
          <w:rFonts w:ascii="Calibri" w:hAnsi="Calibri"/>
          <w:sz w:val="22"/>
          <w:szCs w:val="22"/>
          <w:lang w:val="uk-UA"/>
        </w:rPr>
        <w:t>70</w:t>
      </w:r>
      <w:r>
        <w:rPr>
          <w:rFonts w:ascii="Calibri" w:hAnsi="Calibri"/>
          <w:sz w:val="22"/>
          <w:szCs w:val="22"/>
        </w:rPr>
        <w:t xml:space="preserve"> points in the technical evaluation. </w:t>
      </w:r>
    </w:p>
    <w:p w14:paraId="68EB3677"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2956280" w14:textId="77777777"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proofErr w:type="gramStart"/>
      <w:r>
        <w:rPr>
          <w:rFonts w:ascii="Calibri" w:hAnsi="Calibri"/>
          <w:sz w:val="22"/>
          <w:szCs w:val="22"/>
        </w:rPr>
        <w:t xml:space="preserve">will be </w:t>
      </w:r>
      <w:r w:rsidR="00E237C5" w:rsidRPr="00742A55">
        <w:rPr>
          <w:rFonts w:ascii="Calibri" w:hAnsi="Calibri"/>
          <w:sz w:val="22"/>
          <w:szCs w:val="22"/>
        </w:rPr>
        <w:t>evaluated</w:t>
      </w:r>
      <w:proofErr w:type="gramEnd"/>
      <w:r w:rsidR="00E237C5" w:rsidRPr="00742A55">
        <w:rPr>
          <w:rFonts w:ascii="Calibri" w:hAnsi="Calibri"/>
          <w:sz w:val="22"/>
          <w:szCs w:val="22"/>
        </w:rPr>
        <w:t xml:space="preserve">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proofErr w:type="gramStart"/>
      <w:r w:rsidR="003C2D79" w:rsidRPr="00742A55">
        <w:rPr>
          <w:rFonts w:ascii="Calibri" w:hAnsi="Calibri"/>
          <w:sz w:val="22"/>
          <w:szCs w:val="22"/>
        </w:rPr>
        <w:t>will be allocated</w:t>
      </w:r>
      <w:proofErr w:type="gramEnd"/>
      <w:r w:rsidR="003C2D79" w:rsidRPr="00742A55">
        <w:rPr>
          <w:rFonts w:ascii="Calibri" w:hAnsi="Calibri"/>
          <w:sz w:val="22"/>
          <w:szCs w:val="22"/>
        </w:rPr>
        <w:t xml:space="preserve"> to th</w:t>
      </w:r>
      <w:r w:rsidR="004B579A" w:rsidRPr="00742A55">
        <w:rPr>
          <w:rFonts w:ascii="Calibri" w:hAnsi="Calibri"/>
          <w:sz w:val="22"/>
          <w:szCs w:val="22"/>
        </w:rPr>
        <w:t>e lowest total price</w:t>
      </w:r>
      <w:r w:rsidR="00442A19" w:rsidRPr="001B1A52">
        <w:rPr>
          <w:rFonts w:ascii="Calibri" w:hAnsi="Calibri"/>
          <w:sz w:val="22"/>
          <w:szCs w:val="22"/>
        </w:rPr>
        <w:t xml:space="preserve"> based on the specific formula indicated in the </w:t>
      </w:r>
      <w:r w:rsidR="00E72D28" w:rsidRPr="001B1A52">
        <w:rPr>
          <w:rFonts w:ascii="Calibri" w:hAnsi="Calibri"/>
          <w:sz w:val="22"/>
          <w:szCs w:val="22"/>
        </w:rPr>
        <w:t>T</w:t>
      </w:r>
      <w:r w:rsidR="00681659" w:rsidRPr="001B1A52">
        <w:rPr>
          <w:rFonts w:ascii="Calibri" w:hAnsi="Calibri"/>
          <w:sz w:val="22"/>
          <w:szCs w:val="22"/>
        </w:rPr>
        <w:t>O</w:t>
      </w:r>
      <w:r w:rsidR="00E72D28" w:rsidRPr="001B1A52">
        <w:rPr>
          <w:rFonts w:ascii="Calibri" w:hAnsi="Calibri"/>
          <w:sz w:val="22"/>
          <w:szCs w:val="22"/>
        </w:rPr>
        <w:t>Rs</w:t>
      </w:r>
      <w:r w:rsidR="001B1A52" w:rsidRPr="001B1A52">
        <w:rPr>
          <w:rFonts w:ascii="Calibri" w:hAnsi="Calibri"/>
          <w:sz w:val="22"/>
          <w:szCs w:val="22"/>
        </w:rPr>
        <w:t>.</w:t>
      </w:r>
      <w:r w:rsidR="001B1A52">
        <w:rPr>
          <w:rFonts w:ascii="Calibri" w:hAnsi="Calibri"/>
          <w:sz w:val="22"/>
          <w:szCs w:val="22"/>
        </w:rPr>
        <w:t xml:space="preserve"> </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57F09839"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5CA845E9" w14:textId="77777777" w:rsidTr="00874CE5">
        <w:trPr>
          <w:trHeight w:val="319"/>
          <w:jc w:val="center"/>
        </w:trPr>
        <w:tc>
          <w:tcPr>
            <w:tcW w:w="1977" w:type="dxa"/>
            <w:vMerge w:val="restart"/>
            <w:vAlign w:val="center"/>
          </w:tcPr>
          <w:p w14:paraId="440CA6B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346566F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312B13E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59C166E" w14:textId="77777777" w:rsidTr="00874CE5">
        <w:trPr>
          <w:trHeight w:val="170"/>
          <w:jc w:val="center"/>
        </w:trPr>
        <w:tc>
          <w:tcPr>
            <w:tcW w:w="1977" w:type="dxa"/>
            <w:vMerge/>
          </w:tcPr>
          <w:p w14:paraId="3E8EDB2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97B3DE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80226EC" w14:textId="77777777" w:rsidR="004B579A" w:rsidRPr="00742A55" w:rsidRDefault="004B579A" w:rsidP="003A1F0A">
            <w:pPr>
              <w:tabs>
                <w:tab w:val="left" w:pos="-1080"/>
              </w:tabs>
              <w:jc w:val="both"/>
              <w:rPr>
                <w:rFonts w:ascii="Calibri" w:hAnsi="Calibri" w:cs="Calibri"/>
                <w:sz w:val="22"/>
                <w:szCs w:val="22"/>
              </w:rPr>
            </w:pPr>
          </w:p>
        </w:tc>
      </w:tr>
    </w:tbl>
    <w:p w14:paraId="30156CFA"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410285B1"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18CFAD19"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41AFE00B" w14:textId="77777777" w:rsidTr="003A1F0A">
        <w:trPr>
          <w:trHeight w:val="547"/>
          <w:jc w:val="center"/>
        </w:trPr>
        <w:tc>
          <w:tcPr>
            <w:tcW w:w="6523" w:type="dxa"/>
            <w:vAlign w:val="center"/>
          </w:tcPr>
          <w:p w14:paraId="72304ABB" w14:textId="77777777" w:rsidR="00742A55" w:rsidRPr="00742A55" w:rsidRDefault="00742A55" w:rsidP="001B1A5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1B1A52">
              <w:rPr>
                <w:rFonts w:ascii="Calibri" w:hAnsi="Calibri" w:cs="Calibri"/>
                <w:sz w:val="22"/>
                <w:szCs w:val="22"/>
              </w:rPr>
              <w:t>70</w:t>
            </w:r>
            <w:r w:rsidRPr="001B1A52">
              <w:rPr>
                <w:rFonts w:ascii="Calibri" w:hAnsi="Calibri" w:cs="Calibri"/>
                <w:sz w:val="22"/>
                <w:szCs w:val="22"/>
              </w:rPr>
              <w:t>%</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1B1A52">
              <w:rPr>
                <w:rFonts w:ascii="Calibri" w:hAnsi="Calibri" w:cs="Calibri"/>
                <w:sz w:val="22"/>
                <w:szCs w:val="22"/>
              </w:rPr>
              <w:t>3</w:t>
            </w:r>
            <w:r w:rsidR="00F5387E" w:rsidRPr="001B1A52">
              <w:rPr>
                <w:rFonts w:ascii="Calibri" w:hAnsi="Calibri" w:cs="Calibri"/>
                <w:sz w:val="22"/>
                <w:szCs w:val="22"/>
              </w:rPr>
              <w:t>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332E66F"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2BEDB09"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0EE5B047" w14:textId="77777777"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E40B17">
        <w:rPr>
          <w:rFonts w:ascii="Calibri" w:hAnsi="Calibri" w:cs="Calibri"/>
          <w:sz w:val="22"/>
          <w:szCs w:val="22"/>
        </w:rPr>
        <w:t xml:space="preserve">PA shall award a Purchase Order/Contract </w:t>
      </w:r>
      <w:r w:rsidRPr="001B1A52">
        <w:rPr>
          <w:rFonts w:ascii="Calibri" w:hAnsi="Calibri" w:cs="Calibri"/>
          <w:sz w:val="22"/>
          <w:szCs w:val="22"/>
        </w:rPr>
        <w:t xml:space="preserve">with duration </w:t>
      </w:r>
      <w:proofErr w:type="gramStart"/>
      <w:r w:rsidRPr="001B1A52">
        <w:rPr>
          <w:rFonts w:ascii="Calibri" w:hAnsi="Calibri" w:cs="Calibri"/>
          <w:sz w:val="22"/>
          <w:szCs w:val="22"/>
        </w:rPr>
        <w:t>till</w:t>
      </w:r>
      <w:proofErr w:type="gramEnd"/>
      <w:r w:rsidRPr="001B1A52">
        <w:rPr>
          <w:rFonts w:ascii="Calibri" w:hAnsi="Calibri" w:cs="Calibri"/>
          <w:sz w:val="22"/>
          <w:szCs w:val="22"/>
        </w:rPr>
        <w:t xml:space="preserve"> </w:t>
      </w:r>
      <w:r w:rsidR="00E40B17">
        <w:rPr>
          <w:rFonts w:ascii="Calibri" w:hAnsi="Calibri" w:cs="Calibri"/>
          <w:sz w:val="22"/>
          <w:szCs w:val="22"/>
        </w:rPr>
        <w:t>December</w:t>
      </w:r>
      <w:r w:rsidRPr="001B1A52">
        <w:rPr>
          <w:rFonts w:ascii="Calibri" w:hAnsi="Calibri" w:cs="Calibri"/>
          <w:sz w:val="22"/>
          <w:szCs w:val="22"/>
        </w:rPr>
        <w:t>, 3</w:t>
      </w:r>
      <w:r w:rsidR="00E40B17">
        <w:rPr>
          <w:rFonts w:ascii="Calibri" w:hAnsi="Calibri" w:cs="Calibri"/>
          <w:sz w:val="22"/>
          <w:szCs w:val="22"/>
        </w:rPr>
        <w:t>1</w:t>
      </w:r>
      <w:r w:rsidRPr="001B1A52">
        <w:rPr>
          <w:rFonts w:ascii="Calibri" w:hAnsi="Calibri" w:cs="Calibri"/>
          <w:sz w:val="22"/>
          <w:szCs w:val="22"/>
        </w:rPr>
        <w:t>, 2018 to the lowest-priced technically acceptable offer.</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E931C33"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CAD9086" w14:textId="77777777"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t>
      </w:r>
      <w:proofErr w:type="gramStart"/>
      <w:r w:rsidRPr="00E40B17">
        <w:rPr>
          <w:rFonts w:ascii="Calibri" w:hAnsi="Calibri"/>
          <w:sz w:val="22"/>
          <w:szCs w:val="22"/>
          <w:lang w:eastAsia="en-GB"/>
        </w:rPr>
        <w:t>will be done</w:t>
      </w:r>
      <w:proofErr w:type="gramEnd"/>
      <w:r w:rsidRPr="00E40B17">
        <w:rPr>
          <w:rFonts w:ascii="Calibri" w:hAnsi="Calibri"/>
          <w:sz w:val="22"/>
          <w:szCs w:val="22"/>
          <w:lang w:eastAsia="en-GB"/>
        </w:rPr>
        <w:t xml:space="preserve"> in accordance with the above deliverables acceptance of the Contractor's invoice and complete </w:t>
      </w:r>
      <w:r>
        <w:rPr>
          <w:rFonts w:ascii="Calibri" w:hAnsi="Calibri"/>
          <w:sz w:val="22"/>
          <w:szCs w:val="22"/>
          <w:lang w:eastAsia="en-GB"/>
        </w:rPr>
        <w:t>set of supporting documentation.</w:t>
      </w:r>
    </w:p>
    <w:p w14:paraId="798E0D70" w14:textId="77777777"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t>
      </w:r>
      <w:proofErr w:type="gramStart"/>
      <w:r w:rsidRPr="00E40B17">
        <w:rPr>
          <w:rFonts w:ascii="Calibri" w:hAnsi="Calibri"/>
          <w:sz w:val="22"/>
          <w:szCs w:val="22"/>
          <w:lang w:eastAsia="en-GB"/>
        </w:rPr>
        <w:t>will be done</w:t>
      </w:r>
      <w:proofErr w:type="gramEnd"/>
      <w:r w:rsidRPr="00E40B17">
        <w:rPr>
          <w:rFonts w:ascii="Calibri" w:hAnsi="Calibri"/>
          <w:sz w:val="22"/>
          <w:szCs w:val="22"/>
          <w:lang w:eastAsia="en-GB"/>
        </w:rPr>
        <w:t xml:space="preserve"> in currency: Ukrainian Hryvnias. Where two currencies are involved, the rate of exchange shall be the United Nations Operational Rate of Exchange on the day UNFPA instructs that payment(s) be effected (web: www.treasury.un.org).</w:t>
      </w:r>
    </w:p>
    <w:p w14:paraId="59A67AB2" w14:textId="77777777" w:rsidR="0002021E" w:rsidRPr="00E40B17"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14:paraId="62BDE5FD" w14:textId="77777777" w:rsidR="0002021E" w:rsidRPr="007A1A67" w:rsidRDefault="00D83ADA" w:rsidP="007A1A67">
      <w:pPr>
        <w:pStyle w:val="ListParagraph"/>
        <w:numPr>
          <w:ilvl w:val="0"/>
          <w:numId w:val="27"/>
        </w:numPr>
        <w:jc w:val="both"/>
        <w:rPr>
          <w:rFonts w:ascii="Calibri" w:hAnsi="Calibri" w:cs="Calibri"/>
          <w:b/>
          <w:szCs w:val="22"/>
        </w:rPr>
      </w:pPr>
      <w:hyperlink r:id="rId11"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2"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9908B3">
        <w:rPr>
          <w:rFonts w:ascii="Calibri" w:hAnsi="Calibri"/>
          <w:sz w:val="22"/>
          <w:szCs w:val="22"/>
          <w:lang w:eastAsia="en-GB"/>
        </w:rPr>
        <w:t>to fully cooperate</w:t>
      </w:r>
      <w:proofErr w:type="gramEnd"/>
      <w:r w:rsidRPr="009908B3">
        <w:rPr>
          <w:rFonts w:ascii="Calibri" w:hAnsi="Calibri"/>
          <w:sz w:val="22"/>
          <w:szCs w:val="22"/>
          <w:lang w:eastAsia="en-GB"/>
        </w:rPr>
        <w:t xml:space="preserv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proofErr w:type="gramStart"/>
      <w:r w:rsidRPr="003A1F0A">
        <w:rPr>
          <w:rFonts w:ascii="Calibri" w:hAnsi="Calibri"/>
          <w:sz w:val="22"/>
          <w:szCs w:val="22"/>
          <w:lang w:eastAsia="en-GB"/>
        </w:rPr>
        <w:t>are therefore requested</w:t>
      </w:r>
      <w:proofErr w:type="gramEnd"/>
      <w:r w:rsidRPr="003A1F0A">
        <w:rPr>
          <w:rFonts w:ascii="Calibri" w:hAnsi="Calibri"/>
          <w:sz w:val="22"/>
          <w:szCs w:val="22"/>
          <w:lang w:eastAsia="en-GB"/>
        </w:rPr>
        <w:t xml:space="preserve">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4"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t>Bidder(s)</w:t>
      </w:r>
      <w:r w:rsidRPr="00720E37">
        <w:rPr>
          <w:rFonts w:asciiTheme="minorHAnsi" w:hAnsiTheme="minorHAnsi"/>
          <w:sz w:val="22"/>
          <w:szCs w:val="22"/>
        </w:rPr>
        <w:t xml:space="preserve"> perceiving that they </w:t>
      </w:r>
      <w:proofErr w:type="gramStart"/>
      <w:r w:rsidRPr="00720E37">
        <w:rPr>
          <w:rFonts w:asciiTheme="minorHAnsi" w:hAnsiTheme="minorHAnsi"/>
          <w:sz w:val="22"/>
          <w:szCs w:val="22"/>
        </w:rPr>
        <w:t>have been unjustly treated</w:t>
      </w:r>
      <w:proofErr w:type="gramEnd"/>
      <w:r w:rsidRPr="00720E37">
        <w:rPr>
          <w:rFonts w:asciiTheme="minorHAnsi" w:hAnsiTheme="minorHAnsi"/>
          <w:sz w:val="22"/>
          <w:szCs w:val="22"/>
        </w:rPr>
        <w:t xml:space="preserve">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15"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77777777" w:rsidR="00182A52" w:rsidRPr="000219BB" w:rsidRDefault="00182A52" w:rsidP="00182A52">
      <w:pPr>
        <w:pStyle w:val="Header"/>
        <w:jc w:val="both"/>
        <w:rPr>
          <w:rFonts w:asciiTheme="minorHAnsi" w:hAnsiTheme="minorHAnsi"/>
          <w:sz w:val="22"/>
          <w:szCs w:val="22"/>
        </w:rPr>
      </w:pPr>
      <w:bookmarkStart w:id="2" w:name="_Toc368998656"/>
      <w:r>
        <w:rPr>
          <w:rFonts w:asciiTheme="minorHAnsi" w:hAnsiTheme="minorHAnsi"/>
          <w:sz w:val="22"/>
          <w:szCs w:val="22"/>
        </w:rPr>
        <w:t>Bidder(s)</w:t>
      </w:r>
      <w:r w:rsidRPr="00720E37">
        <w:rPr>
          <w:rFonts w:asciiTheme="minorHAnsi" w:hAnsiTheme="minorHAnsi"/>
          <w:sz w:val="22"/>
          <w:szCs w:val="22"/>
        </w:rPr>
        <w:t xml:space="preserve"> perceiving that they </w:t>
      </w:r>
      <w:proofErr w:type="gramStart"/>
      <w:r w:rsidRPr="00720E37">
        <w:rPr>
          <w:rFonts w:asciiTheme="minorHAnsi" w:hAnsiTheme="minorHAnsi"/>
          <w:sz w:val="22"/>
          <w:szCs w:val="22"/>
        </w:rPr>
        <w:t>have been unjustly or unfairly treated</w:t>
      </w:r>
      <w:proofErr w:type="gramEnd"/>
      <w:r w:rsidRPr="00720E37">
        <w:rPr>
          <w:rFonts w:asciiTheme="minorHAnsi" w:hAnsiTheme="minorHAnsi"/>
          <w:sz w:val="22"/>
          <w:szCs w:val="22"/>
        </w:rPr>
        <w:t xml:space="preserve">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Pr="00720E37">
        <w:rPr>
          <w:rFonts w:asciiTheme="minorHAnsi" w:hAnsiTheme="minorHAnsi"/>
          <w:sz w:val="22"/>
          <w:szCs w:val="22"/>
        </w:rPr>
        <w:t xml:space="preserve"> </w:t>
      </w:r>
      <w:r>
        <w:rPr>
          <w:rFonts w:asciiTheme="minorHAnsi" w:hAnsiTheme="minorHAnsi"/>
          <w:sz w:val="22"/>
          <w:szCs w:val="22"/>
        </w:rPr>
        <w:t>Caspar Peek</w:t>
      </w:r>
      <w:r w:rsidRPr="00720E37">
        <w:rPr>
          <w:rFonts w:asciiTheme="minorHAnsi" w:hAnsiTheme="minorHAnsi"/>
          <w:sz w:val="22"/>
          <w:szCs w:val="22"/>
        </w:rPr>
        <w:t xml:space="preserve"> </w:t>
      </w:r>
      <w:r w:rsidRPr="00720E37">
        <w:rPr>
          <w:rFonts w:asciiTheme="minorHAnsi" w:hAnsiTheme="minorHAnsi"/>
          <w:sz w:val="22"/>
          <w:szCs w:val="22"/>
        </w:rPr>
        <w:lastRenderedPageBreak/>
        <w:t xml:space="preserve">at </w:t>
      </w:r>
      <w:r w:rsidRPr="004F0E32">
        <w:rPr>
          <w:rFonts w:asciiTheme="minorHAnsi" w:hAnsiTheme="minorHAnsi"/>
          <w:sz w:val="22"/>
          <w:szCs w:val="22"/>
        </w:rPr>
        <w:t xml:space="preserve">E-mail: </w:t>
      </w:r>
      <w:hyperlink r:id="rId16" w:history="1">
        <w:r w:rsidRPr="00590341">
          <w:rPr>
            <w:rStyle w:val="Hyperlink"/>
            <w:rFonts w:asciiTheme="minorHAnsi" w:hAnsiTheme="minorHAnsi"/>
            <w:sz w:val="22"/>
            <w:szCs w:val="22"/>
          </w:rPr>
          <w:t>ukraine.office@unfpa.org</w:t>
        </w:r>
      </w:hyperlink>
      <w:r w:rsidRPr="00590341">
        <w:rPr>
          <w:rStyle w:val="Hyperlink"/>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7" w:history="1">
        <w:r w:rsidRPr="00720E37">
          <w:rPr>
            <w:rStyle w:val="Hyperlink"/>
            <w:rFonts w:asciiTheme="minorHAnsi" w:hAnsiTheme="minorHAnsi"/>
            <w:sz w:val="22"/>
            <w:szCs w:val="22"/>
          </w:rPr>
          <w:t>procurement@unfpa.org</w:t>
        </w:r>
      </w:hyperlink>
      <w:proofErr w:type="gramStart"/>
      <w:r w:rsidRPr="00720E37">
        <w:rPr>
          <w:rFonts w:asciiTheme="minorHAnsi" w:hAnsiTheme="minorHAnsi"/>
          <w:sz w:val="22"/>
          <w:szCs w:val="22"/>
        </w:rPr>
        <w:t>.</w:t>
      </w:r>
      <w:proofErr w:type="gramEnd"/>
    </w:p>
    <w:bookmarkEnd w:id="2"/>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in charge of the procurement to request </w:t>
      </w:r>
      <w:proofErr w:type="gramStart"/>
      <w:r>
        <w:rPr>
          <w:rFonts w:ascii="Calibri" w:hAnsi="Calibri"/>
          <w:szCs w:val="22"/>
        </w:rPr>
        <w:t>for them</w:t>
      </w:r>
      <w:proofErr w:type="gramEnd"/>
      <w:r>
        <w:rPr>
          <w:rFonts w:ascii="Calibri" w:hAnsi="Calibri"/>
          <w:szCs w:val="22"/>
        </w:rPr>
        <w:t xml:space="preserve">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A134C1">
        <w:tc>
          <w:tcPr>
            <w:tcW w:w="3708" w:type="dxa"/>
          </w:tcPr>
          <w:p w14:paraId="3E93F35C" w14:textId="77777777" w:rsidR="00E902A3" w:rsidRPr="00314786" w:rsidRDefault="00E902A3" w:rsidP="00A134C1">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A134C1">
            <w:pPr>
              <w:jc w:val="center"/>
              <w:rPr>
                <w:rFonts w:ascii="Calibri" w:hAnsi="Calibri" w:cs="Calibri"/>
                <w:bCs/>
                <w:sz w:val="22"/>
              </w:rPr>
            </w:pPr>
          </w:p>
        </w:tc>
      </w:tr>
      <w:tr w:rsidR="00E902A3" w:rsidRPr="00002CBD" w14:paraId="6AFB538A" w14:textId="77777777" w:rsidTr="00A134C1">
        <w:tc>
          <w:tcPr>
            <w:tcW w:w="3708" w:type="dxa"/>
          </w:tcPr>
          <w:p w14:paraId="2766051B"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A134C1">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A134C1">
        <w:tc>
          <w:tcPr>
            <w:tcW w:w="3708" w:type="dxa"/>
          </w:tcPr>
          <w:p w14:paraId="46C0C34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2A017897" w:rsidR="00E902A3" w:rsidRPr="006F59E9" w:rsidRDefault="00E902A3" w:rsidP="00E40B17">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sidR="002229DD">
              <w:rPr>
                <w:rFonts w:ascii="Calibri" w:hAnsi="Calibri" w:cs="Calibri"/>
                <w:sz w:val="22"/>
                <w:szCs w:val="22"/>
                <w:lang w:val="es-ES"/>
              </w:rPr>
              <w:t>9</w:t>
            </w:r>
          </w:p>
        </w:tc>
      </w:tr>
      <w:tr w:rsidR="00E902A3" w:rsidRPr="00002CBD" w14:paraId="128A23D8" w14:textId="77777777" w:rsidTr="00A134C1">
        <w:tc>
          <w:tcPr>
            <w:tcW w:w="3708" w:type="dxa"/>
          </w:tcPr>
          <w:p w14:paraId="7E33E95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A134C1">
            <w:pPr>
              <w:jc w:val="center"/>
              <w:rPr>
                <w:rFonts w:ascii="Calibri" w:hAnsi="Calibri" w:cs="Calibri"/>
                <w:bCs/>
                <w:sz w:val="22"/>
              </w:rPr>
            </w:pPr>
            <w:r>
              <w:rPr>
                <w:rFonts w:ascii="Calibri" w:hAnsi="Calibri" w:cs="Calibri"/>
                <w:bCs/>
                <w:sz w:val="22"/>
              </w:rPr>
              <w:t>UAH</w:t>
            </w:r>
          </w:p>
        </w:tc>
      </w:tr>
      <w:tr w:rsidR="00E902A3" w:rsidRPr="00002CBD" w14:paraId="7C5D0BBC" w14:textId="77777777" w:rsidTr="00A134C1">
        <w:tc>
          <w:tcPr>
            <w:tcW w:w="3708" w:type="dxa"/>
            <w:tcBorders>
              <w:bottom w:val="single" w:sz="4" w:space="0" w:color="F2F2F2"/>
            </w:tcBorders>
          </w:tcPr>
          <w:p w14:paraId="588DBE61" w14:textId="77777777" w:rsidR="00E902A3" w:rsidRDefault="00E902A3" w:rsidP="00A134C1">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A134C1">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A134C1">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A134C1">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A134C1">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A134C1">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lang w:val="uk-UA" w:eastAsia="uk-UA"/>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51F79E94"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18</w:t>
      </w:r>
      <w:r w:rsidRPr="0061730B">
        <w:rPr>
          <w:rFonts w:ascii="Calibri" w:hAnsi="Calibri"/>
          <w:szCs w:val="22"/>
        </w:rPr>
        <w:t>/</w:t>
      </w:r>
      <w:r w:rsidR="002229DD">
        <w:rPr>
          <w:rFonts w:ascii="Calibri" w:hAnsi="Calibri"/>
          <w:szCs w:val="22"/>
        </w:rPr>
        <w:t>9</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A134C1">
        <w:tc>
          <w:tcPr>
            <w:tcW w:w="4927" w:type="dxa"/>
            <w:shd w:val="clear" w:color="auto" w:fill="auto"/>
            <w:vAlign w:val="center"/>
          </w:tcPr>
          <w:p w14:paraId="122B83D3"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A134C1">
        <w:tc>
          <w:tcPr>
            <w:tcW w:w="4927" w:type="dxa"/>
            <w:shd w:val="clear" w:color="auto" w:fill="auto"/>
            <w:vAlign w:val="center"/>
          </w:tcPr>
          <w:p w14:paraId="23AA6D53"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9819" w14:textId="77777777" w:rsidR="00D83ADA" w:rsidRDefault="00D83ADA">
      <w:r>
        <w:separator/>
      </w:r>
    </w:p>
  </w:endnote>
  <w:endnote w:type="continuationSeparator" w:id="0">
    <w:p w14:paraId="5465C7A0" w14:textId="77777777" w:rsidR="00D83ADA" w:rsidRDefault="00D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50DAE">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50DAE">
      <w:rPr>
        <w:rStyle w:val="PageNumber"/>
        <w:rFonts w:ascii="Calibri" w:hAnsi="Calibri"/>
        <w:noProof/>
        <w:sz w:val="18"/>
        <w:szCs w:val="18"/>
      </w:rPr>
      <w:t>9</w:t>
    </w:r>
    <w:r w:rsidRPr="003A1F0A">
      <w:rPr>
        <w:rStyle w:val="PageNumber"/>
        <w:rFonts w:ascii="Calibri" w:hAnsi="Calibri"/>
        <w:sz w:val="18"/>
        <w:szCs w:val="18"/>
      </w:rPr>
      <w:fldChar w:fldCharType="end"/>
    </w:r>
  </w:p>
  <w:p w14:paraId="550A007C" w14:textId="699A8229" w:rsidR="00244F81" w:rsidRDefault="0076165C"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0403C8">
      <w:rPr>
        <w:rFonts w:ascii="Calibri" w:hAnsi="Calibri"/>
        <w:sz w:val="18"/>
        <w:szCs w:val="18"/>
      </w:rPr>
      <w:t>18/</w:t>
    </w:r>
    <w:r w:rsidR="00BF10EC">
      <w:rPr>
        <w:rFonts w:ascii="Calibri" w:hAnsi="Calibri"/>
        <w:sz w:val="18"/>
        <w:szCs w:val="18"/>
      </w:rPr>
      <w:t>9</w:t>
    </w:r>
  </w:p>
  <w:p w14:paraId="5A54284A" w14:textId="77777777" w:rsidR="00BF10EC" w:rsidRPr="00BF10EC" w:rsidRDefault="00BF10EC" w:rsidP="00BF1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69FAC" w14:textId="77777777" w:rsidR="00D83ADA" w:rsidRDefault="00D83ADA">
      <w:r>
        <w:separator/>
      </w:r>
    </w:p>
  </w:footnote>
  <w:footnote w:type="continuationSeparator" w:id="0">
    <w:p w14:paraId="4926A5E4" w14:textId="77777777" w:rsidR="00D83ADA" w:rsidRDefault="00D83ADA">
      <w:r>
        <w:continuationSeparator/>
      </w:r>
    </w:p>
  </w:footnote>
  <w:footnote w:id="1">
    <w:p w14:paraId="1E53CE3C" w14:textId="77777777"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5A788CB7" w14:textId="77777777" w:rsidTr="00D6687E">
      <w:trPr>
        <w:trHeight w:val="1142"/>
      </w:trPr>
      <w:tc>
        <w:tcPr>
          <w:tcW w:w="4995" w:type="dxa"/>
          <w:shd w:val="clear" w:color="auto" w:fill="auto"/>
        </w:tcPr>
        <w:p w14:paraId="101B942A" w14:textId="77777777" w:rsidR="00244F81" w:rsidRPr="00D6687E" w:rsidRDefault="00244F81">
          <w:pPr>
            <w:pStyle w:val="Header"/>
            <w:rPr>
              <w:rFonts w:cs="Arial"/>
              <w:szCs w:val="22"/>
            </w:rPr>
          </w:pPr>
          <w:r>
            <w:rPr>
              <w:rFonts w:ascii="Arial Narrow" w:hAnsi="Arial Narrow" w:cs="Arial"/>
              <w:noProof/>
              <w:szCs w:val="22"/>
              <w:lang w:val="uk-UA" w:eastAsia="uk-UA"/>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76165C" w:rsidRPr="00127810" w:rsidRDefault="0076165C" w:rsidP="0076165C">
          <w:pPr>
            <w:pStyle w:val="Header"/>
            <w:jc w:val="right"/>
            <w:rPr>
              <w:rFonts w:ascii="Calibri" w:hAnsi="Calibri" w:cs="Arial"/>
              <w:sz w:val="18"/>
              <w:szCs w:val="18"/>
              <w:lang w:val="fr-FR"/>
            </w:rPr>
          </w:pPr>
          <w:r w:rsidRPr="00127810">
            <w:rPr>
              <w:rFonts w:ascii="Calibri" w:hAnsi="Calibri" w:cs="Arial"/>
              <w:sz w:val="18"/>
              <w:szCs w:val="18"/>
              <w:lang w:val="fr-FR"/>
            </w:rPr>
            <w:t>E-</w:t>
          </w:r>
          <w:proofErr w:type="gramStart"/>
          <w:r w:rsidRPr="00127810">
            <w:rPr>
              <w:rFonts w:ascii="Calibri" w:hAnsi="Calibri" w:cs="Arial"/>
              <w:sz w:val="18"/>
              <w:szCs w:val="18"/>
              <w:lang w:val="fr-FR"/>
            </w:rPr>
            <w:t>mail:</w:t>
          </w:r>
          <w:proofErr w:type="gramEnd"/>
          <w:r w:rsidRPr="00127810">
            <w:rPr>
              <w:rFonts w:ascii="Calibri" w:hAnsi="Calibri" w:cs="Arial"/>
              <w:sz w:val="18"/>
              <w:szCs w:val="18"/>
              <w:lang w:val="fr-FR"/>
            </w:rPr>
            <w:t xml:space="preserve"> ukraine.office@unfpa.org</w:t>
          </w:r>
        </w:p>
        <w:p w14:paraId="6A0B9C50" w14:textId="77777777" w:rsidR="00244F81" w:rsidRPr="00127810" w:rsidRDefault="0076165C"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44F81" w:rsidRPr="00127810" w:rsidRDefault="0024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25221"/>
    <w:multiLevelType w:val="hybridMultilevel"/>
    <w:tmpl w:val="33048E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4"/>
  </w:num>
  <w:num w:numId="4">
    <w:abstractNumId w:val="8"/>
  </w:num>
  <w:num w:numId="5">
    <w:abstractNumId w:val="28"/>
  </w:num>
  <w:num w:numId="6">
    <w:abstractNumId w:val="17"/>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6"/>
  </w:num>
  <w:num w:numId="13">
    <w:abstractNumId w:val="3"/>
  </w:num>
  <w:num w:numId="14">
    <w:abstractNumId w:val="30"/>
  </w:num>
  <w:num w:numId="15">
    <w:abstractNumId w:val="15"/>
  </w:num>
  <w:num w:numId="16">
    <w:abstractNumId w:val="24"/>
  </w:num>
  <w:num w:numId="17">
    <w:abstractNumId w:val="21"/>
  </w:num>
  <w:num w:numId="18">
    <w:abstractNumId w:val="11"/>
  </w:num>
  <w:num w:numId="19">
    <w:abstractNumId w:val="16"/>
  </w:num>
  <w:num w:numId="20">
    <w:abstractNumId w:val="18"/>
  </w:num>
  <w:num w:numId="21">
    <w:abstractNumId w:val="29"/>
  </w:num>
  <w:num w:numId="22">
    <w:abstractNumId w:val="9"/>
  </w:num>
  <w:num w:numId="23">
    <w:abstractNumId w:val="31"/>
  </w:num>
  <w:num w:numId="24">
    <w:abstractNumId w:val="13"/>
  </w:num>
  <w:num w:numId="25">
    <w:abstractNumId w:val="4"/>
  </w:num>
  <w:num w:numId="26">
    <w:abstractNumId w:val="32"/>
  </w:num>
  <w:num w:numId="27">
    <w:abstractNumId w:val="12"/>
  </w:num>
  <w:num w:numId="28">
    <w:abstractNumId w:val="14"/>
  </w:num>
  <w:num w:numId="29">
    <w:abstractNumId w:val="33"/>
  </w:num>
  <w:num w:numId="30">
    <w:abstractNumId w:val="0"/>
  </w:num>
  <w:num w:numId="31">
    <w:abstractNumId w:val="5"/>
  </w:num>
  <w:num w:numId="32">
    <w:abstractNumId w:val="23"/>
  </w:num>
  <w:num w:numId="33">
    <w:abstractNumId w:val="20"/>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A4AD3"/>
    <w:rsid w:val="001A7E57"/>
    <w:rsid w:val="001B19F3"/>
    <w:rsid w:val="001B1A52"/>
    <w:rsid w:val="001D25DA"/>
    <w:rsid w:val="001D4D0D"/>
    <w:rsid w:val="001D5909"/>
    <w:rsid w:val="001E28CD"/>
    <w:rsid w:val="001F06E3"/>
    <w:rsid w:val="002144CA"/>
    <w:rsid w:val="002229DD"/>
    <w:rsid w:val="00222A0C"/>
    <w:rsid w:val="00236DCE"/>
    <w:rsid w:val="00241CB4"/>
    <w:rsid w:val="00244F81"/>
    <w:rsid w:val="00260335"/>
    <w:rsid w:val="00272205"/>
    <w:rsid w:val="0027368C"/>
    <w:rsid w:val="00275235"/>
    <w:rsid w:val="002933E3"/>
    <w:rsid w:val="002B0E33"/>
    <w:rsid w:val="002B1F4A"/>
    <w:rsid w:val="002C1E94"/>
    <w:rsid w:val="002C50C1"/>
    <w:rsid w:val="002D1616"/>
    <w:rsid w:val="002E4A31"/>
    <w:rsid w:val="002F0188"/>
    <w:rsid w:val="002F407D"/>
    <w:rsid w:val="003139B5"/>
    <w:rsid w:val="00316884"/>
    <w:rsid w:val="003207F6"/>
    <w:rsid w:val="0032253B"/>
    <w:rsid w:val="003330AF"/>
    <w:rsid w:val="00337189"/>
    <w:rsid w:val="0036633D"/>
    <w:rsid w:val="00374343"/>
    <w:rsid w:val="003A1F0A"/>
    <w:rsid w:val="003A5F25"/>
    <w:rsid w:val="003B734C"/>
    <w:rsid w:val="003C2D79"/>
    <w:rsid w:val="003E1154"/>
    <w:rsid w:val="003F19E6"/>
    <w:rsid w:val="00401BA5"/>
    <w:rsid w:val="00404EF4"/>
    <w:rsid w:val="004171CA"/>
    <w:rsid w:val="004429CC"/>
    <w:rsid w:val="00442A19"/>
    <w:rsid w:val="00443DE0"/>
    <w:rsid w:val="00471399"/>
    <w:rsid w:val="004713CA"/>
    <w:rsid w:val="0047573D"/>
    <w:rsid w:val="00491062"/>
    <w:rsid w:val="004B579A"/>
    <w:rsid w:val="004B6802"/>
    <w:rsid w:val="00503787"/>
    <w:rsid w:val="00511441"/>
    <w:rsid w:val="00513120"/>
    <w:rsid w:val="0051589D"/>
    <w:rsid w:val="0052597A"/>
    <w:rsid w:val="00533B21"/>
    <w:rsid w:val="00550DAE"/>
    <w:rsid w:val="0055562E"/>
    <w:rsid w:val="00562F0E"/>
    <w:rsid w:val="00586FD7"/>
    <w:rsid w:val="005C59B0"/>
    <w:rsid w:val="005C5B03"/>
    <w:rsid w:val="005F5A55"/>
    <w:rsid w:val="0061730B"/>
    <w:rsid w:val="006229FB"/>
    <w:rsid w:val="0062383F"/>
    <w:rsid w:val="00630ADE"/>
    <w:rsid w:val="00632207"/>
    <w:rsid w:val="0064689C"/>
    <w:rsid w:val="006571DB"/>
    <w:rsid w:val="006727D1"/>
    <w:rsid w:val="00681659"/>
    <w:rsid w:val="006822DD"/>
    <w:rsid w:val="006E3769"/>
    <w:rsid w:val="006F59E9"/>
    <w:rsid w:val="00703C7C"/>
    <w:rsid w:val="00742A55"/>
    <w:rsid w:val="00742C6B"/>
    <w:rsid w:val="007437B1"/>
    <w:rsid w:val="007437FC"/>
    <w:rsid w:val="0076165C"/>
    <w:rsid w:val="00763F5F"/>
    <w:rsid w:val="0077468B"/>
    <w:rsid w:val="00775BF1"/>
    <w:rsid w:val="00782483"/>
    <w:rsid w:val="007A1A67"/>
    <w:rsid w:val="007E0899"/>
    <w:rsid w:val="008001C8"/>
    <w:rsid w:val="00803F64"/>
    <w:rsid w:val="008247FB"/>
    <w:rsid w:val="008324F2"/>
    <w:rsid w:val="00843297"/>
    <w:rsid w:val="00857125"/>
    <w:rsid w:val="0087106C"/>
    <w:rsid w:val="00874CE5"/>
    <w:rsid w:val="008972BF"/>
    <w:rsid w:val="00897365"/>
    <w:rsid w:val="008A04F7"/>
    <w:rsid w:val="008A46EC"/>
    <w:rsid w:val="008C1659"/>
    <w:rsid w:val="008D6CC3"/>
    <w:rsid w:val="008E4451"/>
    <w:rsid w:val="008E457F"/>
    <w:rsid w:val="00910D45"/>
    <w:rsid w:val="00924AA0"/>
    <w:rsid w:val="00952503"/>
    <w:rsid w:val="00953E54"/>
    <w:rsid w:val="00963E09"/>
    <w:rsid w:val="0097198A"/>
    <w:rsid w:val="00982431"/>
    <w:rsid w:val="00991963"/>
    <w:rsid w:val="009C12A0"/>
    <w:rsid w:val="009C46EA"/>
    <w:rsid w:val="009D5CE8"/>
    <w:rsid w:val="009E3169"/>
    <w:rsid w:val="009F01E5"/>
    <w:rsid w:val="009F3389"/>
    <w:rsid w:val="00A02247"/>
    <w:rsid w:val="00A2199D"/>
    <w:rsid w:val="00A35F7A"/>
    <w:rsid w:val="00A42AD2"/>
    <w:rsid w:val="00A5040E"/>
    <w:rsid w:val="00A626E2"/>
    <w:rsid w:val="00A63E0E"/>
    <w:rsid w:val="00A910EA"/>
    <w:rsid w:val="00A91F53"/>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BF10EC"/>
    <w:rsid w:val="00C128CB"/>
    <w:rsid w:val="00C2449D"/>
    <w:rsid w:val="00C55016"/>
    <w:rsid w:val="00C63627"/>
    <w:rsid w:val="00C6625C"/>
    <w:rsid w:val="00C71A28"/>
    <w:rsid w:val="00C84F85"/>
    <w:rsid w:val="00CA0879"/>
    <w:rsid w:val="00CC3536"/>
    <w:rsid w:val="00CD4A94"/>
    <w:rsid w:val="00CF0569"/>
    <w:rsid w:val="00D1041E"/>
    <w:rsid w:val="00D14796"/>
    <w:rsid w:val="00D2784E"/>
    <w:rsid w:val="00D46CBB"/>
    <w:rsid w:val="00D52498"/>
    <w:rsid w:val="00D6456E"/>
    <w:rsid w:val="00D6687E"/>
    <w:rsid w:val="00D83ADA"/>
    <w:rsid w:val="00D97C27"/>
    <w:rsid w:val="00DA035F"/>
    <w:rsid w:val="00DA4ABA"/>
    <w:rsid w:val="00DD4AB0"/>
    <w:rsid w:val="00DE0FB5"/>
    <w:rsid w:val="00E043A0"/>
    <w:rsid w:val="00E12D61"/>
    <w:rsid w:val="00E136D4"/>
    <w:rsid w:val="00E237C5"/>
    <w:rsid w:val="00E26C80"/>
    <w:rsid w:val="00E340A1"/>
    <w:rsid w:val="00E40B17"/>
    <w:rsid w:val="00E5455A"/>
    <w:rsid w:val="00E66555"/>
    <w:rsid w:val="00E67251"/>
    <w:rsid w:val="00E72D28"/>
    <w:rsid w:val="00E77538"/>
    <w:rsid w:val="00E902A3"/>
    <w:rsid w:val="00E922D5"/>
    <w:rsid w:val="00EA1336"/>
    <w:rsid w:val="00EA2834"/>
    <w:rsid w:val="00EA4035"/>
    <w:rsid w:val="00EB37E6"/>
    <w:rsid w:val="00ED7706"/>
    <w:rsid w:val="00EE1E2A"/>
    <w:rsid w:val="00EF19DC"/>
    <w:rsid w:val="00F07FD7"/>
    <w:rsid w:val="00F12D3C"/>
    <w:rsid w:val="00F14707"/>
    <w:rsid w:val="00F31F4F"/>
    <w:rsid w:val="00F43C17"/>
    <w:rsid w:val="00F5387E"/>
    <w:rsid w:val="00F54A83"/>
    <w:rsid w:val="00F740B9"/>
    <w:rsid w:val="00F76AC0"/>
    <w:rsid w:val="00F80E9A"/>
    <w:rsid w:val="00F830C0"/>
    <w:rsid w:val="00F865E4"/>
    <w:rsid w:val="00FA5CB1"/>
    <w:rsid w:val="00FC276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386802667">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ukraine.office@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s://www.facebook.com/zags.org.ua/?ref=bookmarks"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zags.org.ua/" TargetMode="External"/><Relationship Id="rId14" Type="http://schemas.openxmlformats.org/officeDocument/2006/relationships/hyperlink" Target="http://www.unfpa.org/about-procurement"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41D22"/>
    <w:rsid w:val="00420212"/>
    <w:rsid w:val="00461EBE"/>
    <w:rsid w:val="004A1D65"/>
    <w:rsid w:val="0066370F"/>
    <w:rsid w:val="00671ADF"/>
    <w:rsid w:val="006C3C31"/>
    <w:rsid w:val="006E3752"/>
    <w:rsid w:val="0078063F"/>
    <w:rsid w:val="007B3876"/>
    <w:rsid w:val="00802FD9"/>
    <w:rsid w:val="008274BB"/>
    <w:rsid w:val="008358E4"/>
    <w:rsid w:val="00844D40"/>
    <w:rsid w:val="00935CB9"/>
    <w:rsid w:val="009F7087"/>
    <w:rsid w:val="00A5273D"/>
    <w:rsid w:val="00A86F03"/>
    <w:rsid w:val="00B03A06"/>
    <w:rsid w:val="00C72E52"/>
    <w:rsid w:val="00CF43BE"/>
    <w:rsid w:val="00D70CFB"/>
    <w:rsid w:val="00D951F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A879-1C63-4BAF-A068-27DFC2DD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11180</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17519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 Bychkova</cp:lastModifiedBy>
  <cp:revision>21</cp:revision>
  <cp:lastPrinted>2018-01-24T13:37:00Z</cp:lastPrinted>
  <dcterms:created xsi:type="dcterms:W3CDTF">2018-09-07T14:17:00Z</dcterms:created>
  <dcterms:modified xsi:type="dcterms:W3CDTF">2018-09-26T08:36:00Z</dcterms:modified>
</cp:coreProperties>
</file>